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0B0AF4" w14:textId="77777777" w:rsidR="00772792" w:rsidRPr="0099263E" w:rsidRDefault="00772792" w:rsidP="00361950">
      <w:pPr>
        <w:jc w:val="center"/>
        <w:textAlignment w:val="baseline"/>
        <w:rPr>
          <w:rFonts w:ascii="Garamond" w:hAnsi="Garamond" w:cs="Segoe UI"/>
          <w:b/>
          <w:bCs/>
          <w:lang w:eastAsia="es-CO"/>
        </w:rPr>
      </w:pPr>
    </w:p>
    <w:p w14:paraId="5BF0697D" w14:textId="77777777" w:rsidR="00772792" w:rsidRPr="0099263E" w:rsidRDefault="00772792" w:rsidP="00361950">
      <w:pPr>
        <w:jc w:val="center"/>
        <w:textAlignment w:val="baseline"/>
        <w:rPr>
          <w:rFonts w:ascii="Garamond" w:hAnsi="Garamond" w:cs="Segoe UI"/>
          <w:b/>
          <w:bCs/>
          <w:lang w:eastAsia="es-CO"/>
        </w:rPr>
      </w:pPr>
    </w:p>
    <w:p w14:paraId="2AB6832D" w14:textId="3D95E703" w:rsidR="00361950" w:rsidRPr="0099263E" w:rsidRDefault="00361950" w:rsidP="00B95155">
      <w:pPr>
        <w:jc w:val="center"/>
        <w:textAlignment w:val="baseline"/>
        <w:rPr>
          <w:rFonts w:ascii="Garamond" w:hAnsi="Garamond" w:cs="Segoe UI"/>
          <w:lang w:val="en-US" w:eastAsia="es-CO"/>
        </w:rPr>
      </w:pPr>
    </w:p>
    <w:p w14:paraId="36D32453" w14:textId="77777777" w:rsidR="00361950" w:rsidRPr="0099263E" w:rsidRDefault="00361950" w:rsidP="00361950">
      <w:pPr>
        <w:jc w:val="center"/>
        <w:textAlignment w:val="baseline"/>
        <w:rPr>
          <w:rFonts w:ascii="Garamond" w:hAnsi="Garamond" w:cs="Segoe UI"/>
          <w:lang w:eastAsia="es-CO"/>
        </w:rPr>
      </w:pPr>
      <w:r w:rsidRPr="0099263E">
        <w:rPr>
          <w:lang w:eastAsia="es-CO"/>
        </w:rPr>
        <w:t> </w:t>
      </w:r>
      <w:r w:rsidRPr="0099263E">
        <w:rPr>
          <w:rFonts w:ascii="Garamond" w:hAnsi="Garamond" w:cs="Segoe UI"/>
          <w:lang w:eastAsia="es-CO"/>
        </w:rPr>
        <w:t> </w:t>
      </w:r>
    </w:p>
    <w:p w14:paraId="5D2548DC" w14:textId="77777777" w:rsidR="00361950" w:rsidRPr="0099263E" w:rsidRDefault="00361950" w:rsidP="00361950">
      <w:pPr>
        <w:jc w:val="center"/>
        <w:textAlignment w:val="baseline"/>
        <w:rPr>
          <w:rFonts w:ascii="Garamond" w:hAnsi="Garamond" w:cs="Segoe UI"/>
          <w:lang w:eastAsia="es-CO"/>
        </w:rPr>
      </w:pPr>
      <w:r w:rsidRPr="0099263E">
        <w:rPr>
          <w:lang w:eastAsia="es-CO"/>
        </w:rPr>
        <w:t> </w:t>
      </w:r>
      <w:r w:rsidRPr="0099263E">
        <w:rPr>
          <w:rFonts w:ascii="Garamond" w:hAnsi="Garamond" w:cs="Segoe UI"/>
          <w:lang w:eastAsia="es-CO"/>
        </w:rPr>
        <w:t> </w:t>
      </w:r>
    </w:p>
    <w:p w14:paraId="7A690F69" w14:textId="77777777" w:rsidR="00361950" w:rsidRPr="0099263E" w:rsidRDefault="00361950" w:rsidP="00361950">
      <w:pPr>
        <w:jc w:val="center"/>
        <w:textAlignment w:val="baseline"/>
        <w:rPr>
          <w:rFonts w:ascii="Garamond" w:hAnsi="Garamond" w:cs="Segoe UI"/>
          <w:lang w:eastAsia="es-CO"/>
        </w:rPr>
      </w:pPr>
      <w:r w:rsidRPr="0099263E">
        <w:rPr>
          <w:rFonts w:ascii="Garamond" w:hAnsi="Garamond" w:cs="Segoe UI"/>
          <w:lang w:eastAsia="es-CO"/>
        </w:rPr>
        <w:t>ANEXO TÉCNICO</w:t>
      </w:r>
      <w:r w:rsidRPr="0099263E">
        <w:rPr>
          <w:lang w:eastAsia="es-CO"/>
        </w:rPr>
        <w:t> </w:t>
      </w:r>
      <w:r w:rsidRPr="0099263E">
        <w:rPr>
          <w:rFonts w:ascii="Garamond" w:hAnsi="Garamond" w:cs="Segoe UI"/>
          <w:lang w:eastAsia="es-CO"/>
        </w:rPr>
        <w:t> </w:t>
      </w:r>
    </w:p>
    <w:p w14:paraId="2B813A23" w14:textId="77777777" w:rsidR="00361950" w:rsidRPr="0099263E" w:rsidRDefault="00361950" w:rsidP="00361950">
      <w:pPr>
        <w:jc w:val="center"/>
        <w:textAlignment w:val="baseline"/>
        <w:rPr>
          <w:rFonts w:ascii="Garamond" w:hAnsi="Garamond" w:cs="Segoe UI"/>
          <w:lang w:eastAsia="es-CO"/>
        </w:rPr>
      </w:pPr>
      <w:r w:rsidRPr="0099263E">
        <w:rPr>
          <w:lang w:eastAsia="es-CO"/>
        </w:rPr>
        <w:t> </w:t>
      </w:r>
      <w:r w:rsidRPr="0099263E">
        <w:rPr>
          <w:rFonts w:ascii="Garamond" w:hAnsi="Garamond" w:cs="Segoe UI"/>
          <w:lang w:eastAsia="es-CO"/>
        </w:rPr>
        <w:t> </w:t>
      </w:r>
    </w:p>
    <w:p w14:paraId="17A02875" w14:textId="77777777" w:rsidR="00361950" w:rsidRPr="0099263E" w:rsidRDefault="00361950" w:rsidP="00361950">
      <w:pPr>
        <w:jc w:val="center"/>
        <w:textAlignment w:val="baseline"/>
        <w:rPr>
          <w:rFonts w:ascii="Garamond" w:hAnsi="Garamond" w:cs="Segoe UI"/>
          <w:lang w:eastAsia="es-CO"/>
        </w:rPr>
      </w:pPr>
      <w:r w:rsidRPr="0099263E">
        <w:rPr>
          <w:rFonts w:ascii="Garamond" w:hAnsi="Garamond" w:cs="Segoe UI"/>
          <w:lang w:eastAsia="es-CO"/>
        </w:rPr>
        <w:t> </w:t>
      </w:r>
    </w:p>
    <w:p w14:paraId="763CDEE0" w14:textId="77777777" w:rsidR="00361950" w:rsidRDefault="00361950" w:rsidP="00361950">
      <w:pPr>
        <w:jc w:val="center"/>
        <w:textAlignment w:val="baseline"/>
        <w:rPr>
          <w:rFonts w:ascii="Garamond" w:hAnsi="Garamond" w:cs="Segoe UI"/>
          <w:lang w:eastAsia="es-CO"/>
        </w:rPr>
      </w:pPr>
      <w:r w:rsidRPr="0099263E">
        <w:rPr>
          <w:rFonts w:ascii="Garamond" w:hAnsi="Garamond" w:cs="Segoe UI"/>
          <w:lang w:eastAsia="es-CO"/>
        </w:rPr>
        <w:t> </w:t>
      </w:r>
    </w:p>
    <w:p w14:paraId="3F4B17CD" w14:textId="77777777" w:rsidR="00714D43" w:rsidRDefault="00714D43" w:rsidP="00361950">
      <w:pPr>
        <w:jc w:val="center"/>
        <w:textAlignment w:val="baseline"/>
        <w:rPr>
          <w:rFonts w:ascii="Garamond" w:hAnsi="Garamond" w:cs="Segoe UI"/>
          <w:lang w:eastAsia="es-CO"/>
        </w:rPr>
      </w:pPr>
    </w:p>
    <w:p w14:paraId="3A52A136" w14:textId="77777777" w:rsidR="00714D43" w:rsidRDefault="00714D43" w:rsidP="00361950">
      <w:pPr>
        <w:jc w:val="center"/>
        <w:textAlignment w:val="baseline"/>
        <w:rPr>
          <w:rFonts w:ascii="Garamond" w:hAnsi="Garamond" w:cs="Segoe UI"/>
          <w:lang w:eastAsia="es-CO"/>
        </w:rPr>
      </w:pPr>
    </w:p>
    <w:p w14:paraId="791AA637" w14:textId="77777777" w:rsidR="00714D43" w:rsidRDefault="00714D43" w:rsidP="00361950">
      <w:pPr>
        <w:jc w:val="center"/>
        <w:textAlignment w:val="baseline"/>
        <w:rPr>
          <w:rFonts w:ascii="Garamond" w:hAnsi="Garamond" w:cs="Segoe UI"/>
          <w:lang w:eastAsia="es-CO"/>
        </w:rPr>
      </w:pPr>
    </w:p>
    <w:p w14:paraId="33D8EBA6" w14:textId="77777777" w:rsidR="00714D43" w:rsidRPr="0099263E" w:rsidRDefault="00714D43" w:rsidP="00361950">
      <w:pPr>
        <w:jc w:val="center"/>
        <w:textAlignment w:val="baseline"/>
        <w:rPr>
          <w:rFonts w:ascii="Garamond" w:hAnsi="Garamond" w:cs="Segoe UI"/>
          <w:lang w:eastAsia="es-CO"/>
        </w:rPr>
      </w:pPr>
    </w:p>
    <w:p w14:paraId="183F376E" w14:textId="77777777" w:rsidR="00361950" w:rsidRPr="0099263E" w:rsidRDefault="00361950" w:rsidP="00361950">
      <w:pPr>
        <w:jc w:val="center"/>
        <w:textAlignment w:val="baseline"/>
        <w:rPr>
          <w:rFonts w:ascii="Garamond" w:hAnsi="Garamond" w:cs="Segoe UI"/>
          <w:lang w:eastAsia="es-CO"/>
        </w:rPr>
      </w:pPr>
      <w:r w:rsidRPr="0099263E">
        <w:rPr>
          <w:rFonts w:ascii="Garamond" w:hAnsi="Garamond" w:cs="Segoe UI"/>
          <w:lang w:eastAsia="es-CO"/>
        </w:rPr>
        <w:t> </w:t>
      </w:r>
    </w:p>
    <w:p w14:paraId="4C3E3AC5" w14:textId="77777777" w:rsidR="00361950" w:rsidRPr="0099263E" w:rsidRDefault="00361950" w:rsidP="00936B1F">
      <w:pPr>
        <w:jc w:val="center"/>
        <w:textAlignment w:val="baseline"/>
        <w:rPr>
          <w:rFonts w:ascii="Garamond" w:hAnsi="Garamond" w:cs="Segoe UI"/>
          <w:lang w:eastAsia="es-CO"/>
        </w:rPr>
      </w:pPr>
    </w:p>
    <w:p w14:paraId="0A61802B" w14:textId="77777777" w:rsidR="00361950" w:rsidRPr="0099263E" w:rsidRDefault="00361950" w:rsidP="00936B1F">
      <w:pPr>
        <w:pStyle w:val="Textoindependiente"/>
        <w:ind w:left="102" w:right="153"/>
        <w:jc w:val="center"/>
        <w:rPr>
          <w:rFonts w:ascii="Garamond" w:hAnsi="Garamond"/>
          <w:color w:val="FF0000"/>
          <w:sz w:val="24"/>
          <w:szCs w:val="24"/>
          <w:lang w:val="es-CO"/>
        </w:rPr>
      </w:pPr>
    </w:p>
    <w:p w14:paraId="2DDF96F0" w14:textId="074AFFA0" w:rsidR="005B3244" w:rsidRPr="0099263E" w:rsidRDefault="005B3244" w:rsidP="00B8469F">
      <w:pPr>
        <w:pStyle w:val="Standard"/>
        <w:ind w:right="-46"/>
        <w:jc w:val="center"/>
        <w:rPr>
          <w:rFonts w:ascii="Garamond" w:hAnsi="Garamond" w:cs="Arial"/>
          <w:b/>
          <w:bCs/>
          <w:sz w:val="24"/>
          <w:szCs w:val="24"/>
        </w:rPr>
      </w:pPr>
      <w:r w:rsidRPr="0099263E">
        <w:rPr>
          <w:rFonts w:ascii="Garamond" w:hAnsi="Garamond"/>
          <w:sz w:val="24"/>
          <w:szCs w:val="24"/>
          <w:lang w:val="es-ES" w:eastAsia="es-CO"/>
        </w:rPr>
        <w:t>“</w:t>
      </w:r>
      <w:r w:rsidR="00F136FB" w:rsidRPr="0099263E">
        <w:rPr>
          <w:rFonts w:ascii="Garamond" w:hAnsi="Garamond" w:cs="Arial"/>
          <w:sz w:val="24"/>
          <w:szCs w:val="24"/>
        </w:rPr>
        <w:t>PRESTAR SERVICIOS PARA EL FORTALECIMIENTO DE ORGANIZACIONES SOCIALES E INSTANCIAS DE PARTICIPACIÓN CIUDADANA, LAS ORGANIZACIONES COMUNALES Y LA CAPACITACIÓN EN PROCESOS DE FORMACIÓN PARA LA PARTICIPACIÓN DE MANERA VIRTUAL Y PRESENCIAL EN LA LOCALIDAD DE LOS MÁRTIRES</w:t>
      </w:r>
      <w:r w:rsidRPr="0099263E">
        <w:rPr>
          <w:rFonts w:ascii="Garamond" w:hAnsi="Garamond" w:cs="Arial"/>
          <w:sz w:val="24"/>
          <w:szCs w:val="24"/>
        </w:rPr>
        <w:t>”</w:t>
      </w:r>
    </w:p>
    <w:p w14:paraId="597EBAFA" w14:textId="2839A256" w:rsidR="00361950" w:rsidRPr="0099263E" w:rsidRDefault="00361950" w:rsidP="002C3199">
      <w:pPr>
        <w:ind w:left="567"/>
        <w:jc w:val="center"/>
        <w:textAlignment w:val="baseline"/>
        <w:rPr>
          <w:rFonts w:ascii="Garamond" w:hAnsi="Garamond"/>
          <w:lang w:eastAsia="es-CO"/>
        </w:rPr>
      </w:pPr>
    </w:p>
    <w:p w14:paraId="6DD7DBFD" w14:textId="77777777" w:rsidR="00361950" w:rsidRPr="0099263E" w:rsidRDefault="00361950" w:rsidP="00361950">
      <w:pPr>
        <w:jc w:val="center"/>
        <w:textAlignment w:val="baseline"/>
        <w:rPr>
          <w:rFonts w:ascii="Garamond" w:hAnsi="Garamond" w:cs="Segoe UI"/>
          <w:lang w:eastAsia="es-CO"/>
        </w:rPr>
      </w:pPr>
    </w:p>
    <w:p w14:paraId="0D1F6A94" w14:textId="77777777" w:rsidR="00361950" w:rsidRPr="0099263E" w:rsidRDefault="00361950" w:rsidP="00361950">
      <w:pPr>
        <w:textAlignment w:val="baseline"/>
        <w:rPr>
          <w:rFonts w:ascii="Garamond" w:hAnsi="Garamond" w:cs="Segoe UI"/>
          <w:lang w:eastAsia="es-CO"/>
        </w:rPr>
      </w:pPr>
      <w:r w:rsidRPr="0099263E">
        <w:rPr>
          <w:rFonts w:ascii="Garamond" w:hAnsi="Garamond" w:cs="Segoe UI"/>
          <w:lang w:eastAsia="es-CO"/>
        </w:rPr>
        <w:t> </w:t>
      </w:r>
    </w:p>
    <w:p w14:paraId="09487860" w14:textId="77777777" w:rsidR="00361950" w:rsidRPr="0099263E" w:rsidRDefault="00361950" w:rsidP="00361950">
      <w:pPr>
        <w:jc w:val="center"/>
        <w:textAlignment w:val="baseline"/>
        <w:rPr>
          <w:rFonts w:ascii="Garamond" w:hAnsi="Garamond" w:cs="Segoe UI"/>
          <w:lang w:eastAsia="es-CO"/>
        </w:rPr>
      </w:pPr>
      <w:r w:rsidRPr="0099263E">
        <w:rPr>
          <w:rFonts w:ascii="Garamond" w:hAnsi="Garamond" w:cs="Segoe UI"/>
          <w:lang w:eastAsia="es-CO"/>
        </w:rPr>
        <w:t> </w:t>
      </w:r>
    </w:p>
    <w:p w14:paraId="3C3EAEBA" w14:textId="77777777" w:rsidR="00361950" w:rsidRPr="0099263E" w:rsidRDefault="00361950" w:rsidP="00361950">
      <w:pPr>
        <w:jc w:val="center"/>
        <w:textAlignment w:val="baseline"/>
        <w:rPr>
          <w:rFonts w:ascii="Garamond" w:hAnsi="Garamond" w:cs="Segoe UI"/>
          <w:lang w:eastAsia="es-CO"/>
        </w:rPr>
      </w:pPr>
      <w:r w:rsidRPr="0099263E">
        <w:rPr>
          <w:rFonts w:ascii="Garamond" w:hAnsi="Garamond" w:cs="Segoe UI"/>
          <w:lang w:eastAsia="es-CO"/>
        </w:rPr>
        <w:t> </w:t>
      </w:r>
    </w:p>
    <w:p w14:paraId="4BC1E3B8" w14:textId="77777777" w:rsidR="00361950" w:rsidRPr="0099263E" w:rsidRDefault="00361950" w:rsidP="00361950">
      <w:pPr>
        <w:jc w:val="center"/>
        <w:textAlignment w:val="baseline"/>
        <w:rPr>
          <w:rFonts w:ascii="Garamond" w:hAnsi="Garamond" w:cs="Segoe UI"/>
          <w:lang w:eastAsia="es-CO"/>
        </w:rPr>
      </w:pPr>
      <w:r w:rsidRPr="0099263E">
        <w:rPr>
          <w:rFonts w:ascii="Garamond" w:hAnsi="Garamond" w:cs="Segoe UI"/>
          <w:lang w:eastAsia="es-CO"/>
        </w:rPr>
        <w:t> </w:t>
      </w:r>
    </w:p>
    <w:p w14:paraId="45684FB4" w14:textId="77777777" w:rsidR="00B95155" w:rsidRPr="0099263E" w:rsidRDefault="00B95155" w:rsidP="00361950">
      <w:pPr>
        <w:jc w:val="center"/>
        <w:textAlignment w:val="baseline"/>
        <w:rPr>
          <w:rFonts w:ascii="Garamond" w:hAnsi="Garamond" w:cs="Segoe UI"/>
          <w:lang w:eastAsia="es-CO"/>
        </w:rPr>
      </w:pPr>
    </w:p>
    <w:p w14:paraId="5662BCB9" w14:textId="77777777" w:rsidR="00B95155" w:rsidRPr="0099263E" w:rsidRDefault="00B95155" w:rsidP="00361950">
      <w:pPr>
        <w:jc w:val="center"/>
        <w:textAlignment w:val="baseline"/>
        <w:rPr>
          <w:rFonts w:ascii="Garamond" w:hAnsi="Garamond" w:cs="Segoe UI"/>
          <w:lang w:eastAsia="es-CO"/>
        </w:rPr>
      </w:pPr>
    </w:p>
    <w:p w14:paraId="7B5CDC1D" w14:textId="77777777" w:rsidR="00B95155" w:rsidRPr="0099263E" w:rsidRDefault="00B95155" w:rsidP="00361950">
      <w:pPr>
        <w:jc w:val="center"/>
        <w:textAlignment w:val="baseline"/>
        <w:rPr>
          <w:rFonts w:ascii="Garamond" w:hAnsi="Garamond" w:cs="Segoe UI"/>
          <w:lang w:eastAsia="es-CO"/>
        </w:rPr>
      </w:pPr>
    </w:p>
    <w:p w14:paraId="3551AFD7" w14:textId="77777777" w:rsidR="00B95155" w:rsidRPr="0099263E" w:rsidRDefault="00B95155" w:rsidP="009761CC">
      <w:pPr>
        <w:textAlignment w:val="baseline"/>
        <w:rPr>
          <w:rFonts w:ascii="Garamond" w:hAnsi="Garamond" w:cs="Segoe UI"/>
          <w:lang w:eastAsia="es-CO"/>
        </w:rPr>
      </w:pPr>
    </w:p>
    <w:p w14:paraId="636977C1" w14:textId="77777777" w:rsidR="00B95155" w:rsidRPr="0099263E" w:rsidRDefault="00B95155" w:rsidP="00361950">
      <w:pPr>
        <w:jc w:val="center"/>
        <w:textAlignment w:val="baseline"/>
        <w:rPr>
          <w:rFonts w:ascii="Garamond" w:hAnsi="Garamond" w:cs="Segoe UI"/>
          <w:lang w:eastAsia="es-CO"/>
        </w:rPr>
      </w:pPr>
    </w:p>
    <w:p w14:paraId="6849F4FD" w14:textId="19D38A33" w:rsidR="00361950" w:rsidRPr="0099263E" w:rsidRDefault="00361950" w:rsidP="00361950">
      <w:pPr>
        <w:jc w:val="center"/>
        <w:textAlignment w:val="baseline"/>
        <w:rPr>
          <w:rFonts w:ascii="Garamond" w:hAnsi="Garamond" w:cs="Segoe UI"/>
          <w:lang w:eastAsia="es-CO"/>
        </w:rPr>
      </w:pPr>
      <w:r w:rsidRPr="0099263E">
        <w:rPr>
          <w:rFonts w:ascii="Garamond" w:hAnsi="Garamond" w:cs="Segoe UI"/>
          <w:lang w:eastAsia="es-CO"/>
        </w:rPr>
        <w:t> </w:t>
      </w:r>
    </w:p>
    <w:p w14:paraId="7848845E" w14:textId="77777777" w:rsidR="00361950" w:rsidRPr="0099263E" w:rsidRDefault="00361950" w:rsidP="00361950">
      <w:pPr>
        <w:jc w:val="center"/>
        <w:textAlignment w:val="baseline"/>
        <w:rPr>
          <w:rFonts w:ascii="Garamond" w:hAnsi="Garamond" w:cs="Segoe UI"/>
          <w:lang w:eastAsia="es-CO"/>
        </w:rPr>
      </w:pPr>
      <w:r w:rsidRPr="0099263E">
        <w:rPr>
          <w:rFonts w:ascii="Garamond" w:hAnsi="Garamond" w:cs="Segoe UI"/>
          <w:lang w:eastAsia="es-CO"/>
        </w:rPr>
        <w:t> </w:t>
      </w:r>
    </w:p>
    <w:p w14:paraId="110B1106" w14:textId="77777777" w:rsidR="00361950" w:rsidRPr="0099263E" w:rsidRDefault="00361950" w:rsidP="00361950">
      <w:pPr>
        <w:jc w:val="center"/>
        <w:textAlignment w:val="baseline"/>
        <w:rPr>
          <w:rFonts w:ascii="Garamond" w:hAnsi="Garamond" w:cs="Segoe UI"/>
          <w:color w:val="FF0000"/>
          <w:lang w:eastAsia="es-CO"/>
        </w:rPr>
      </w:pPr>
      <w:r w:rsidRPr="0099263E">
        <w:rPr>
          <w:color w:val="FF0000"/>
          <w:lang w:eastAsia="es-CO"/>
        </w:rPr>
        <w:t> </w:t>
      </w:r>
      <w:r w:rsidRPr="0099263E">
        <w:rPr>
          <w:rFonts w:ascii="Garamond" w:hAnsi="Garamond" w:cs="Segoe UI"/>
          <w:color w:val="FF0000"/>
          <w:lang w:eastAsia="es-CO"/>
        </w:rPr>
        <w:t> </w:t>
      </w:r>
    </w:p>
    <w:p w14:paraId="1278B1D4" w14:textId="3677DD1C" w:rsidR="00361950" w:rsidRPr="0099263E" w:rsidRDefault="00361950" w:rsidP="00361950">
      <w:pPr>
        <w:jc w:val="center"/>
        <w:textAlignment w:val="baseline"/>
        <w:rPr>
          <w:rFonts w:ascii="Garamond" w:hAnsi="Garamond" w:cs="Segoe UI"/>
          <w:lang w:eastAsia="es-CO"/>
        </w:rPr>
      </w:pPr>
      <w:r w:rsidRPr="0099263E">
        <w:rPr>
          <w:rFonts w:ascii="Garamond" w:hAnsi="Garamond" w:cs="Segoe UI"/>
          <w:lang w:eastAsia="es-CO"/>
        </w:rPr>
        <w:t xml:space="preserve">BOGOTÁ, D.C. </w:t>
      </w:r>
    </w:p>
    <w:p w14:paraId="76818944" w14:textId="77777777" w:rsidR="00BB0EA6" w:rsidRPr="0099263E" w:rsidRDefault="00BB0EA6" w:rsidP="00361950">
      <w:pPr>
        <w:jc w:val="center"/>
        <w:textAlignment w:val="baseline"/>
        <w:rPr>
          <w:rFonts w:ascii="Garamond" w:hAnsi="Garamond" w:cs="Segoe UI"/>
          <w:b/>
          <w:bCs/>
          <w:color w:val="FF0000"/>
          <w:lang w:eastAsia="es-CO"/>
        </w:rPr>
      </w:pPr>
    </w:p>
    <w:p w14:paraId="414784C3" w14:textId="77777777" w:rsidR="00361950" w:rsidRPr="0099263E" w:rsidRDefault="00361950">
      <w:pPr>
        <w:rPr>
          <w:rFonts w:ascii="Garamond" w:hAnsi="Garamond" w:cs="Segoe UI"/>
          <w:b/>
          <w:bCs/>
          <w:lang w:eastAsia="es-CO"/>
        </w:rPr>
      </w:pPr>
      <w:r w:rsidRPr="0099263E">
        <w:rPr>
          <w:rFonts w:ascii="Garamond" w:hAnsi="Garamond" w:cs="Segoe UI"/>
          <w:b/>
          <w:bCs/>
          <w:lang w:eastAsia="es-CO"/>
        </w:rPr>
        <w:br w:type="page"/>
      </w:r>
    </w:p>
    <w:p w14:paraId="36C1A7F1" w14:textId="6AEBD10D" w:rsidR="00793EEF" w:rsidRPr="0099263E" w:rsidRDefault="00A20106" w:rsidP="00B722EB">
      <w:pPr>
        <w:tabs>
          <w:tab w:val="center" w:pos="4536"/>
        </w:tabs>
        <w:jc w:val="center"/>
        <w:rPr>
          <w:rFonts w:ascii="Garamond" w:eastAsia="Times" w:hAnsi="Garamond" w:cs="Times"/>
          <w:bCs/>
          <w:color w:val="000000" w:themeColor="text1"/>
        </w:rPr>
      </w:pPr>
      <w:r w:rsidRPr="0099263E">
        <w:rPr>
          <w:rFonts w:ascii="Garamond" w:eastAsia="Times" w:hAnsi="Garamond" w:cs="Times"/>
          <w:bCs/>
          <w:color w:val="000000" w:themeColor="text1"/>
        </w:rPr>
        <w:lastRenderedPageBreak/>
        <w:t>ANEX</w:t>
      </w:r>
      <w:r w:rsidR="00CE270D" w:rsidRPr="0099263E">
        <w:rPr>
          <w:rFonts w:ascii="Garamond" w:eastAsia="Times" w:hAnsi="Garamond" w:cs="Times"/>
          <w:bCs/>
          <w:color w:val="000000" w:themeColor="text1"/>
        </w:rPr>
        <w:t>O 1</w:t>
      </w:r>
    </w:p>
    <w:p w14:paraId="21188EC7" w14:textId="7506C5BF" w:rsidR="00CE270D" w:rsidRPr="0099263E" w:rsidRDefault="00CE270D" w:rsidP="00B722EB">
      <w:pPr>
        <w:tabs>
          <w:tab w:val="center" w:pos="4536"/>
        </w:tabs>
        <w:jc w:val="center"/>
        <w:rPr>
          <w:rFonts w:ascii="Garamond" w:eastAsia="Times" w:hAnsi="Garamond" w:cs="Times"/>
          <w:bCs/>
          <w:color w:val="000000" w:themeColor="text1"/>
        </w:rPr>
      </w:pPr>
      <w:r w:rsidRPr="0099263E">
        <w:rPr>
          <w:rFonts w:ascii="Garamond" w:eastAsia="Times" w:hAnsi="Garamond" w:cs="Times"/>
          <w:bCs/>
          <w:color w:val="000000" w:themeColor="text1"/>
        </w:rPr>
        <w:t>ESPECIFICACIONES TÉCNICAS</w:t>
      </w:r>
    </w:p>
    <w:p w14:paraId="0A14D815" w14:textId="77777777" w:rsidR="00793EEF" w:rsidRPr="0099263E" w:rsidRDefault="00793EEF" w:rsidP="006E3AF1">
      <w:pPr>
        <w:jc w:val="both"/>
        <w:rPr>
          <w:rFonts w:ascii="Garamond" w:eastAsia="Times" w:hAnsi="Garamond" w:cs="Times"/>
          <w:color w:val="000000" w:themeColor="text1"/>
        </w:rPr>
      </w:pPr>
    </w:p>
    <w:tbl>
      <w:tblPr>
        <w:tblStyle w:val="a"/>
        <w:tblW w:w="88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5572"/>
      </w:tblGrid>
      <w:tr w:rsidR="00D41D5E" w:rsidRPr="0099263E" w14:paraId="61BADE75" w14:textId="77777777" w:rsidTr="128196AD">
        <w:tc>
          <w:tcPr>
            <w:tcW w:w="8828" w:type="dxa"/>
            <w:gridSpan w:val="2"/>
            <w:shd w:val="clear" w:color="auto" w:fill="BFBFBF" w:themeFill="background1" w:themeFillShade="BF"/>
          </w:tcPr>
          <w:p w14:paraId="62EBBD41" w14:textId="08C85AFB" w:rsidR="00D41D5E" w:rsidRPr="0099263E" w:rsidRDefault="006D65F2" w:rsidP="00CC72A6">
            <w:pPr>
              <w:pStyle w:val="Prrafodelista"/>
              <w:numPr>
                <w:ilvl w:val="0"/>
                <w:numId w:val="12"/>
              </w:numPr>
              <w:jc w:val="center"/>
              <w:rPr>
                <w:rFonts w:ascii="Garamond" w:eastAsia="Times" w:hAnsi="Garamond" w:cs="Times"/>
                <w:color w:val="000000" w:themeColor="text1"/>
                <w:lang w:val="es-CO"/>
              </w:rPr>
            </w:pPr>
            <w:r w:rsidRPr="0099263E">
              <w:rPr>
                <w:rFonts w:ascii="Garamond" w:eastAsia="Times" w:hAnsi="Garamond" w:cs="Times"/>
                <w:color w:val="000000" w:themeColor="text1"/>
                <w:lang w:val="es-CO"/>
              </w:rPr>
              <w:t>FICHA DE IDENTIFICACIÓN DEL PROYECTO</w:t>
            </w:r>
          </w:p>
          <w:p w14:paraId="3ECD36C4" w14:textId="5960B457" w:rsidR="006D65F2" w:rsidRPr="0099263E" w:rsidRDefault="006D65F2" w:rsidP="006D65F2">
            <w:pPr>
              <w:pStyle w:val="Prrafodelista"/>
              <w:ind w:left="1080"/>
              <w:rPr>
                <w:rFonts w:ascii="Garamond" w:eastAsia="Times" w:hAnsi="Garamond" w:cs="Times"/>
                <w:color w:val="FF0000"/>
                <w:lang w:val="es-CO"/>
              </w:rPr>
            </w:pPr>
          </w:p>
        </w:tc>
      </w:tr>
      <w:tr w:rsidR="00D41D5E" w:rsidRPr="0099263E" w14:paraId="3F9DF079" w14:textId="77777777" w:rsidTr="128196AD">
        <w:tc>
          <w:tcPr>
            <w:tcW w:w="3256" w:type="dxa"/>
            <w:shd w:val="clear" w:color="auto" w:fill="BFBFBF" w:themeFill="background1" w:themeFillShade="BF"/>
          </w:tcPr>
          <w:p w14:paraId="6826801F" w14:textId="047911CE" w:rsidR="00D41D5E" w:rsidRPr="0099263E" w:rsidRDefault="00D41D5E" w:rsidP="00D41D5E">
            <w:pPr>
              <w:jc w:val="both"/>
              <w:rPr>
                <w:rFonts w:ascii="Garamond" w:eastAsia="Times" w:hAnsi="Garamond" w:cs="Times"/>
                <w:b/>
                <w:color w:val="000000" w:themeColor="text1"/>
              </w:rPr>
            </w:pPr>
            <w:r w:rsidRPr="0099263E">
              <w:rPr>
                <w:rFonts w:ascii="Garamond" w:eastAsia="Times" w:hAnsi="Garamond" w:cs="Times"/>
                <w:b/>
                <w:color w:val="000000" w:themeColor="text1"/>
              </w:rPr>
              <w:t>PLAN DE DESARROLLO LOCAL</w:t>
            </w:r>
          </w:p>
        </w:tc>
        <w:tc>
          <w:tcPr>
            <w:tcW w:w="5572" w:type="dxa"/>
          </w:tcPr>
          <w:p w14:paraId="280E173B" w14:textId="14BDD4ED" w:rsidR="00D41D5E" w:rsidRPr="0099263E" w:rsidRDefault="005F0BE9" w:rsidP="00D41D5E">
            <w:pPr>
              <w:jc w:val="both"/>
              <w:rPr>
                <w:rFonts w:ascii="Garamond" w:eastAsia="Times" w:hAnsi="Garamond" w:cs="Times"/>
                <w:color w:val="000000" w:themeColor="text1"/>
              </w:rPr>
            </w:pPr>
            <w:r w:rsidRPr="0099263E">
              <w:rPr>
                <w:rFonts w:ascii="Garamond" w:eastAsia="Times" w:hAnsi="Garamond" w:cs="Times"/>
                <w:color w:val="000000" w:themeColor="text1"/>
              </w:rPr>
              <w:t xml:space="preserve">Económico, Social, Ambiental, y de Obras Públicas Para </w:t>
            </w:r>
            <w:r w:rsidR="00CE6356" w:rsidRPr="0099263E">
              <w:rPr>
                <w:rFonts w:ascii="Garamond" w:eastAsia="Times" w:hAnsi="Garamond" w:cs="Times"/>
                <w:color w:val="000000" w:themeColor="text1"/>
              </w:rPr>
              <w:t>la</w:t>
            </w:r>
            <w:r w:rsidRPr="0099263E">
              <w:rPr>
                <w:rFonts w:ascii="Garamond" w:eastAsia="Times" w:hAnsi="Garamond" w:cs="Times"/>
                <w:color w:val="000000" w:themeColor="text1"/>
              </w:rPr>
              <w:t xml:space="preserve"> Localidad </w:t>
            </w:r>
            <w:r w:rsidR="00CE6356" w:rsidRPr="0099263E">
              <w:rPr>
                <w:rFonts w:ascii="Garamond" w:eastAsia="Times" w:hAnsi="Garamond" w:cs="Times"/>
                <w:color w:val="000000" w:themeColor="text1"/>
              </w:rPr>
              <w:t>d</w:t>
            </w:r>
            <w:r w:rsidRPr="0099263E">
              <w:rPr>
                <w:rFonts w:ascii="Garamond" w:eastAsia="Times" w:hAnsi="Garamond" w:cs="Times"/>
                <w:color w:val="000000" w:themeColor="text1"/>
              </w:rPr>
              <w:t xml:space="preserve">e Los Mártires </w:t>
            </w:r>
            <w:r w:rsidR="00D41D5E" w:rsidRPr="0099263E">
              <w:rPr>
                <w:rFonts w:ascii="Garamond" w:eastAsia="Times" w:hAnsi="Garamond" w:cs="Times"/>
                <w:color w:val="000000" w:themeColor="text1"/>
              </w:rPr>
              <w:t>2025-</w:t>
            </w:r>
            <w:r w:rsidR="00CF28F5" w:rsidRPr="0099263E">
              <w:rPr>
                <w:rFonts w:ascii="Garamond" w:eastAsia="Times" w:hAnsi="Garamond" w:cs="Times"/>
                <w:color w:val="000000" w:themeColor="text1"/>
              </w:rPr>
              <w:t xml:space="preserve">2028 </w:t>
            </w:r>
            <w:r w:rsidRPr="0099263E">
              <w:rPr>
                <w:rFonts w:ascii="Garamond" w:eastAsia="Times" w:hAnsi="Garamond" w:cs="Times"/>
                <w:color w:val="000000" w:themeColor="text1"/>
              </w:rPr>
              <w:t>Los Mártires Camina Segura</w:t>
            </w:r>
          </w:p>
        </w:tc>
      </w:tr>
      <w:tr w:rsidR="00D41D5E" w:rsidRPr="0099263E" w14:paraId="3F680AE4" w14:textId="77777777" w:rsidTr="128196AD">
        <w:tc>
          <w:tcPr>
            <w:tcW w:w="3256" w:type="dxa"/>
            <w:shd w:val="clear" w:color="auto" w:fill="BFBFBF" w:themeFill="background1" w:themeFillShade="BF"/>
          </w:tcPr>
          <w:p w14:paraId="6BBDB8EB" w14:textId="61DCACD5" w:rsidR="00D41D5E" w:rsidRPr="0099263E" w:rsidRDefault="00D41D5E" w:rsidP="00D41D5E">
            <w:pPr>
              <w:jc w:val="both"/>
              <w:rPr>
                <w:rFonts w:ascii="Garamond" w:eastAsia="Times" w:hAnsi="Garamond" w:cs="Times"/>
                <w:b/>
                <w:color w:val="000000" w:themeColor="text1"/>
                <w:highlight w:val="yellow"/>
              </w:rPr>
            </w:pPr>
            <w:r w:rsidRPr="0099263E">
              <w:rPr>
                <w:rFonts w:ascii="Garamond" w:eastAsia="Times" w:hAnsi="Garamond" w:cs="Times"/>
                <w:b/>
                <w:color w:val="000000" w:themeColor="text1"/>
              </w:rPr>
              <w:t>OBEJTIVO</w:t>
            </w:r>
            <w:r w:rsidR="00CF28F5" w:rsidRPr="0099263E">
              <w:rPr>
                <w:rFonts w:ascii="Garamond" w:eastAsia="Times" w:hAnsi="Garamond" w:cs="Times"/>
                <w:b/>
                <w:color w:val="000000" w:themeColor="text1"/>
              </w:rPr>
              <w:t xml:space="preserve"> 5</w:t>
            </w:r>
          </w:p>
        </w:tc>
        <w:tc>
          <w:tcPr>
            <w:tcW w:w="5572" w:type="dxa"/>
          </w:tcPr>
          <w:p w14:paraId="4FBA76B0" w14:textId="38C6C59F" w:rsidR="00D41D5E" w:rsidRPr="0099263E" w:rsidRDefault="00CF28F5" w:rsidP="00D21134">
            <w:pPr>
              <w:jc w:val="both"/>
              <w:rPr>
                <w:rFonts w:ascii="Garamond" w:eastAsia="Times" w:hAnsi="Garamond" w:cs="Times"/>
                <w:color w:val="000000" w:themeColor="text1"/>
                <w:highlight w:val="yellow"/>
              </w:rPr>
            </w:pPr>
            <w:r w:rsidRPr="0099263E">
              <w:rPr>
                <w:rFonts w:ascii="Garamond" w:eastAsia="Times" w:hAnsi="Garamond" w:cs="Times"/>
                <w:color w:val="000000" w:themeColor="text1"/>
              </w:rPr>
              <w:t>Bogotá Confía en su Gobierno</w:t>
            </w:r>
          </w:p>
        </w:tc>
      </w:tr>
      <w:tr w:rsidR="00D21134" w:rsidRPr="0099263E" w14:paraId="1B88479D" w14:textId="77777777" w:rsidTr="128196AD">
        <w:tc>
          <w:tcPr>
            <w:tcW w:w="3256" w:type="dxa"/>
            <w:shd w:val="clear" w:color="auto" w:fill="BFBFBF" w:themeFill="background1" w:themeFillShade="BF"/>
          </w:tcPr>
          <w:p w14:paraId="15769536" w14:textId="12E0DD1A" w:rsidR="00D21134" w:rsidRPr="0099263E" w:rsidRDefault="00D21134" w:rsidP="00D21134">
            <w:pPr>
              <w:jc w:val="both"/>
              <w:rPr>
                <w:rFonts w:ascii="Garamond" w:eastAsia="Times" w:hAnsi="Garamond" w:cs="Times"/>
                <w:b/>
                <w:color w:val="000000" w:themeColor="text1"/>
              </w:rPr>
            </w:pPr>
            <w:r w:rsidRPr="0099263E">
              <w:rPr>
                <w:rFonts w:ascii="Garamond" w:eastAsia="Times" w:hAnsi="Garamond" w:cs="Times"/>
                <w:b/>
                <w:color w:val="000000" w:themeColor="text1"/>
              </w:rPr>
              <w:t xml:space="preserve">PROGRAMA </w:t>
            </w:r>
            <w:r w:rsidR="00AC7709" w:rsidRPr="0099263E">
              <w:rPr>
                <w:rFonts w:ascii="Garamond" w:eastAsia="Times" w:hAnsi="Garamond" w:cs="Times"/>
                <w:b/>
                <w:color w:val="000000" w:themeColor="text1"/>
              </w:rPr>
              <w:t>3</w:t>
            </w:r>
            <w:r w:rsidR="00027FDA" w:rsidRPr="0099263E">
              <w:rPr>
                <w:rFonts w:ascii="Garamond" w:eastAsia="Times" w:hAnsi="Garamond" w:cs="Times"/>
                <w:b/>
                <w:color w:val="000000" w:themeColor="text1"/>
              </w:rPr>
              <w:t>9</w:t>
            </w:r>
          </w:p>
        </w:tc>
        <w:tc>
          <w:tcPr>
            <w:tcW w:w="5572" w:type="dxa"/>
          </w:tcPr>
          <w:p w14:paraId="0146FDEE" w14:textId="276768AB" w:rsidR="00D21134" w:rsidRPr="0099263E" w:rsidRDefault="00027FDA" w:rsidP="00D21134">
            <w:pPr>
              <w:jc w:val="both"/>
              <w:rPr>
                <w:rFonts w:ascii="Garamond" w:eastAsia="Times" w:hAnsi="Garamond" w:cs="Times"/>
                <w:color w:val="000000" w:themeColor="text1"/>
              </w:rPr>
            </w:pPr>
            <w:r w:rsidRPr="0099263E">
              <w:rPr>
                <w:rFonts w:ascii="Garamond" w:eastAsia="Times" w:hAnsi="Garamond" w:cs="Times"/>
                <w:color w:val="000000" w:themeColor="text1"/>
              </w:rPr>
              <w:t>Camino hacia una democracia deliberativa con un gobierno cercano a la gente y con participación ciudadana</w:t>
            </w:r>
          </w:p>
        </w:tc>
      </w:tr>
      <w:tr w:rsidR="00D21134" w:rsidRPr="0099263E" w14:paraId="2E7A2C3A" w14:textId="77777777" w:rsidTr="128196AD">
        <w:trPr>
          <w:trHeight w:val="623"/>
        </w:trPr>
        <w:tc>
          <w:tcPr>
            <w:tcW w:w="3256" w:type="dxa"/>
            <w:shd w:val="clear" w:color="auto" w:fill="BFBFBF" w:themeFill="background1" w:themeFillShade="BF"/>
          </w:tcPr>
          <w:p w14:paraId="563015B2" w14:textId="5D125203" w:rsidR="00D21134" w:rsidRPr="0099263E" w:rsidRDefault="00D21134" w:rsidP="00D21134">
            <w:pPr>
              <w:jc w:val="both"/>
              <w:rPr>
                <w:rFonts w:ascii="Garamond" w:eastAsia="Times" w:hAnsi="Garamond" w:cs="Times"/>
                <w:b/>
                <w:color w:val="000000" w:themeColor="text1"/>
              </w:rPr>
            </w:pPr>
            <w:r w:rsidRPr="0099263E">
              <w:rPr>
                <w:rFonts w:ascii="Garamond" w:eastAsia="Times" w:hAnsi="Garamond" w:cs="Times"/>
                <w:b/>
                <w:color w:val="000000" w:themeColor="text1"/>
              </w:rPr>
              <w:t xml:space="preserve">CÒDIGO Y </w:t>
            </w:r>
            <w:r w:rsidR="0050527A" w:rsidRPr="0099263E">
              <w:rPr>
                <w:rFonts w:ascii="Garamond" w:eastAsia="Times" w:hAnsi="Garamond" w:cs="Times"/>
                <w:b/>
                <w:color w:val="000000" w:themeColor="text1"/>
              </w:rPr>
              <w:t>NOMBRE DEL</w:t>
            </w:r>
            <w:r w:rsidRPr="0099263E">
              <w:rPr>
                <w:rFonts w:ascii="Garamond" w:eastAsia="Times" w:hAnsi="Garamond" w:cs="Times"/>
                <w:b/>
                <w:color w:val="000000" w:themeColor="text1"/>
              </w:rPr>
              <w:t xml:space="preserve"> PROYECTO</w:t>
            </w:r>
          </w:p>
        </w:tc>
        <w:tc>
          <w:tcPr>
            <w:tcW w:w="5572" w:type="dxa"/>
          </w:tcPr>
          <w:p w14:paraId="0DBD33D5" w14:textId="75962E0C" w:rsidR="00D21134" w:rsidRPr="0099263E" w:rsidRDefault="00516521" w:rsidP="00D21134">
            <w:pPr>
              <w:jc w:val="both"/>
              <w:rPr>
                <w:rFonts w:ascii="Garamond" w:eastAsia="Times" w:hAnsi="Garamond" w:cs="Times"/>
                <w:color w:val="000000" w:themeColor="text1"/>
              </w:rPr>
            </w:pPr>
            <w:r w:rsidRPr="00F104F1">
              <w:rPr>
                <w:rFonts w:ascii="Garamond" w:eastAsia="Times" w:hAnsi="Garamond" w:cs="Times"/>
                <w:color w:val="000000" w:themeColor="text1"/>
              </w:rPr>
              <w:t xml:space="preserve">2716 </w:t>
            </w:r>
            <w:proofErr w:type="gramStart"/>
            <w:r w:rsidRPr="00F104F1">
              <w:rPr>
                <w:rFonts w:ascii="Garamond" w:eastAsia="Times" w:hAnsi="Garamond" w:cs="Times"/>
                <w:color w:val="000000" w:themeColor="text1"/>
              </w:rPr>
              <w:t>Mártires</w:t>
            </w:r>
            <w:proofErr w:type="gramEnd"/>
            <w:r w:rsidRPr="00F104F1">
              <w:rPr>
                <w:rFonts w:ascii="Garamond" w:eastAsia="Times" w:hAnsi="Garamond" w:cs="Times"/>
                <w:color w:val="000000" w:themeColor="text1"/>
              </w:rPr>
              <w:t xml:space="preserve"> Construye Confianza Desde la Participación Incidente</w:t>
            </w:r>
          </w:p>
        </w:tc>
      </w:tr>
      <w:tr w:rsidR="00D21134" w:rsidRPr="0099263E" w14:paraId="04C7D4CD" w14:textId="77777777" w:rsidTr="128196AD">
        <w:trPr>
          <w:trHeight w:val="77"/>
        </w:trPr>
        <w:tc>
          <w:tcPr>
            <w:tcW w:w="3256" w:type="dxa"/>
            <w:shd w:val="clear" w:color="auto" w:fill="BFBFBF" w:themeFill="background1" w:themeFillShade="BF"/>
          </w:tcPr>
          <w:p w14:paraId="7DCE67B6" w14:textId="2FABE2EC" w:rsidR="00D21134" w:rsidRPr="0099263E" w:rsidRDefault="00EA4424" w:rsidP="00D21134">
            <w:pPr>
              <w:jc w:val="both"/>
              <w:rPr>
                <w:rFonts w:ascii="Garamond" w:eastAsia="Times" w:hAnsi="Garamond" w:cs="Times"/>
                <w:b/>
                <w:color w:val="000000" w:themeColor="text1"/>
              </w:rPr>
            </w:pPr>
            <w:r w:rsidRPr="0099263E">
              <w:rPr>
                <w:rFonts w:ascii="Garamond" w:eastAsia="Times" w:hAnsi="Garamond" w:cs="Times"/>
                <w:b/>
                <w:color w:val="000000" w:themeColor="text1"/>
              </w:rPr>
              <w:t>METAPLAN</w:t>
            </w:r>
            <w:r w:rsidR="00D21134" w:rsidRPr="0099263E">
              <w:rPr>
                <w:rFonts w:ascii="Garamond" w:eastAsia="Times" w:hAnsi="Garamond" w:cs="Times"/>
                <w:b/>
                <w:color w:val="000000" w:themeColor="text1"/>
              </w:rPr>
              <w:t xml:space="preserve"> DE </w:t>
            </w:r>
            <w:r w:rsidR="00A81440" w:rsidRPr="0099263E">
              <w:rPr>
                <w:rFonts w:ascii="Garamond" w:eastAsia="Times" w:hAnsi="Garamond" w:cs="Times"/>
                <w:b/>
                <w:color w:val="000000" w:themeColor="text1"/>
              </w:rPr>
              <w:t>DESARROLLO CUATRENIO</w:t>
            </w:r>
          </w:p>
        </w:tc>
        <w:tc>
          <w:tcPr>
            <w:tcW w:w="5572" w:type="dxa"/>
          </w:tcPr>
          <w:p w14:paraId="1EF13AA7" w14:textId="397C6B19" w:rsidR="00076679" w:rsidRPr="0099263E" w:rsidRDefault="00076679" w:rsidP="008F4253">
            <w:pPr>
              <w:jc w:val="both"/>
              <w:rPr>
                <w:rFonts w:ascii="Garamond" w:eastAsia="Times" w:hAnsi="Garamond" w:cs="Times"/>
                <w:color w:val="000000" w:themeColor="text1"/>
              </w:rPr>
            </w:pPr>
            <w:r w:rsidRPr="0099263E">
              <w:rPr>
                <w:rFonts w:ascii="Garamond" w:eastAsia="Times" w:hAnsi="Garamond" w:cs="Times"/>
                <w:b/>
                <w:bCs/>
                <w:color w:val="000000" w:themeColor="text1"/>
              </w:rPr>
              <w:t>Meta</w:t>
            </w:r>
            <w:r w:rsidR="00895280" w:rsidRPr="0099263E">
              <w:rPr>
                <w:rFonts w:ascii="Garamond" w:eastAsia="Times" w:hAnsi="Garamond" w:cs="Times"/>
                <w:b/>
                <w:bCs/>
                <w:color w:val="000000" w:themeColor="text1"/>
              </w:rPr>
              <w:t xml:space="preserve"> 1</w:t>
            </w:r>
            <w:r w:rsidR="008F4253" w:rsidRPr="0099263E">
              <w:rPr>
                <w:rFonts w:ascii="Garamond" w:eastAsia="Times" w:hAnsi="Garamond" w:cs="Times"/>
                <w:b/>
                <w:bCs/>
                <w:color w:val="000000" w:themeColor="text1"/>
              </w:rPr>
              <w:t>:</w:t>
            </w:r>
            <w:r w:rsidR="00593CFC" w:rsidRPr="0099263E">
              <w:rPr>
                <w:rFonts w:ascii="Garamond" w:eastAsia="Times" w:hAnsi="Garamond" w:cs="Times"/>
                <w:b/>
                <w:bCs/>
                <w:color w:val="000000" w:themeColor="text1"/>
              </w:rPr>
              <w:t xml:space="preserve"> </w:t>
            </w:r>
            <w:r w:rsidR="00EA67D9" w:rsidRPr="0099263E">
              <w:rPr>
                <w:rFonts w:ascii="Garamond" w:eastAsia="Times" w:hAnsi="Garamond" w:cs="Times"/>
                <w:color w:val="000000" w:themeColor="text1"/>
              </w:rPr>
              <w:t>Capacitar 2000 personas a través de procesos de formación para la participación de manera virtual y presencial.</w:t>
            </w:r>
          </w:p>
          <w:p w14:paraId="66E24159" w14:textId="02FA9EF0" w:rsidR="00895280" w:rsidRPr="0099263E" w:rsidRDefault="00895280" w:rsidP="008F4253">
            <w:pPr>
              <w:jc w:val="both"/>
              <w:rPr>
                <w:rFonts w:ascii="Garamond" w:eastAsia="Times" w:hAnsi="Garamond" w:cs="Times"/>
                <w:b/>
                <w:bCs/>
                <w:color w:val="000000" w:themeColor="text1"/>
              </w:rPr>
            </w:pPr>
            <w:r w:rsidRPr="0099263E">
              <w:rPr>
                <w:rFonts w:ascii="Garamond" w:eastAsia="Times" w:hAnsi="Garamond" w:cs="Times"/>
                <w:b/>
                <w:bCs/>
                <w:color w:val="000000" w:themeColor="text1"/>
              </w:rPr>
              <w:t>Meta 2:</w:t>
            </w:r>
            <w:r w:rsidR="00156973" w:rsidRPr="0099263E">
              <w:rPr>
                <w:rFonts w:ascii="Garamond" w:eastAsia="Times" w:hAnsi="Garamond" w:cs="Times"/>
                <w:b/>
                <w:bCs/>
                <w:color w:val="000000" w:themeColor="text1"/>
              </w:rPr>
              <w:t xml:space="preserve"> </w:t>
            </w:r>
            <w:r w:rsidR="00333D1E" w:rsidRPr="0099263E">
              <w:rPr>
                <w:rFonts w:ascii="Garamond" w:eastAsia="Times" w:hAnsi="Garamond" w:cs="Times"/>
                <w:color w:val="000000" w:themeColor="text1"/>
              </w:rPr>
              <w:t>Fortalecer 56 organizaciones comunales.</w:t>
            </w:r>
          </w:p>
          <w:p w14:paraId="7210ACF3" w14:textId="2A2B1324" w:rsidR="00D21134" w:rsidRPr="0099263E" w:rsidRDefault="003B2EAA" w:rsidP="003B2EAA">
            <w:pPr>
              <w:jc w:val="both"/>
              <w:rPr>
                <w:rFonts w:ascii="Garamond" w:eastAsia="Times" w:hAnsi="Garamond" w:cs="Times"/>
                <w:color w:val="000000" w:themeColor="text1"/>
              </w:rPr>
            </w:pPr>
            <w:r w:rsidRPr="0099263E">
              <w:rPr>
                <w:rFonts w:ascii="Garamond" w:eastAsia="Times" w:hAnsi="Garamond" w:cs="Times"/>
                <w:b/>
                <w:bCs/>
                <w:color w:val="000000" w:themeColor="text1"/>
              </w:rPr>
              <w:t>Meta 3:</w:t>
            </w:r>
            <w:r w:rsidR="00320553" w:rsidRPr="0099263E">
              <w:rPr>
                <w:rFonts w:ascii="Garamond" w:eastAsia="Times" w:hAnsi="Garamond" w:cs="Times"/>
                <w:b/>
                <w:bCs/>
                <w:color w:val="000000" w:themeColor="text1"/>
              </w:rPr>
              <w:t xml:space="preserve"> </w:t>
            </w:r>
            <w:r w:rsidR="00320553" w:rsidRPr="0099263E">
              <w:rPr>
                <w:rFonts w:ascii="Garamond" w:eastAsia="Times" w:hAnsi="Garamond" w:cs="Times"/>
                <w:color w:val="000000" w:themeColor="text1"/>
              </w:rPr>
              <w:t>Fortalecer 60 Organizaciones sociales e Instancias de participación ciudadana</w:t>
            </w:r>
            <w:r w:rsidR="00320553" w:rsidRPr="0099263E">
              <w:rPr>
                <w:rFonts w:ascii="Garamond" w:eastAsia="Times" w:hAnsi="Garamond" w:cs="Times"/>
                <w:b/>
                <w:bCs/>
                <w:color w:val="000000" w:themeColor="text1"/>
              </w:rPr>
              <w:t>.</w:t>
            </w:r>
          </w:p>
        </w:tc>
      </w:tr>
      <w:tr w:rsidR="00D21134" w:rsidRPr="0099263E" w14:paraId="3C364E34" w14:textId="77777777" w:rsidTr="128196AD">
        <w:trPr>
          <w:trHeight w:val="77"/>
        </w:trPr>
        <w:tc>
          <w:tcPr>
            <w:tcW w:w="3256" w:type="dxa"/>
            <w:shd w:val="clear" w:color="auto" w:fill="BFBFBF" w:themeFill="background1" w:themeFillShade="BF"/>
          </w:tcPr>
          <w:p w14:paraId="79AEF8E4" w14:textId="55993043" w:rsidR="00D21134" w:rsidRPr="0099263E" w:rsidRDefault="00D21134" w:rsidP="00D21134">
            <w:pPr>
              <w:jc w:val="both"/>
              <w:rPr>
                <w:rFonts w:ascii="Garamond" w:eastAsia="Times" w:hAnsi="Garamond" w:cs="Times"/>
                <w:b/>
                <w:color w:val="000000" w:themeColor="text1"/>
              </w:rPr>
            </w:pPr>
            <w:r w:rsidRPr="0099263E">
              <w:rPr>
                <w:rFonts w:ascii="Garamond" w:eastAsia="Times" w:hAnsi="Garamond" w:cs="Times"/>
                <w:b/>
                <w:color w:val="000000" w:themeColor="text1"/>
              </w:rPr>
              <w:t xml:space="preserve">META VIGENCIA </w:t>
            </w:r>
            <w:r w:rsidR="00600FB1" w:rsidRPr="0099263E">
              <w:rPr>
                <w:rFonts w:ascii="Garamond" w:eastAsia="Times" w:hAnsi="Garamond" w:cs="Times"/>
                <w:b/>
                <w:color w:val="000000" w:themeColor="text1"/>
              </w:rPr>
              <w:t>2025</w:t>
            </w:r>
          </w:p>
        </w:tc>
        <w:tc>
          <w:tcPr>
            <w:tcW w:w="5572" w:type="dxa"/>
          </w:tcPr>
          <w:p w14:paraId="5EB9C3BF" w14:textId="73A9CF44" w:rsidR="00320553" w:rsidRPr="0099263E" w:rsidRDefault="00320553" w:rsidP="00320553">
            <w:pPr>
              <w:jc w:val="both"/>
              <w:rPr>
                <w:rFonts w:ascii="Garamond" w:eastAsia="Times" w:hAnsi="Garamond" w:cs="Times"/>
                <w:color w:val="000000" w:themeColor="text1"/>
              </w:rPr>
            </w:pPr>
            <w:r w:rsidRPr="0099263E">
              <w:rPr>
                <w:rFonts w:ascii="Garamond" w:eastAsia="Times" w:hAnsi="Garamond" w:cs="Times"/>
                <w:b/>
                <w:bCs/>
                <w:color w:val="000000" w:themeColor="text1"/>
              </w:rPr>
              <w:t xml:space="preserve">Meta 1: </w:t>
            </w:r>
            <w:r w:rsidRPr="0099263E">
              <w:rPr>
                <w:rFonts w:ascii="Garamond" w:eastAsia="Times" w:hAnsi="Garamond" w:cs="Times"/>
                <w:color w:val="000000" w:themeColor="text1"/>
              </w:rPr>
              <w:t>Capacitar 500 personas a través de procesos de formación para la participación de manera virtual y presencial.</w:t>
            </w:r>
          </w:p>
          <w:p w14:paraId="179750FA" w14:textId="55D65D66" w:rsidR="00320553" w:rsidRPr="0099263E" w:rsidRDefault="00320553" w:rsidP="00320553">
            <w:pPr>
              <w:jc w:val="both"/>
              <w:rPr>
                <w:rFonts w:ascii="Garamond" w:eastAsia="Times" w:hAnsi="Garamond" w:cs="Times"/>
                <w:b/>
                <w:bCs/>
                <w:color w:val="000000" w:themeColor="text1"/>
              </w:rPr>
            </w:pPr>
            <w:r w:rsidRPr="0099263E">
              <w:rPr>
                <w:rFonts w:ascii="Garamond" w:eastAsia="Times" w:hAnsi="Garamond" w:cs="Times"/>
                <w:b/>
                <w:bCs/>
                <w:color w:val="000000" w:themeColor="text1"/>
              </w:rPr>
              <w:t xml:space="preserve">Meta 2: </w:t>
            </w:r>
            <w:r w:rsidRPr="0099263E">
              <w:rPr>
                <w:rFonts w:ascii="Garamond" w:eastAsia="Times" w:hAnsi="Garamond" w:cs="Times"/>
                <w:color w:val="000000" w:themeColor="text1"/>
              </w:rPr>
              <w:t xml:space="preserve">Fortalecer </w:t>
            </w:r>
            <w:r w:rsidR="009557D8" w:rsidRPr="0099263E">
              <w:rPr>
                <w:rFonts w:ascii="Garamond" w:eastAsia="Times" w:hAnsi="Garamond" w:cs="Times"/>
                <w:color w:val="000000" w:themeColor="text1"/>
              </w:rPr>
              <w:t>14</w:t>
            </w:r>
            <w:r w:rsidRPr="0099263E">
              <w:rPr>
                <w:rFonts w:ascii="Garamond" w:eastAsia="Times" w:hAnsi="Garamond" w:cs="Times"/>
                <w:color w:val="000000" w:themeColor="text1"/>
              </w:rPr>
              <w:t xml:space="preserve"> organizaciones comunales.</w:t>
            </w:r>
          </w:p>
          <w:p w14:paraId="488F4AD3" w14:textId="699EA8A7" w:rsidR="00A81440" w:rsidRPr="0099263E" w:rsidRDefault="00320553" w:rsidP="00320553">
            <w:pPr>
              <w:jc w:val="both"/>
              <w:rPr>
                <w:rFonts w:ascii="Garamond" w:eastAsia="Times" w:hAnsi="Garamond" w:cs="Times"/>
                <w:color w:val="000000" w:themeColor="text1"/>
              </w:rPr>
            </w:pPr>
            <w:r w:rsidRPr="0099263E">
              <w:rPr>
                <w:rFonts w:ascii="Garamond" w:eastAsia="Times" w:hAnsi="Garamond" w:cs="Times"/>
                <w:b/>
                <w:bCs/>
                <w:color w:val="000000" w:themeColor="text1"/>
              </w:rPr>
              <w:t xml:space="preserve">Meta 3: </w:t>
            </w:r>
            <w:r w:rsidRPr="0099263E">
              <w:rPr>
                <w:rFonts w:ascii="Garamond" w:eastAsia="Times" w:hAnsi="Garamond" w:cs="Times"/>
                <w:color w:val="000000" w:themeColor="text1"/>
              </w:rPr>
              <w:t xml:space="preserve">Fortalecer </w:t>
            </w:r>
            <w:r w:rsidR="00BD53DB" w:rsidRPr="0099263E">
              <w:rPr>
                <w:rFonts w:ascii="Garamond" w:eastAsia="Times" w:hAnsi="Garamond" w:cs="Times"/>
                <w:color w:val="000000" w:themeColor="text1"/>
              </w:rPr>
              <w:t>15</w:t>
            </w:r>
            <w:r w:rsidRPr="0099263E">
              <w:rPr>
                <w:rFonts w:ascii="Garamond" w:eastAsia="Times" w:hAnsi="Garamond" w:cs="Times"/>
                <w:color w:val="000000" w:themeColor="text1"/>
              </w:rPr>
              <w:t xml:space="preserve"> Organizaciones sociales e Instancias de participación ciudadana</w:t>
            </w:r>
            <w:r w:rsidRPr="0099263E">
              <w:rPr>
                <w:rFonts w:ascii="Garamond" w:eastAsia="Times" w:hAnsi="Garamond" w:cs="Times"/>
                <w:b/>
                <w:bCs/>
                <w:color w:val="000000" w:themeColor="text1"/>
              </w:rPr>
              <w:t>.</w:t>
            </w:r>
          </w:p>
        </w:tc>
      </w:tr>
      <w:tr w:rsidR="00D21134" w:rsidRPr="0099263E" w14:paraId="2C36DF56" w14:textId="77777777" w:rsidTr="128196AD">
        <w:trPr>
          <w:trHeight w:val="77"/>
        </w:trPr>
        <w:tc>
          <w:tcPr>
            <w:tcW w:w="3256" w:type="dxa"/>
            <w:shd w:val="clear" w:color="auto" w:fill="BFBFBF" w:themeFill="background1" w:themeFillShade="BF"/>
          </w:tcPr>
          <w:p w14:paraId="12A45C7A" w14:textId="5A5AB245" w:rsidR="00D21134" w:rsidRPr="0099263E" w:rsidRDefault="00370A92" w:rsidP="00D21134">
            <w:pPr>
              <w:jc w:val="both"/>
              <w:rPr>
                <w:rFonts w:ascii="Garamond" w:eastAsia="Times" w:hAnsi="Garamond" w:cs="Times"/>
                <w:b/>
                <w:color w:val="000000" w:themeColor="text1"/>
              </w:rPr>
            </w:pPr>
            <w:r w:rsidRPr="009761CC">
              <w:rPr>
                <w:rFonts w:ascii="Garamond" w:eastAsia="Times" w:hAnsi="Garamond" w:cs="Times"/>
                <w:b/>
                <w:color w:val="000000" w:themeColor="text1"/>
              </w:rPr>
              <w:t>TOTAL,</w:t>
            </w:r>
            <w:r w:rsidR="00D21134" w:rsidRPr="009761CC">
              <w:rPr>
                <w:rFonts w:ascii="Garamond" w:eastAsia="Times" w:hAnsi="Garamond" w:cs="Times"/>
                <w:b/>
                <w:color w:val="000000" w:themeColor="text1"/>
              </w:rPr>
              <w:t xml:space="preserve"> PRESUPUESTO</w:t>
            </w:r>
          </w:p>
        </w:tc>
        <w:tc>
          <w:tcPr>
            <w:tcW w:w="5572" w:type="dxa"/>
          </w:tcPr>
          <w:p w14:paraId="4E63A5E6" w14:textId="62074E29" w:rsidR="003504D9" w:rsidRPr="009761CC" w:rsidRDefault="009761CC" w:rsidP="009761CC">
            <w:pPr>
              <w:jc w:val="both"/>
              <w:rPr>
                <w:rFonts w:ascii="Garamond" w:eastAsia="Times" w:hAnsi="Garamond" w:cs="Times"/>
              </w:rPr>
            </w:pPr>
            <w:r w:rsidRPr="0099263E">
              <w:rPr>
                <w:rFonts w:ascii="Garamond" w:eastAsia="Times" w:hAnsi="Garamond" w:cs="Times"/>
                <w:b/>
                <w:bCs/>
                <w:color w:val="000000" w:themeColor="text1"/>
              </w:rPr>
              <w:t>Meta 1:</w:t>
            </w:r>
            <w:r w:rsidR="006C7885">
              <w:rPr>
                <w:rFonts w:ascii="Garamond" w:eastAsia="Times" w:hAnsi="Garamond" w:cs="Times"/>
                <w:b/>
                <w:bCs/>
                <w:color w:val="000000" w:themeColor="text1"/>
              </w:rPr>
              <w:t xml:space="preserve"> $</w:t>
            </w:r>
            <w:r w:rsidR="006C7885">
              <w:t xml:space="preserve"> </w:t>
            </w:r>
            <w:r w:rsidR="006C7885" w:rsidRPr="00C13FF8">
              <w:rPr>
                <w:rFonts w:ascii="Garamond" w:eastAsia="Times" w:hAnsi="Garamond" w:cs="Times"/>
                <w:color w:val="000000" w:themeColor="text1"/>
              </w:rPr>
              <w:t>390</w:t>
            </w:r>
            <w:r w:rsidR="00C13FF8" w:rsidRPr="00C13FF8">
              <w:rPr>
                <w:rFonts w:ascii="Garamond" w:eastAsia="Times" w:hAnsi="Garamond" w:cs="Times"/>
                <w:color w:val="000000" w:themeColor="text1"/>
              </w:rPr>
              <w:t>.</w:t>
            </w:r>
            <w:r w:rsidR="006C7885" w:rsidRPr="00C13FF8">
              <w:rPr>
                <w:rFonts w:ascii="Garamond" w:eastAsia="Times" w:hAnsi="Garamond" w:cs="Times"/>
                <w:color w:val="000000" w:themeColor="text1"/>
              </w:rPr>
              <w:t>719</w:t>
            </w:r>
            <w:r w:rsidR="00C13FF8" w:rsidRPr="00C13FF8">
              <w:rPr>
                <w:rFonts w:ascii="Garamond" w:eastAsia="Times" w:hAnsi="Garamond" w:cs="Times"/>
                <w:color w:val="000000" w:themeColor="text1"/>
              </w:rPr>
              <w:t>.</w:t>
            </w:r>
            <w:r w:rsidR="006C7885" w:rsidRPr="00C13FF8">
              <w:rPr>
                <w:rFonts w:ascii="Garamond" w:eastAsia="Times" w:hAnsi="Garamond" w:cs="Times"/>
                <w:color w:val="000000" w:themeColor="text1"/>
              </w:rPr>
              <w:t>000</w:t>
            </w:r>
          </w:p>
          <w:p w14:paraId="3C3CED63" w14:textId="6915284A" w:rsidR="003504D9" w:rsidRDefault="009761CC" w:rsidP="009761CC">
            <w:pPr>
              <w:jc w:val="both"/>
              <w:rPr>
                <w:rFonts w:ascii="Garamond" w:eastAsia="Times" w:hAnsi="Garamond" w:cs="Times"/>
                <w:b/>
                <w:bCs/>
                <w:color w:val="000000" w:themeColor="text1"/>
              </w:rPr>
            </w:pPr>
            <w:r w:rsidRPr="0099263E">
              <w:rPr>
                <w:rFonts w:ascii="Garamond" w:eastAsia="Times" w:hAnsi="Garamond" w:cs="Times"/>
                <w:b/>
                <w:bCs/>
                <w:color w:val="000000" w:themeColor="text1"/>
              </w:rPr>
              <w:t>Meta 2:</w:t>
            </w:r>
            <w:r w:rsidR="00C13FF8">
              <w:rPr>
                <w:rFonts w:ascii="Garamond" w:eastAsia="Times" w:hAnsi="Garamond" w:cs="Times"/>
                <w:b/>
                <w:bCs/>
                <w:color w:val="000000" w:themeColor="text1"/>
              </w:rPr>
              <w:t xml:space="preserve"> $ </w:t>
            </w:r>
            <w:r w:rsidR="00C13FF8" w:rsidRPr="00672003">
              <w:rPr>
                <w:rFonts w:ascii="Garamond" w:eastAsia="Times" w:hAnsi="Garamond" w:cs="Times"/>
                <w:color w:val="000000" w:themeColor="text1"/>
              </w:rPr>
              <w:t>603</w:t>
            </w:r>
            <w:r w:rsidR="00672003">
              <w:rPr>
                <w:rFonts w:ascii="Garamond" w:eastAsia="Times" w:hAnsi="Garamond" w:cs="Times"/>
                <w:color w:val="000000" w:themeColor="text1"/>
              </w:rPr>
              <w:t>.</w:t>
            </w:r>
            <w:r w:rsidR="00C13FF8" w:rsidRPr="00672003">
              <w:rPr>
                <w:rFonts w:ascii="Garamond" w:eastAsia="Times" w:hAnsi="Garamond" w:cs="Times"/>
                <w:color w:val="000000" w:themeColor="text1"/>
              </w:rPr>
              <w:t>957</w:t>
            </w:r>
            <w:r w:rsidR="00672003">
              <w:rPr>
                <w:rFonts w:ascii="Garamond" w:eastAsia="Times" w:hAnsi="Garamond" w:cs="Times"/>
                <w:color w:val="000000" w:themeColor="text1"/>
              </w:rPr>
              <w:t>.</w:t>
            </w:r>
            <w:r w:rsidR="00C13FF8" w:rsidRPr="00672003">
              <w:rPr>
                <w:rFonts w:ascii="Garamond" w:eastAsia="Times" w:hAnsi="Garamond" w:cs="Times"/>
                <w:color w:val="000000" w:themeColor="text1"/>
              </w:rPr>
              <w:t>000</w:t>
            </w:r>
          </w:p>
          <w:p w14:paraId="2BDB16F9" w14:textId="55EA4F18" w:rsidR="009761CC" w:rsidRPr="009761CC" w:rsidRDefault="009761CC" w:rsidP="009761CC">
            <w:pPr>
              <w:jc w:val="both"/>
              <w:rPr>
                <w:rFonts w:ascii="Garamond" w:eastAsia="Times" w:hAnsi="Garamond" w:cs="Times"/>
              </w:rPr>
            </w:pPr>
            <w:r w:rsidRPr="0099263E">
              <w:rPr>
                <w:rFonts w:ascii="Garamond" w:eastAsia="Times" w:hAnsi="Garamond" w:cs="Times"/>
                <w:b/>
                <w:bCs/>
                <w:color w:val="000000" w:themeColor="text1"/>
              </w:rPr>
              <w:t>Meta 3:</w:t>
            </w:r>
            <w:r w:rsidR="00672003">
              <w:rPr>
                <w:rFonts w:ascii="Garamond" w:eastAsia="Times" w:hAnsi="Garamond" w:cs="Times"/>
                <w:b/>
                <w:bCs/>
                <w:color w:val="000000" w:themeColor="text1"/>
              </w:rPr>
              <w:t xml:space="preserve"> $ </w:t>
            </w:r>
            <w:r w:rsidR="00672003" w:rsidRPr="00672003">
              <w:rPr>
                <w:rFonts w:ascii="Garamond" w:eastAsia="Times" w:hAnsi="Garamond" w:cs="Times"/>
                <w:color w:val="000000" w:themeColor="text1"/>
              </w:rPr>
              <w:t>452.234.000</w:t>
            </w:r>
          </w:p>
          <w:p w14:paraId="467C5E35" w14:textId="7920E15B" w:rsidR="00D21134" w:rsidRPr="0099263E" w:rsidRDefault="00600FB1" w:rsidP="0015569E">
            <w:pPr>
              <w:pStyle w:val="Prrafodelista"/>
              <w:numPr>
                <w:ilvl w:val="0"/>
                <w:numId w:val="1"/>
              </w:numPr>
              <w:jc w:val="both"/>
              <w:rPr>
                <w:rFonts w:ascii="Garamond" w:eastAsia="Times" w:hAnsi="Garamond" w:cs="Times"/>
                <w:lang w:val="es-CO"/>
              </w:rPr>
            </w:pPr>
            <w:r w:rsidRPr="0099263E">
              <w:rPr>
                <w:rFonts w:ascii="Garamond" w:eastAsia="Times" w:hAnsi="Garamond" w:cs="Times"/>
                <w:lang w:val="es-CO"/>
              </w:rPr>
              <w:t>Total,</w:t>
            </w:r>
            <w:r w:rsidR="00B545DD" w:rsidRPr="0099263E">
              <w:rPr>
                <w:rFonts w:ascii="Garamond" w:eastAsia="Times" w:hAnsi="Garamond" w:cs="Times"/>
                <w:lang w:val="es-CO"/>
              </w:rPr>
              <w:t xml:space="preserve"> del </w:t>
            </w:r>
            <w:r w:rsidR="006C7885">
              <w:rPr>
                <w:rFonts w:ascii="Garamond" w:eastAsia="Times" w:hAnsi="Garamond" w:cs="Times"/>
                <w:lang w:val="es-CO"/>
              </w:rPr>
              <w:t>contrato</w:t>
            </w:r>
            <w:r w:rsidR="00502F9F" w:rsidRPr="0099263E">
              <w:rPr>
                <w:rFonts w:ascii="Garamond" w:eastAsia="Times" w:hAnsi="Garamond" w:cs="Times"/>
                <w:lang w:val="es-CO"/>
              </w:rPr>
              <w:t xml:space="preserve">: $ </w:t>
            </w:r>
            <w:r w:rsidR="001367EC" w:rsidRPr="0099263E">
              <w:rPr>
                <w:rFonts w:ascii="Garamond" w:eastAsia="Times" w:hAnsi="Garamond" w:cs="Times"/>
                <w:color w:val="000000" w:themeColor="text1"/>
                <w:lang w:val="es-CO"/>
              </w:rPr>
              <w:t>1.446.</w:t>
            </w:r>
            <w:r w:rsidR="007D10DC" w:rsidRPr="0099263E">
              <w:rPr>
                <w:rFonts w:ascii="Garamond" w:eastAsia="Times" w:hAnsi="Garamond" w:cs="Times"/>
                <w:color w:val="000000" w:themeColor="text1"/>
                <w:lang w:val="es-CO"/>
              </w:rPr>
              <w:t>910.000</w:t>
            </w:r>
          </w:p>
        </w:tc>
      </w:tr>
      <w:tr w:rsidR="00D21134" w:rsidRPr="0099263E" w14:paraId="48B40B4F" w14:textId="77777777" w:rsidTr="128196AD">
        <w:trPr>
          <w:trHeight w:val="77"/>
        </w:trPr>
        <w:tc>
          <w:tcPr>
            <w:tcW w:w="3256" w:type="dxa"/>
            <w:shd w:val="clear" w:color="auto" w:fill="BFBFBF" w:themeFill="background1" w:themeFillShade="BF"/>
          </w:tcPr>
          <w:p w14:paraId="3105755F" w14:textId="18DB8457" w:rsidR="00D21134" w:rsidRPr="0099263E" w:rsidRDefault="00D21134" w:rsidP="00D21134">
            <w:pPr>
              <w:jc w:val="both"/>
              <w:rPr>
                <w:rFonts w:ascii="Garamond" w:eastAsia="Times" w:hAnsi="Garamond" w:cs="Times"/>
                <w:b/>
                <w:color w:val="000000" w:themeColor="text1"/>
              </w:rPr>
            </w:pPr>
            <w:r w:rsidRPr="0099263E">
              <w:rPr>
                <w:rFonts w:ascii="Garamond" w:eastAsia="Times" w:hAnsi="Garamond" w:cs="Times"/>
                <w:b/>
                <w:color w:val="000000" w:themeColor="text1"/>
              </w:rPr>
              <w:t>CONTIENE INICIATIVAS PRESUPUESTOS PARTICIPATIVOS</w:t>
            </w:r>
          </w:p>
        </w:tc>
        <w:tc>
          <w:tcPr>
            <w:tcW w:w="5572" w:type="dxa"/>
          </w:tcPr>
          <w:p w14:paraId="60A12840" w14:textId="7B6092BE" w:rsidR="00935E27" w:rsidRPr="0099263E" w:rsidRDefault="00C23DA4" w:rsidP="00D21134">
            <w:pPr>
              <w:jc w:val="both"/>
              <w:rPr>
                <w:rFonts w:ascii="Garamond" w:eastAsia="Times" w:hAnsi="Garamond" w:cs="Times"/>
                <w:color w:val="000000" w:themeColor="text1"/>
              </w:rPr>
            </w:pPr>
            <w:r w:rsidRPr="0099263E">
              <w:rPr>
                <w:rFonts w:ascii="Garamond" w:eastAsia="Times" w:hAnsi="Garamond" w:cs="Times"/>
                <w:color w:val="000000" w:themeColor="text1"/>
              </w:rPr>
              <w:t>Si</w:t>
            </w:r>
          </w:p>
          <w:p w14:paraId="6D92397E" w14:textId="402A1958" w:rsidR="00C23DA4" w:rsidRPr="0099263E" w:rsidRDefault="00C23DA4" w:rsidP="00D21134">
            <w:pPr>
              <w:jc w:val="both"/>
              <w:rPr>
                <w:rFonts w:ascii="Garamond" w:eastAsia="Times" w:hAnsi="Garamond" w:cs="Times"/>
                <w:color w:val="000000" w:themeColor="text1"/>
              </w:rPr>
            </w:pPr>
            <w:r w:rsidRPr="0099263E">
              <w:rPr>
                <w:rFonts w:ascii="Garamond" w:eastAsia="Times" w:hAnsi="Garamond" w:cs="Times"/>
                <w:b/>
                <w:bCs/>
                <w:color w:val="000000" w:themeColor="text1"/>
              </w:rPr>
              <w:t>Meta 1:</w:t>
            </w:r>
            <w:r w:rsidR="00545D64" w:rsidRPr="0099263E">
              <w:t xml:space="preserve"> </w:t>
            </w:r>
            <w:r w:rsidR="00545D64" w:rsidRPr="0099263E">
              <w:rPr>
                <w:rFonts w:ascii="Garamond" w:eastAsia="Times" w:hAnsi="Garamond" w:cs="Times"/>
                <w:color w:val="000000" w:themeColor="text1"/>
              </w:rPr>
              <w:t>44246-Mártires con Voz de Mujer</w:t>
            </w:r>
          </w:p>
          <w:p w14:paraId="7918CA76" w14:textId="77777777" w:rsidR="00043594" w:rsidRPr="0099263E" w:rsidRDefault="009C05DE" w:rsidP="00152AAB">
            <w:pPr>
              <w:jc w:val="both"/>
              <w:rPr>
                <w:rFonts w:ascii="Garamond" w:eastAsia="Times" w:hAnsi="Garamond" w:cs="Times"/>
                <w:color w:val="000000" w:themeColor="text1"/>
              </w:rPr>
            </w:pPr>
            <w:r w:rsidRPr="0099263E">
              <w:rPr>
                <w:rFonts w:ascii="Garamond" w:eastAsia="Times" w:hAnsi="Garamond" w:cs="Times"/>
                <w:b/>
                <w:bCs/>
                <w:color w:val="000000" w:themeColor="text1"/>
              </w:rPr>
              <w:t>Meta 3</w:t>
            </w:r>
            <w:r w:rsidRPr="0099263E">
              <w:rPr>
                <w:rFonts w:ascii="Garamond" w:eastAsia="Times" w:hAnsi="Garamond" w:cs="Times"/>
                <w:color w:val="000000" w:themeColor="text1"/>
              </w:rPr>
              <w:t xml:space="preserve">: </w:t>
            </w:r>
          </w:p>
          <w:p w14:paraId="15849356" w14:textId="673505B5" w:rsidR="00152AAB" w:rsidRPr="0099263E" w:rsidRDefault="142A691E" w:rsidP="128196AD">
            <w:pPr>
              <w:pStyle w:val="Prrafodelista"/>
              <w:numPr>
                <w:ilvl w:val="0"/>
                <w:numId w:val="15"/>
              </w:numPr>
              <w:jc w:val="both"/>
              <w:rPr>
                <w:rFonts w:ascii="Garamond" w:eastAsia="Times" w:hAnsi="Garamond" w:cs="Times"/>
                <w:color w:val="000000" w:themeColor="text1"/>
                <w:lang w:val="es-ES"/>
              </w:rPr>
            </w:pPr>
            <w:r w:rsidRPr="128196AD">
              <w:rPr>
                <w:rFonts w:ascii="Garamond" w:eastAsia="Times" w:hAnsi="Garamond" w:cs="Times"/>
                <w:color w:val="000000" w:themeColor="text1"/>
                <w:lang w:val="es-ES"/>
              </w:rPr>
              <w:t>44631 -</w:t>
            </w:r>
            <w:proofErr w:type="spellStart"/>
            <w:r w:rsidRPr="128196AD">
              <w:rPr>
                <w:rFonts w:ascii="Garamond" w:eastAsia="Times" w:hAnsi="Garamond" w:cs="Times"/>
                <w:color w:val="000000" w:themeColor="text1"/>
                <w:lang w:val="es-ES"/>
              </w:rPr>
              <w:t>Holala</w:t>
            </w:r>
            <w:proofErr w:type="spellEnd"/>
            <w:r w:rsidRPr="128196AD">
              <w:rPr>
                <w:rFonts w:ascii="Garamond" w:eastAsia="Times" w:hAnsi="Garamond" w:cs="Times"/>
                <w:color w:val="000000" w:themeColor="text1"/>
                <w:lang w:val="es-ES"/>
              </w:rPr>
              <w:t xml:space="preserve"> lideres y lideresas de </w:t>
            </w:r>
          </w:p>
          <w:p w14:paraId="4B04DADA" w14:textId="54DD5EC3" w:rsidR="00043594" w:rsidRPr="0099263E" w:rsidRDefault="000F5DCE" w:rsidP="00152AAB">
            <w:pPr>
              <w:jc w:val="both"/>
              <w:rPr>
                <w:rFonts w:ascii="Garamond" w:eastAsia="Times" w:hAnsi="Garamond" w:cs="Times"/>
                <w:color w:val="000000" w:themeColor="text1"/>
              </w:rPr>
            </w:pPr>
            <w:r w:rsidRPr="0099263E">
              <w:rPr>
                <w:rFonts w:ascii="Garamond" w:eastAsia="Times" w:hAnsi="Garamond" w:cs="Times"/>
                <w:color w:val="000000" w:themeColor="text1"/>
              </w:rPr>
              <w:t xml:space="preserve">               </w:t>
            </w:r>
            <w:r w:rsidR="00152AAB" w:rsidRPr="0099263E">
              <w:rPr>
                <w:rFonts w:ascii="Garamond" w:eastAsia="Times" w:hAnsi="Garamond" w:cs="Times"/>
                <w:color w:val="000000" w:themeColor="text1"/>
              </w:rPr>
              <w:t xml:space="preserve">la localidad -COPACOS                    </w:t>
            </w:r>
          </w:p>
          <w:p w14:paraId="522B55B1" w14:textId="77777777" w:rsidR="000F5DCE" w:rsidRPr="0099263E" w:rsidRDefault="00152AAB" w:rsidP="00CC72A6">
            <w:pPr>
              <w:pStyle w:val="Prrafodelista"/>
              <w:numPr>
                <w:ilvl w:val="0"/>
                <w:numId w:val="15"/>
              </w:numPr>
              <w:jc w:val="both"/>
              <w:rPr>
                <w:rFonts w:ascii="Garamond" w:eastAsia="Times" w:hAnsi="Garamond" w:cs="Times"/>
                <w:color w:val="000000" w:themeColor="text1"/>
              </w:rPr>
            </w:pPr>
            <w:r w:rsidRPr="0099263E">
              <w:rPr>
                <w:rFonts w:ascii="Garamond" w:eastAsia="Times" w:hAnsi="Garamond" w:cs="Times"/>
                <w:color w:val="000000" w:themeColor="text1"/>
              </w:rPr>
              <w:t xml:space="preserve">44266-Juv. Toma cultural por los Mártires  </w:t>
            </w:r>
          </w:p>
          <w:p w14:paraId="3974963A" w14:textId="5FD6E566" w:rsidR="00C23DA4" w:rsidRPr="0099263E" w:rsidRDefault="00152AAB" w:rsidP="00CC72A6">
            <w:pPr>
              <w:pStyle w:val="Prrafodelista"/>
              <w:numPr>
                <w:ilvl w:val="0"/>
                <w:numId w:val="15"/>
              </w:numPr>
              <w:jc w:val="both"/>
              <w:rPr>
                <w:rFonts w:ascii="Garamond" w:eastAsia="Times" w:hAnsi="Garamond" w:cs="Times"/>
                <w:color w:val="000000" w:themeColor="text1"/>
              </w:rPr>
            </w:pPr>
            <w:r w:rsidRPr="0099263E">
              <w:rPr>
                <w:rFonts w:ascii="Garamond" w:eastAsia="Times" w:hAnsi="Garamond" w:cs="Times"/>
                <w:color w:val="000000" w:themeColor="text1"/>
              </w:rPr>
              <w:t xml:space="preserve"> </w:t>
            </w:r>
            <w:r w:rsidR="000F5DCE" w:rsidRPr="0099263E">
              <w:rPr>
                <w:rFonts w:ascii="Garamond" w:eastAsia="Times" w:hAnsi="Garamond" w:cs="Times"/>
                <w:color w:val="000000" w:themeColor="text1"/>
              </w:rPr>
              <w:t>42953 -Fortalecimiento Organizaciones Sector LGBTI</w:t>
            </w:r>
            <w:r w:rsidRPr="0099263E">
              <w:rPr>
                <w:rFonts w:ascii="Garamond" w:eastAsia="Times" w:hAnsi="Garamond" w:cs="Times"/>
                <w:color w:val="000000" w:themeColor="text1"/>
              </w:rPr>
              <w:t xml:space="preserve">                                                         </w:t>
            </w:r>
          </w:p>
        </w:tc>
      </w:tr>
      <w:tr w:rsidR="00D21134" w:rsidRPr="0099263E" w14:paraId="39724E0B" w14:textId="77777777" w:rsidTr="128196AD">
        <w:tc>
          <w:tcPr>
            <w:tcW w:w="3256" w:type="dxa"/>
            <w:shd w:val="clear" w:color="auto" w:fill="BFBFBF" w:themeFill="background1" w:themeFillShade="BF"/>
          </w:tcPr>
          <w:p w14:paraId="013B6CF5" w14:textId="34975931" w:rsidR="00D21134" w:rsidRPr="0099263E" w:rsidRDefault="00D21134" w:rsidP="00D21134">
            <w:pPr>
              <w:jc w:val="both"/>
              <w:rPr>
                <w:rFonts w:ascii="Garamond" w:eastAsia="Times" w:hAnsi="Garamond" w:cs="Times"/>
                <w:b/>
                <w:color w:val="000000" w:themeColor="text1"/>
              </w:rPr>
            </w:pPr>
            <w:r w:rsidRPr="0099263E">
              <w:rPr>
                <w:rFonts w:ascii="Garamond" w:eastAsia="Times" w:hAnsi="Garamond" w:cs="Times"/>
                <w:b/>
                <w:color w:val="000000" w:themeColor="text1"/>
              </w:rPr>
              <w:t xml:space="preserve">VIGENCIA </w:t>
            </w:r>
          </w:p>
        </w:tc>
        <w:tc>
          <w:tcPr>
            <w:tcW w:w="5572" w:type="dxa"/>
          </w:tcPr>
          <w:p w14:paraId="5FCF941F" w14:textId="5FD921AF" w:rsidR="00D21134" w:rsidRPr="0099263E" w:rsidRDefault="00D21134" w:rsidP="00D21134">
            <w:pPr>
              <w:jc w:val="both"/>
              <w:rPr>
                <w:rFonts w:ascii="Garamond" w:eastAsia="Times" w:hAnsi="Garamond" w:cs="Times"/>
                <w:color w:val="000000" w:themeColor="text1"/>
              </w:rPr>
            </w:pPr>
            <w:r w:rsidRPr="0099263E">
              <w:rPr>
                <w:rFonts w:ascii="Garamond" w:eastAsia="Times" w:hAnsi="Garamond" w:cs="Times"/>
                <w:color w:val="000000" w:themeColor="text1"/>
              </w:rPr>
              <w:t>202</w:t>
            </w:r>
            <w:r w:rsidR="008E6F0B" w:rsidRPr="0099263E">
              <w:rPr>
                <w:rFonts w:ascii="Garamond" w:eastAsia="Times" w:hAnsi="Garamond" w:cs="Times"/>
                <w:color w:val="000000" w:themeColor="text1"/>
              </w:rPr>
              <w:t>5</w:t>
            </w:r>
          </w:p>
        </w:tc>
      </w:tr>
      <w:tr w:rsidR="00AC6608" w:rsidRPr="0099263E" w14:paraId="0DE071BD" w14:textId="77777777" w:rsidTr="128196AD">
        <w:tc>
          <w:tcPr>
            <w:tcW w:w="3256" w:type="dxa"/>
            <w:shd w:val="clear" w:color="auto" w:fill="BFBFBF" w:themeFill="background1" w:themeFillShade="BF"/>
          </w:tcPr>
          <w:p w14:paraId="698DBC98" w14:textId="7A522DD8" w:rsidR="00AC6608" w:rsidRPr="0099263E" w:rsidRDefault="00AC6608" w:rsidP="00D21134">
            <w:pPr>
              <w:jc w:val="both"/>
              <w:rPr>
                <w:rFonts w:ascii="Garamond" w:eastAsia="Times" w:hAnsi="Garamond" w:cs="Times"/>
                <w:b/>
                <w:color w:val="000000" w:themeColor="text1"/>
              </w:rPr>
            </w:pPr>
            <w:r w:rsidRPr="0099263E">
              <w:rPr>
                <w:rFonts w:ascii="Garamond" w:eastAsia="Times" w:hAnsi="Garamond" w:cs="Times"/>
                <w:b/>
                <w:color w:val="000000" w:themeColor="text1"/>
              </w:rPr>
              <w:t>PLAZO DE EJECUCIÓN</w:t>
            </w:r>
          </w:p>
        </w:tc>
        <w:tc>
          <w:tcPr>
            <w:tcW w:w="5572" w:type="dxa"/>
          </w:tcPr>
          <w:p w14:paraId="7D890DB9" w14:textId="4E94FF43" w:rsidR="00AC6608" w:rsidRPr="0099263E" w:rsidRDefault="00586FC4" w:rsidP="00D21134">
            <w:pPr>
              <w:jc w:val="both"/>
              <w:rPr>
                <w:rFonts w:ascii="Garamond" w:eastAsia="Times" w:hAnsi="Garamond" w:cs="Times"/>
                <w:color w:val="000000" w:themeColor="text1"/>
              </w:rPr>
            </w:pPr>
            <w:r w:rsidRPr="0099263E">
              <w:rPr>
                <w:rFonts w:ascii="Garamond" w:eastAsia="Times" w:hAnsi="Garamond" w:cs="Times"/>
                <w:color w:val="000000" w:themeColor="text1"/>
              </w:rPr>
              <w:t xml:space="preserve"> </w:t>
            </w:r>
            <w:r w:rsidR="00C923A1" w:rsidRPr="0099263E">
              <w:rPr>
                <w:rFonts w:ascii="Garamond" w:eastAsia="Times" w:hAnsi="Garamond" w:cs="Times"/>
                <w:color w:val="000000" w:themeColor="text1"/>
              </w:rPr>
              <w:t xml:space="preserve">6 </w:t>
            </w:r>
            <w:r w:rsidRPr="0099263E">
              <w:rPr>
                <w:rFonts w:ascii="Garamond" w:eastAsia="Times" w:hAnsi="Garamond" w:cs="Times"/>
                <w:color w:val="000000" w:themeColor="text1"/>
              </w:rPr>
              <w:t>meses</w:t>
            </w:r>
          </w:p>
        </w:tc>
      </w:tr>
      <w:tr w:rsidR="00D21134" w:rsidRPr="0099263E" w14:paraId="29E3ABA0" w14:textId="77777777" w:rsidTr="128196AD">
        <w:tc>
          <w:tcPr>
            <w:tcW w:w="3256" w:type="dxa"/>
            <w:shd w:val="clear" w:color="auto" w:fill="BFBFBF" w:themeFill="background1" w:themeFillShade="BF"/>
          </w:tcPr>
          <w:p w14:paraId="09D44DDC" w14:textId="72EB0A82" w:rsidR="00D21134" w:rsidRPr="0099263E" w:rsidRDefault="00D21134" w:rsidP="00D21134">
            <w:pPr>
              <w:jc w:val="both"/>
              <w:rPr>
                <w:rFonts w:ascii="Garamond" w:eastAsia="Times" w:hAnsi="Garamond" w:cs="Times"/>
                <w:b/>
                <w:color w:val="000000" w:themeColor="text1"/>
              </w:rPr>
            </w:pPr>
            <w:r w:rsidRPr="0099263E">
              <w:rPr>
                <w:rFonts w:ascii="Garamond" w:eastAsia="Times" w:hAnsi="Garamond" w:cs="Times"/>
                <w:b/>
                <w:color w:val="000000" w:themeColor="text1"/>
              </w:rPr>
              <w:t>TIPO DE PROCESO CONTRACTUAL</w:t>
            </w:r>
          </w:p>
        </w:tc>
        <w:tc>
          <w:tcPr>
            <w:tcW w:w="5572" w:type="dxa"/>
          </w:tcPr>
          <w:p w14:paraId="30BBA632" w14:textId="2DE73264" w:rsidR="00106E52" w:rsidRPr="0099263E" w:rsidRDefault="00614AA7" w:rsidP="00D21134">
            <w:pPr>
              <w:jc w:val="both"/>
              <w:rPr>
                <w:rFonts w:ascii="Garamond" w:eastAsia="Times" w:hAnsi="Garamond" w:cs="Times"/>
                <w:color w:val="FF0000"/>
              </w:rPr>
            </w:pPr>
            <w:r w:rsidRPr="0099263E">
              <w:rPr>
                <w:rFonts w:ascii="Garamond" w:eastAsia="Times" w:hAnsi="Garamond" w:cs="Times"/>
              </w:rPr>
              <w:t>Licitación pública</w:t>
            </w:r>
            <w:r w:rsidR="007774BA" w:rsidRPr="0099263E">
              <w:rPr>
                <w:rFonts w:ascii="Garamond" w:eastAsia="Times" w:hAnsi="Garamond" w:cs="Times"/>
              </w:rPr>
              <w:t xml:space="preserve"> </w:t>
            </w:r>
          </w:p>
        </w:tc>
      </w:tr>
    </w:tbl>
    <w:p w14:paraId="21D53370" w14:textId="4754A0CD" w:rsidR="00361950" w:rsidRPr="0099263E" w:rsidRDefault="00361950">
      <w:pPr>
        <w:rPr>
          <w:rFonts w:ascii="Garamond" w:hAnsi="Garamond"/>
          <w:color w:val="000000" w:themeColor="text1"/>
        </w:rPr>
      </w:pPr>
    </w:p>
    <w:p w14:paraId="786E3FB7" w14:textId="3532E73E" w:rsidR="0099263E" w:rsidRPr="0099263E" w:rsidRDefault="0099263E" w:rsidP="6B4D7F15">
      <w:pPr>
        <w:rPr>
          <w:rFonts w:ascii="Garamond" w:hAnsi="Garamond"/>
          <w:color w:val="000000" w:themeColor="text1"/>
        </w:rPr>
      </w:pPr>
    </w:p>
    <w:p w14:paraId="09DDE1FD" w14:textId="045B99E7" w:rsidR="00793EEF" w:rsidRPr="0099263E" w:rsidRDefault="7EC5F8C6" w:rsidP="00CC72A6">
      <w:pPr>
        <w:pStyle w:val="Prrafodelista"/>
        <w:numPr>
          <w:ilvl w:val="0"/>
          <w:numId w:val="16"/>
        </w:numPr>
        <w:pBdr>
          <w:top w:val="nil"/>
          <w:left w:val="nil"/>
          <w:bottom w:val="nil"/>
          <w:right w:val="nil"/>
          <w:between w:val="nil"/>
        </w:pBdr>
        <w:jc w:val="both"/>
        <w:rPr>
          <w:rFonts w:ascii="Garamond" w:eastAsia="Times" w:hAnsi="Garamond" w:cs="Times"/>
          <w:b/>
          <w:bCs/>
          <w:color w:val="000000" w:themeColor="text1"/>
        </w:rPr>
      </w:pPr>
      <w:r w:rsidRPr="0099263E">
        <w:rPr>
          <w:rFonts w:ascii="Garamond" w:eastAsia="Times" w:hAnsi="Garamond" w:cs="Times"/>
          <w:b/>
          <w:bCs/>
          <w:color w:val="000000" w:themeColor="text1"/>
        </w:rPr>
        <w:t>OBJETO</w:t>
      </w:r>
      <w:r w:rsidR="00B722EB" w:rsidRPr="0099263E">
        <w:rPr>
          <w:rFonts w:ascii="Garamond" w:eastAsia="Times" w:hAnsi="Garamond" w:cs="Times"/>
          <w:b/>
          <w:bCs/>
          <w:color w:val="000000" w:themeColor="text1"/>
        </w:rPr>
        <w:t>:</w:t>
      </w:r>
    </w:p>
    <w:p w14:paraId="2C8A1827" w14:textId="77777777" w:rsidR="001019D2" w:rsidRPr="0099263E" w:rsidRDefault="001019D2" w:rsidP="00847FA6">
      <w:pPr>
        <w:pBdr>
          <w:top w:val="nil"/>
          <w:left w:val="nil"/>
          <w:bottom w:val="nil"/>
          <w:right w:val="nil"/>
          <w:between w:val="nil"/>
        </w:pBdr>
        <w:rPr>
          <w:rFonts w:ascii="Garamond" w:eastAsia="Times" w:hAnsi="Garamond" w:cs="Times"/>
          <w:b/>
          <w:color w:val="000000" w:themeColor="text1"/>
        </w:rPr>
      </w:pPr>
    </w:p>
    <w:p w14:paraId="0339736E" w14:textId="6DCBACC6" w:rsidR="00EB1D47" w:rsidRPr="0099263E" w:rsidRDefault="00EB1D47" w:rsidP="00EB1D47">
      <w:pPr>
        <w:pStyle w:val="Standard"/>
        <w:ind w:right="-46"/>
        <w:jc w:val="both"/>
        <w:rPr>
          <w:rFonts w:ascii="Garamond" w:hAnsi="Garamond" w:cs="Arial"/>
          <w:b/>
          <w:bCs/>
          <w:sz w:val="24"/>
          <w:szCs w:val="24"/>
        </w:rPr>
      </w:pPr>
      <w:r w:rsidRPr="0099263E">
        <w:rPr>
          <w:rFonts w:ascii="Garamond" w:hAnsi="Garamond"/>
          <w:sz w:val="24"/>
          <w:szCs w:val="24"/>
          <w:lang w:val="es-ES" w:eastAsia="es-CO"/>
        </w:rPr>
        <w:lastRenderedPageBreak/>
        <w:t>“</w:t>
      </w:r>
      <w:r w:rsidR="00B73BE9" w:rsidRPr="0099263E">
        <w:rPr>
          <w:rFonts w:ascii="Garamond" w:hAnsi="Garamond" w:cs="Arial"/>
          <w:sz w:val="24"/>
          <w:szCs w:val="24"/>
        </w:rPr>
        <w:t>PRESTAR SERVICIOS PARA EL FORTALECIMIENTO DE ORGANIZACIONES SOCIALES E INSTANCIAS DE PARTICIPACIÓN CIUDADANA, LAS ORGANIZACIONES COMUNALES Y LA CAPACITACIÓN EN PROCESOS DE FORMACIÓN PARA LA PARTICIPACIÓN DE MANERA VIRTUAL Y PRESENCIAL EN LA LOCALIDAD DE LOS MÁRTIRES.</w:t>
      </w:r>
      <w:r w:rsidRPr="0099263E">
        <w:rPr>
          <w:rFonts w:ascii="Garamond" w:hAnsi="Garamond" w:cs="Arial"/>
          <w:sz w:val="24"/>
          <w:szCs w:val="24"/>
        </w:rPr>
        <w:t>”</w:t>
      </w:r>
    </w:p>
    <w:p w14:paraId="32E84F7F" w14:textId="5D43A8AB" w:rsidR="00793EEF" w:rsidRPr="0099263E" w:rsidRDefault="00793EEF" w:rsidP="006E3AF1">
      <w:pPr>
        <w:jc w:val="both"/>
        <w:rPr>
          <w:rFonts w:ascii="Garamond" w:eastAsia="Times" w:hAnsi="Garamond" w:cs="Times"/>
          <w:b/>
          <w:color w:val="000000" w:themeColor="text1"/>
        </w:rPr>
      </w:pPr>
    </w:p>
    <w:p w14:paraId="0BE8E65F" w14:textId="426449D1" w:rsidR="00793EEF" w:rsidRPr="0099263E" w:rsidRDefault="7EC5F8C6" w:rsidP="00CC72A6">
      <w:pPr>
        <w:pStyle w:val="Prrafodelista"/>
        <w:numPr>
          <w:ilvl w:val="0"/>
          <w:numId w:val="11"/>
        </w:numPr>
        <w:pBdr>
          <w:top w:val="nil"/>
          <w:left w:val="nil"/>
          <w:bottom w:val="nil"/>
          <w:right w:val="nil"/>
          <w:between w:val="nil"/>
        </w:pBdr>
        <w:jc w:val="both"/>
        <w:rPr>
          <w:rFonts w:ascii="Garamond" w:eastAsia="Times" w:hAnsi="Garamond" w:cs="Times"/>
          <w:b/>
          <w:bCs/>
          <w:color w:val="000000" w:themeColor="text1"/>
          <w:lang w:val="es-CO"/>
        </w:rPr>
      </w:pPr>
      <w:r w:rsidRPr="0099263E">
        <w:rPr>
          <w:rFonts w:ascii="Garamond" w:eastAsia="Times" w:hAnsi="Garamond" w:cs="Times"/>
          <w:b/>
          <w:bCs/>
          <w:color w:val="000000" w:themeColor="text1"/>
          <w:lang w:val="es-CO"/>
        </w:rPr>
        <w:t>OBJETIVO GENERAL</w:t>
      </w:r>
    </w:p>
    <w:p w14:paraId="00DA9332" w14:textId="77777777" w:rsidR="00793EEF" w:rsidRPr="0099263E" w:rsidRDefault="00793EEF" w:rsidP="006E3AF1">
      <w:pPr>
        <w:jc w:val="both"/>
        <w:rPr>
          <w:rFonts w:ascii="Garamond" w:eastAsia="Times" w:hAnsi="Garamond" w:cs="Times"/>
          <w:b/>
          <w:color w:val="000000" w:themeColor="text1"/>
        </w:rPr>
      </w:pPr>
    </w:p>
    <w:p w14:paraId="58089D7C" w14:textId="7F87E374" w:rsidR="00BB31DE" w:rsidRPr="0099263E" w:rsidRDefault="00D2061E" w:rsidP="00BB31DE">
      <w:pPr>
        <w:jc w:val="both"/>
        <w:rPr>
          <w:rFonts w:ascii="Garamond" w:eastAsia="Times" w:hAnsi="Garamond" w:cs="Times"/>
          <w:color w:val="000000" w:themeColor="text1"/>
        </w:rPr>
      </w:pPr>
      <w:r w:rsidRPr="0099263E">
        <w:rPr>
          <w:rFonts w:ascii="Garamond" w:eastAsia="Times" w:hAnsi="Garamond" w:cs="Times"/>
          <w:color w:val="000000" w:themeColor="text1"/>
        </w:rPr>
        <w:t xml:space="preserve">Contratar la </w:t>
      </w:r>
      <w:r w:rsidR="00A2117B" w:rsidRPr="0099263E">
        <w:rPr>
          <w:rFonts w:ascii="Garamond" w:eastAsia="Times" w:hAnsi="Garamond" w:cs="Times"/>
          <w:color w:val="000000" w:themeColor="text1"/>
        </w:rPr>
        <w:t>prestación</w:t>
      </w:r>
      <w:r w:rsidR="00A70057" w:rsidRPr="0099263E">
        <w:rPr>
          <w:rFonts w:ascii="Garamond" w:eastAsia="Times" w:hAnsi="Garamond" w:cs="Times"/>
          <w:color w:val="000000" w:themeColor="text1"/>
        </w:rPr>
        <w:t xml:space="preserve"> de</w:t>
      </w:r>
      <w:r w:rsidRPr="0099263E">
        <w:rPr>
          <w:rFonts w:ascii="Garamond" w:eastAsia="Times" w:hAnsi="Garamond" w:cs="Times"/>
          <w:color w:val="000000" w:themeColor="text1"/>
        </w:rPr>
        <w:t xml:space="preserve"> servicios </w:t>
      </w:r>
      <w:r w:rsidR="009C6424" w:rsidRPr="0099263E">
        <w:rPr>
          <w:rFonts w:ascii="Garamond" w:eastAsia="Times" w:hAnsi="Garamond" w:cs="Times"/>
          <w:color w:val="000000" w:themeColor="text1"/>
        </w:rPr>
        <w:t xml:space="preserve">para </w:t>
      </w:r>
      <w:r w:rsidR="00BB31DE" w:rsidRPr="0099263E">
        <w:rPr>
          <w:rFonts w:ascii="Garamond" w:eastAsia="Times" w:hAnsi="Garamond" w:cs="Times"/>
          <w:color w:val="000000" w:themeColor="text1"/>
        </w:rPr>
        <w:t>capacitar y fortalecer organizaciones</w:t>
      </w:r>
      <w:r w:rsidR="007160AA" w:rsidRPr="0099263E">
        <w:rPr>
          <w:rFonts w:ascii="Garamond" w:eastAsia="Times" w:hAnsi="Garamond" w:cs="Times"/>
          <w:color w:val="000000" w:themeColor="text1"/>
        </w:rPr>
        <w:t xml:space="preserve"> sociales</w:t>
      </w:r>
      <w:r w:rsidR="00BB31DE" w:rsidRPr="0099263E">
        <w:rPr>
          <w:rFonts w:ascii="Garamond" w:eastAsia="Times" w:hAnsi="Garamond" w:cs="Times"/>
          <w:color w:val="000000" w:themeColor="text1"/>
        </w:rPr>
        <w:t xml:space="preserve">, Juntas de Acción Comunal, Instancias de Participación y ciudadanía en general de la localidad Los mártires, a través de procesos de formación teórico prácticos </w:t>
      </w:r>
      <w:r w:rsidR="007160AA" w:rsidRPr="0099263E">
        <w:rPr>
          <w:rFonts w:ascii="Garamond" w:eastAsia="Times" w:hAnsi="Garamond" w:cs="Times"/>
          <w:color w:val="000000" w:themeColor="text1"/>
        </w:rPr>
        <w:t>que</w:t>
      </w:r>
      <w:r w:rsidR="00BB31DE" w:rsidRPr="0099263E">
        <w:rPr>
          <w:rFonts w:ascii="Garamond" w:eastAsia="Times" w:hAnsi="Garamond" w:cs="Times"/>
          <w:color w:val="000000" w:themeColor="text1"/>
        </w:rPr>
        <w:t xml:space="preserve"> incenti</w:t>
      </w:r>
      <w:r w:rsidR="007160AA" w:rsidRPr="0099263E">
        <w:rPr>
          <w:rFonts w:ascii="Garamond" w:eastAsia="Times" w:hAnsi="Garamond" w:cs="Times"/>
          <w:color w:val="000000" w:themeColor="text1"/>
        </w:rPr>
        <w:t>ven</w:t>
      </w:r>
      <w:r w:rsidR="00BB31DE" w:rsidRPr="0099263E">
        <w:rPr>
          <w:rFonts w:ascii="Garamond" w:eastAsia="Times" w:hAnsi="Garamond" w:cs="Times"/>
          <w:color w:val="000000" w:themeColor="text1"/>
        </w:rPr>
        <w:t xml:space="preserve"> la participación de manera virtual y presencial. También ejecutar iniciativas priorizadas en marco de los Presupuestos participativos</w:t>
      </w:r>
      <w:r w:rsidR="00A51238" w:rsidRPr="0099263E">
        <w:rPr>
          <w:rFonts w:ascii="Garamond" w:eastAsia="Times" w:hAnsi="Garamond" w:cs="Times"/>
          <w:color w:val="000000" w:themeColor="text1"/>
        </w:rPr>
        <w:t xml:space="preserve"> </w:t>
      </w:r>
      <w:r w:rsidR="00BB31DE" w:rsidRPr="0099263E">
        <w:rPr>
          <w:rFonts w:ascii="Garamond" w:eastAsia="Times" w:hAnsi="Garamond" w:cs="Times"/>
          <w:color w:val="000000" w:themeColor="text1"/>
        </w:rPr>
        <w:t>202</w:t>
      </w:r>
      <w:r w:rsidR="00031D99">
        <w:rPr>
          <w:rFonts w:ascii="Garamond" w:eastAsia="Times" w:hAnsi="Garamond" w:cs="Times"/>
          <w:color w:val="000000" w:themeColor="text1"/>
        </w:rPr>
        <w:t>4</w:t>
      </w:r>
      <w:r w:rsidR="00BB31DE" w:rsidRPr="0099263E">
        <w:rPr>
          <w:rFonts w:ascii="Garamond" w:eastAsia="Times" w:hAnsi="Garamond" w:cs="Times"/>
          <w:color w:val="000000" w:themeColor="text1"/>
        </w:rPr>
        <w:t xml:space="preserve"> adscritas al proyecto</w:t>
      </w:r>
      <w:r w:rsidR="00A51238" w:rsidRPr="0099263E">
        <w:rPr>
          <w:rFonts w:ascii="Garamond" w:eastAsia="Times" w:hAnsi="Garamond" w:cs="Times"/>
          <w:color w:val="000000" w:themeColor="text1"/>
        </w:rPr>
        <w:t xml:space="preserve"> de inversión </w:t>
      </w:r>
      <w:r w:rsidR="00BB31DE" w:rsidRPr="0099263E">
        <w:rPr>
          <w:rFonts w:ascii="Garamond" w:eastAsia="Times" w:hAnsi="Garamond" w:cs="Times"/>
          <w:color w:val="000000" w:themeColor="text1"/>
        </w:rPr>
        <w:t>“</w:t>
      </w:r>
      <w:r w:rsidR="00A51238" w:rsidRPr="0099263E">
        <w:rPr>
          <w:rFonts w:ascii="Garamond" w:eastAsia="Times" w:hAnsi="Garamond" w:cs="Times"/>
          <w:color w:val="000000" w:themeColor="text1"/>
        </w:rPr>
        <w:t>2716 Mártires Construye Confianza Desde la Participación Incidente</w:t>
      </w:r>
      <w:r w:rsidR="00BB31DE" w:rsidRPr="0099263E">
        <w:rPr>
          <w:rFonts w:ascii="Garamond" w:eastAsia="Times" w:hAnsi="Garamond" w:cs="Times"/>
          <w:color w:val="000000" w:themeColor="text1"/>
        </w:rPr>
        <w:t>”</w:t>
      </w:r>
    </w:p>
    <w:p w14:paraId="1283E7AB" w14:textId="5D8E8EAA" w:rsidR="00AC0B50" w:rsidRPr="0099263E" w:rsidRDefault="00AC0B50" w:rsidP="006E3AF1">
      <w:pPr>
        <w:jc w:val="both"/>
        <w:rPr>
          <w:rFonts w:ascii="Garamond" w:eastAsia="Times" w:hAnsi="Garamond" w:cs="Times"/>
          <w:b/>
          <w:color w:val="000000" w:themeColor="text1"/>
        </w:rPr>
      </w:pPr>
    </w:p>
    <w:p w14:paraId="65C30E63" w14:textId="51CB9D13" w:rsidR="00793EEF" w:rsidRPr="0099263E" w:rsidRDefault="003B5A48" w:rsidP="006E3AF1">
      <w:pPr>
        <w:jc w:val="both"/>
        <w:rPr>
          <w:rFonts w:ascii="Garamond" w:eastAsia="Times" w:hAnsi="Garamond" w:cs="Times"/>
          <w:b/>
          <w:color w:val="000000" w:themeColor="text1"/>
        </w:rPr>
      </w:pPr>
      <w:r w:rsidRPr="0099263E">
        <w:rPr>
          <w:rFonts w:ascii="Garamond" w:eastAsia="Times" w:hAnsi="Garamond" w:cs="Times"/>
          <w:b/>
          <w:color w:val="000000" w:themeColor="text1"/>
        </w:rPr>
        <w:t>2</w:t>
      </w:r>
      <w:r w:rsidR="00386B2F" w:rsidRPr="0099263E">
        <w:rPr>
          <w:rFonts w:ascii="Garamond" w:eastAsia="Times" w:hAnsi="Garamond" w:cs="Times"/>
          <w:b/>
          <w:color w:val="000000" w:themeColor="text1"/>
        </w:rPr>
        <w:t xml:space="preserve">.1. OBJETIVOS ESPECÍFICOS </w:t>
      </w:r>
    </w:p>
    <w:p w14:paraId="1EFBBB10" w14:textId="77777777" w:rsidR="00FA5040" w:rsidRPr="0099263E" w:rsidRDefault="00FA5040" w:rsidP="00FA5040">
      <w:pPr>
        <w:pBdr>
          <w:top w:val="nil"/>
          <w:left w:val="nil"/>
          <w:bottom w:val="nil"/>
          <w:right w:val="nil"/>
          <w:between w:val="nil"/>
        </w:pBdr>
        <w:jc w:val="both"/>
        <w:rPr>
          <w:rFonts w:ascii="Garamond" w:eastAsia="Times" w:hAnsi="Garamond" w:cs="Times"/>
          <w:color w:val="000000" w:themeColor="text1"/>
        </w:rPr>
      </w:pPr>
    </w:p>
    <w:p w14:paraId="265FE9CB" w14:textId="3F5AF82A" w:rsidR="00DC09F3" w:rsidRPr="0099263E" w:rsidRDefault="00DC09F3" w:rsidP="00B779DE">
      <w:pPr>
        <w:pStyle w:val="Prrafodelista"/>
        <w:numPr>
          <w:ilvl w:val="0"/>
          <w:numId w:val="1"/>
        </w:numPr>
        <w:pBdr>
          <w:top w:val="nil"/>
          <w:left w:val="nil"/>
          <w:bottom w:val="nil"/>
          <w:right w:val="nil"/>
          <w:between w:val="nil"/>
        </w:pBdr>
        <w:jc w:val="both"/>
        <w:rPr>
          <w:rFonts w:ascii="Garamond" w:eastAsia="Times" w:hAnsi="Garamond" w:cs="Times"/>
          <w:color w:val="000000" w:themeColor="text1"/>
        </w:rPr>
      </w:pPr>
      <w:r w:rsidRPr="0099263E">
        <w:rPr>
          <w:rFonts w:ascii="Garamond" w:eastAsia="Times" w:hAnsi="Garamond" w:cs="Times"/>
          <w:color w:val="000000" w:themeColor="text1"/>
        </w:rPr>
        <w:t xml:space="preserve">Fortalecer </w:t>
      </w:r>
      <w:r w:rsidR="00753AA3" w:rsidRPr="0099263E">
        <w:rPr>
          <w:rFonts w:ascii="Garamond" w:eastAsia="Times" w:hAnsi="Garamond" w:cs="Times"/>
          <w:color w:val="000000" w:themeColor="text1"/>
        </w:rPr>
        <w:t xml:space="preserve">Juntas de Acción Comunal, </w:t>
      </w:r>
      <w:r w:rsidR="006458B6" w:rsidRPr="0099263E">
        <w:rPr>
          <w:rFonts w:ascii="Garamond" w:eastAsia="Times" w:hAnsi="Garamond" w:cs="Times"/>
          <w:color w:val="000000" w:themeColor="text1"/>
        </w:rPr>
        <w:t>O</w:t>
      </w:r>
      <w:r w:rsidRPr="0099263E">
        <w:rPr>
          <w:rFonts w:ascii="Garamond" w:eastAsia="Times" w:hAnsi="Garamond" w:cs="Times"/>
          <w:color w:val="000000" w:themeColor="text1"/>
        </w:rPr>
        <w:t xml:space="preserve">rganizaciones </w:t>
      </w:r>
      <w:r w:rsidR="006458B6" w:rsidRPr="0099263E">
        <w:rPr>
          <w:rFonts w:ascii="Garamond" w:eastAsia="Times" w:hAnsi="Garamond" w:cs="Times"/>
          <w:color w:val="000000" w:themeColor="text1"/>
        </w:rPr>
        <w:t>S</w:t>
      </w:r>
      <w:r w:rsidRPr="0099263E">
        <w:rPr>
          <w:rFonts w:ascii="Garamond" w:eastAsia="Times" w:hAnsi="Garamond" w:cs="Times"/>
          <w:color w:val="000000" w:themeColor="text1"/>
        </w:rPr>
        <w:t>ociales</w:t>
      </w:r>
      <w:r w:rsidR="00753AA3" w:rsidRPr="0099263E">
        <w:rPr>
          <w:rFonts w:ascii="Garamond" w:eastAsia="Times" w:hAnsi="Garamond" w:cs="Times"/>
          <w:color w:val="000000" w:themeColor="text1"/>
        </w:rPr>
        <w:t xml:space="preserve"> e </w:t>
      </w:r>
      <w:r w:rsidR="006458B6" w:rsidRPr="0099263E">
        <w:rPr>
          <w:rFonts w:ascii="Garamond" w:eastAsia="Times" w:hAnsi="Garamond" w:cs="Times"/>
          <w:color w:val="000000" w:themeColor="text1"/>
        </w:rPr>
        <w:t>I</w:t>
      </w:r>
      <w:r w:rsidRPr="0099263E">
        <w:rPr>
          <w:rFonts w:ascii="Garamond" w:eastAsia="Times" w:hAnsi="Garamond" w:cs="Times"/>
          <w:color w:val="000000" w:themeColor="text1"/>
        </w:rPr>
        <w:t xml:space="preserve">nstancias de </w:t>
      </w:r>
      <w:r w:rsidR="006458B6" w:rsidRPr="0099263E">
        <w:rPr>
          <w:rFonts w:ascii="Garamond" w:eastAsia="Times" w:hAnsi="Garamond" w:cs="Times"/>
          <w:color w:val="000000" w:themeColor="text1"/>
        </w:rPr>
        <w:t>P</w:t>
      </w:r>
      <w:r w:rsidRPr="0099263E">
        <w:rPr>
          <w:rFonts w:ascii="Garamond" w:eastAsia="Times" w:hAnsi="Garamond" w:cs="Times"/>
          <w:color w:val="000000" w:themeColor="text1"/>
        </w:rPr>
        <w:t xml:space="preserve">articipación </w:t>
      </w:r>
      <w:r w:rsidR="00753AA3" w:rsidRPr="0099263E">
        <w:rPr>
          <w:rFonts w:ascii="Garamond" w:eastAsia="Times" w:hAnsi="Garamond" w:cs="Times"/>
          <w:color w:val="000000" w:themeColor="text1"/>
        </w:rPr>
        <w:t>formales y no formales</w:t>
      </w:r>
    </w:p>
    <w:p w14:paraId="2470DEE5" w14:textId="77777777" w:rsidR="00FA5040" w:rsidRPr="0099263E" w:rsidRDefault="00FA5040" w:rsidP="00FA5040">
      <w:pPr>
        <w:pStyle w:val="Prrafodelista"/>
        <w:numPr>
          <w:ilvl w:val="0"/>
          <w:numId w:val="1"/>
        </w:numPr>
        <w:pBdr>
          <w:top w:val="nil"/>
          <w:left w:val="nil"/>
          <w:bottom w:val="nil"/>
          <w:right w:val="nil"/>
          <w:between w:val="nil"/>
        </w:pBdr>
        <w:jc w:val="both"/>
        <w:rPr>
          <w:rFonts w:ascii="Garamond" w:eastAsia="Times" w:hAnsi="Garamond" w:cs="Times"/>
          <w:color w:val="000000" w:themeColor="text1"/>
        </w:rPr>
      </w:pPr>
      <w:r w:rsidRPr="0099263E">
        <w:rPr>
          <w:rFonts w:ascii="Garamond" w:eastAsia="Times" w:hAnsi="Garamond" w:cs="Times"/>
          <w:color w:val="000000" w:themeColor="text1"/>
        </w:rPr>
        <w:t>Conmemorar la participación incidente realizada por los comunales celebrando el Día de la Acción Comunal.</w:t>
      </w:r>
    </w:p>
    <w:p w14:paraId="7C9F061E" w14:textId="3F59ECA6" w:rsidR="00753AA3" w:rsidRPr="0099263E" w:rsidRDefault="00CC0F70" w:rsidP="00B779DE">
      <w:pPr>
        <w:pStyle w:val="Prrafodelista"/>
        <w:numPr>
          <w:ilvl w:val="0"/>
          <w:numId w:val="1"/>
        </w:numPr>
        <w:pBdr>
          <w:top w:val="nil"/>
          <w:left w:val="nil"/>
          <w:bottom w:val="nil"/>
          <w:right w:val="nil"/>
          <w:between w:val="nil"/>
        </w:pBdr>
        <w:jc w:val="both"/>
        <w:rPr>
          <w:rFonts w:ascii="Garamond" w:eastAsia="Times" w:hAnsi="Garamond" w:cs="Times"/>
          <w:color w:val="000000" w:themeColor="text1"/>
        </w:rPr>
      </w:pPr>
      <w:r w:rsidRPr="0099263E">
        <w:rPr>
          <w:rFonts w:ascii="Garamond" w:eastAsia="Times" w:hAnsi="Garamond" w:cs="Times"/>
          <w:color w:val="000000" w:themeColor="text1"/>
        </w:rPr>
        <w:t>Capacitar virtual y presencial</w:t>
      </w:r>
      <w:r w:rsidR="008511D4" w:rsidRPr="0099263E">
        <w:rPr>
          <w:rFonts w:ascii="Garamond" w:eastAsia="Times" w:hAnsi="Garamond" w:cs="Times"/>
          <w:color w:val="000000" w:themeColor="text1"/>
        </w:rPr>
        <w:t xml:space="preserve">mente a la ciudadanía en general </w:t>
      </w:r>
      <w:r w:rsidR="00B32A76" w:rsidRPr="0099263E">
        <w:rPr>
          <w:rFonts w:ascii="Garamond" w:eastAsia="Times" w:hAnsi="Garamond" w:cs="Times"/>
          <w:color w:val="000000" w:themeColor="text1"/>
        </w:rPr>
        <w:t>en procesos de formación en participación ciudadana</w:t>
      </w:r>
    </w:p>
    <w:p w14:paraId="79F9BA87" w14:textId="506655E6" w:rsidR="00DC6262" w:rsidRPr="0099263E" w:rsidRDefault="00781707" w:rsidP="00B779DE">
      <w:pPr>
        <w:pStyle w:val="Prrafodelista"/>
        <w:numPr>
          <w:ilvl w:val="0"/>
          <w:numId w:val="1"/>
        </w:numPr>
        <w:pBdr>
          <w:top w:val="nil"/>
          <w:left w:val="nil"/>
          <w:bottom w:val="nil"/>
          <w:right w:val="nil"/>
          <w:between w:val="nil"/>
        </w:pBdr>
        <w:jc w:val="both"/>
        <w:rPr>
          <w:rFonts w:ascii="Garamond" w:eastAsia="Times" w:hAnsi="Garamond" w:cs="Times"/>
          <w:color w:val="000000" w:themeColor="text1"/>
        </w:rPr>
      </w:pPr>
      <w:r w:rsidRPr="0099263E">
        <w:rPr>
          <w:rFonts w:ascii="Garamond" w:eastAsia="Times" w:hAnsi="Garamond" w:cs="Times"/>
          <w:color w:val="000000" w:themeColor="text1"/>
        </w:rPr>
        <w:t xml:space="preserve">Potenciar el </w:t>
      </w:r>
      <w:r w:rsidR="006458B6" w:rsidRPr="0099263E">
        <w:rPr>
          <w:rFonts w:ascii="Garamond" w:eastAsia="Times" w:hAnsi="Garamond" w:cs="Times"/>
          <w:color w:val="000000" w:themeColor="text1"/>
        </w:rPr>
        <w:t>rol de las Organizaciones Sociales y Comunales e Instancias de participación ciudadana</w:t>
      </w:r>
      <w:r w:rsidR="006458B6" w:rsidRPr="0099263E">
        <w:rPr>
          <w:rFonts w:ascii="Garamond" w:eastAsia="Times" w:hAnsi="Garamond" w:cs="Times"/>
          <w:b/>
          <w:bCs/>
          <w:color w:val="000000" w:themeColor="text1"/>
        </w:rPr>
        <w:t>.</w:t>
      </w:r>
    </w:p>
    <w:p w14:paraId="08C519EA" w14:textId="14F216C3" w:rsidR="00B779DE" w:rsidRPr="0099263E" w:rsidRDefault="00B779DE" w:rsidP="00B779DE">
      <w:pPr>
        <w:pStyle w:val="Prrafodelista"/>
        <w:numPr>
          <w:ilvl w:val="0"/>
          <w:numId w:val="1"/>
        </w:numPr>
        <w:pBdr>
          <w:top w:val="nil"/>
          <w:left w:val="nil"/>
          <w:bottom w:val="nil"/>
          <w:right w:val="nil"/>
          <w:between w:val="nil"/>
        </w:pBdr>
        <w:jc w:val="both"/>
        <w:rPr>
          <w:rFonts w:ascii="Garamond" w:eastAsia="Times" w:hAnsi="Garamond" w:cs="Times"/>
          <w:color w:val="000000" w:themeColor="text1"/>
        </w:rPr>
      </w:pPr>
      <w:r w:rsidRPr="0099263E">
        <w:rPr>
          <w:rFonts w:ascii="Garamond" w:eastAsia="Times" w:hAnsi="Garamond" w:cs="Times"/>
          <w:color w:val="000000" w:themeColor="text1"/>
        </w:rPr>
        <w:t>Ejecución y seguimiento a cada una de las acciones inmersas en el contrato</w:t>
      </w:r>
    </w:p>
    <w:p w14:paraId="627D76F6" w14:textId="77777777" w:rsidR="00600662" w:rsidRPr="0099263E" w:rsidRDefault="00600662" w:rsidP="00600662">
      <w:pPr>
        <w:pBdr>
          <w:top w:val="nil"/>
          <w:left w:val="nil"/>
          <w:bottom w:val="nil"/>
          <w:right w:val="nil"/>
          <w:between w:val="nil"/>
        </w:pBdr>
        <w:jc w:val="both"/>
        <w:rPr>
          <w:rFonts w:ascii="Garamond" w:eastAsia="Times" w:hAnsi="Garamond" w:cs="Times"/>
          <w:color w:val="000000" w:themeColor="text1"/>
          <w:lang w:val="es-ES_tradnl"/>
        </w:rPr>
      </w:pPr>
    </w:p>
    <w:p w14:paraId="5FC976F2" w14:textId="77777777" w:rsidR="00600662" w:rsidRPr="0099263E" w:rsidRDefault="00600662" w:rsidP="00600662">
      <w:pPr>
        <w:pBdr>
          <w:top w:val="nil"/>
          <w:left w:val="nil"/>
          <w:bottom w:val="nil"/>
          <w:right w:val="nil"/>
          <w:between w:val="nil"/>
        </w:pBdr>
        <w:jc w:val="both"/>
        <w:rPr>
          <w:rFonts w:ascii="Garamond" w:eastAsia="Times" w:hAnsi="Garamond" w:cs="Times"/>
          <w:color w:val="000000" w:themeColor="text1"/>
        </w:rPr>
      </w:pPr>
    </w:p>
    <w:p w14:paraId="5636251D" w14:textId="38E9BC92" w:rsidR="00A7612C" w:rsidRPr="0099263E" w:rsidRDefault="00A7612C" w:rsidP="00CC72A6">
      <w:pPr>
        <w:pStyle w:val="Prrafodelista"/>
        <w:numPr>
          <w:ilvl w:val="0"/>
          <w:numId w:val="11"/>
        </w:numPr>
        <w:jc w:val="both"/>
        <w:rPr>
          <w:rFonts w:ascii="Garamond" w:eastAsia="Times" w:hAnsi="Garamond" w:cs="Times"/>
          <w:b/>
          <w:bCs/>
          <w:color w:val="000000" w:themeColor="text1"/>
          <w:lang w:val="es-CO"/>
        </w:rPr>
      </w:pPr>
      <w:r w:rsidRPr="0099263E">
        <w:rPr>
          <w:rFonts w:ascii="Garamond" w:eastAsia="Times" w:hAnsi="Garamond" w:cs="Times"/>
          <w:b/>
          <w:bCs/>
          <w:color w:val="000000" w:themeColor="text1"/>
          <w:lang w:val="es-CO"/>
        </w:rPr>
        <w:t>POBLACIÓN OBJETIVO</w:t>
      </w:r>
      <w:r w:rsidR="003B5A48" w:rsidRPr="0099263E">
        <w:rPr>
          <w:rFonts w:ascii="Garamond" w:eastAsia="Times" w:hAnsi="Garamond" w:cs="Times"/>
          <w:b/>
          <w:bCs/>
          <w:color w:val="000000" w:themeColor="text1"/>
          <w:lang w:val="es-CO"/>
        </w:rPr>
        <w:t xml:space="preserve"> CO</w:t>
      </w:r>
      <w:r w:rsidR="00D21207" w:rsidRPr="0099263E">
        <w:rPr>
          <w:rFonts w:ascii="Garamond" w:eastAsia="Times" w:hAnsi="Garamond" w:cs="Times"/>
          <w:b/>
          <w:bCs/>
          <w:color w:val="000000" w:themeColor="text1"/>
          <w:lang w:val="es-CO"/>
        </w:rPr>
        <w:t xml:space="preserve">BERTURA </w:t>
      </w:r>
    </w:p>
    <w:p w14:paraId="16834184" w14:textId="77777777" w:rsidR="00A7612C" w:rsidRPr="0099263E" w:rsidRDefault="00A7612C" w:rsidP="00A7612C">
      <w:pPr>
        <w:jc w:val="both"/>
        <w:rPr>
          <w:rFonts w:ascii="Garamond" w:eastAsia="Times" w:hAnsi="Garamond" w:cs="Times"/>
          <w:color w:val="000000" w:themeColor="text1"/>
        </w:rPr>
      </w:pPr>
    </w:p>
    <w:p w14:paraId="38ADB6BC" w14:textId="225A5306" w:rsidR="00D95935" w:rsidRPr="0099263E" w:rsidRDefault="00D95935" w:rsidP="0099263E">
      <w:pPr>
        <w:ind w:right="49"/>
        <w:jc w:val="both"/>
        <w:rPr>
          <w:rFonts w:ascii="Garamond" w:eastAsia="Times" w:hAnsi="Garamond" w:cs="Times"/>
          <w:color w:val="000000" w:themeColor="text1"/>
        </w:rPr>
      </w:pPr>
      <w:r w:rsidRPr="0099263E">
        <w:rPr>
          <w:rFonts w:ascii="Garamond" w:eastAsia="Times" w:hAnsi="Garamond" w:cs="Times"/>
          <w:color w:val="000000" w:themeColor="text1"/>
        </w:rPr>
        <w:t xml:space="preserve">El contrato está dirigido personas pertenecientes a </w:t>
      </w:r>
      <w:r w:rsidR="00282530" w:rsidRPr="0099263E">
        <w:rPr>
          <w:rFonts w:ascii="Garamond" w:eastAsia="Times" w:hAnsi="Garamond" w:cs="Times"/>
          <w:color w:val="000000" w:themeColor="text1"/>
        </w:rPr>
        <w:t>O</w:t>
      </w:r>
      <w:r w:rsidRPr="0099263E">
        <w:rPr>
          <w:rFonts w:ascii="Garamond" w:eastAsia="Times" w:hAnsi="Garamond" w:cs="Times"/>
          <w:color w:val="000000" w:themeColor="text1"/>
        </w:rPr>
        <w:t xml:space="preserve">rganizaciones </w:t>
      </w:r>
      <w:r w:rsidR="00282530" w:rsidRPr="0099263E">
        <w:rPr>
          <w:rFonts w:ascii="Garamond" w:eastAsia="Times" w:hAnsi="Garamond" w:cs="Times"/>
          <w:color w:val="000000" w:themeColor="text1"/>
        </w:rPr>
        <w:t>S</w:t>
      </w:r>
      <w:r w:rsidRPr="0099263E">
        <w:rPr>
          <w:rFonts w:ascii="Garamond" w:eastAsia="Times" w:hAnsi="Garamond" w:cs="Times"/>
          <w:color w:val="000000" w:themeColor="text1"/>
        </w:rPr>
        <w:t xml:space="preserve">ociales, </w:t>
      </w:r>
      <w:r w:rsidR="00282530" w:rsidRPr="0099263E">
        <w:rPr>
          <w:rFonts w:ascii="Garamond" w:eastAsia="Times" w:hAnsi="Garamond" w:cs="Times"/>
          <w:color w:val="000000" w:themeColor="text1"/>
        </w:rPr>
        <w:t>I</w:t>
      </w:r>
      <w:r w:rsidRPr="0099263E">
        <w:rPr>
          <w:rFonts w:ascii="Garamond" w:eastAsia="Times" w:hAnsi="Garamond" w:cs="Times"/>
          <w:color w:val="000000" w:themeColor="text1"/>
        </w:rPr>
        <w:t xml:space="preserve">nstancias de </w:t>
      </w:r>
      <w:r w:rsidR="00282530" w:rsidRPr="0099263E">
        <w:rPr>
          <w:rFonts w:ascii="Garamond" w:eastAsia="Times" w:hAnsi="Garamond" w:cs="Times"/>
          <w:color w:val="000000" w:themeColor="text1"/>
        </w:rPr>
        <w:t>P</w:t>
      </w:r>
      <w:r w:rsidRPr="0099263E">
        <w:rPr>
          <w:rFonts w:ascii="Garamond" w:eastAsia="Times" w:hAnsi="Garamond" w:cs="Times"/>
          <w:color w:val="000000" w:themeColor="text1"/>
        </w:rPr>
        <w:t>articipación, Juntas de Acción Comunal y a toda la ciudadanía en general que ejercen participación ciudadana interviniendo de manera activa e incidente en la toma de decisiones y manejo de recursos públicos para el bienestar de toda la comunidad.</w:t>
      </w:r>
    </w:p>
    <w:p w14:paraId="4194D751" w14:textId="77777777" w:rsidR="00A7612C" w:rsidRPr="0099263E" w:rsidRDefault="00A7612C" w:rsidP="006E3AF1">
      <w:pPr>
        <w:jc w:val="both"/>
        <w:rPr>
          <w:rFonts w:ascii="Garamond" w:eastAsia="Times" w:hAnsi="Garamond" w:cs="Times"/>
          <w:color w:val="000000" w:themeColor="text1"/>
        </w:rPr>
      </w:pPr>
    </w:p>
    <w:p w14:paraId="0BA1DB75" w14:textId="77777777" w:rsidR="00793EEF" w:rsidRPr="0099263E" w:rsidRDefault="7EC5F8C6" w:rsidP="00CC72A6">
      <w:pPr>
        <w:numPr>
          <w:ilvl w:val="0"/>
          <w:numId w:val="11"/>
        </w:numPr>
        <w:pBdr>
          <w:top w:val="nil"/>
          <w:left w:val="nil"/>
          <w:bottom w:val="nil"/>
          <w:right w:val="nil"/>
          <w:between w:val="nil"/>
        </w:pBdr>
        <w:jc w:val="both"/>
        <w:rPr>
          <w:rFonts w:ascii="Garamond" w:eastAsia="Times" w:hAnsi="Garamond" w:cs="Times"/>
          <w:b/>
          <w:bCs/>
          <w:color w:val="000000" w:themeColor="text1"/>
        </w:rPr>
      </w:pPr>
      <w:r w:rsidRPr="0099263E">
        <w:rPr>
          <w:rFonts w:ascii="Garamond" w:eastAsia="Times" w:hAnsi="Garamond" w:cs="Times"/>
          <w:b/>
          <w:bCs/>
          <w:color w:val="000000" w:themeColor="text1"/>
        </w:rPr>
        <w:t xml:space="preserve">LOCALIZACIÓN </w:t>
      </w:r>
    </w:p>
    <w:p w14:paraId="5B6CBF5D" w14:textId="77777777" w:rsidR="00793EEF" w:rsidRPr="0099263E" w:rsidRDefault="00793EEF" w:rsidP="006E3AF1">
      <w:pPr>
        <w:jc w:val="both"/>
        <w:rPr>
          <w:rFonts w:ascii="Garamond" w:eastAsia="Times" w:hAnsi="Garamond" w:cs="Times"/>
          <w:color w:val="000000" w:themeColor="text1"/>
        </w:rPr>
      </w:pPr>
    </w:p>
    <w:p w14:paraId="14FE6E4E" w14:textId="09FE3C3F" w:rsidR="00ED650F" w:rsidRPr="0099263E" w:rsidRDefault="000B34F6" w:rsidP="006E3AF1">
      <w:pPr>
        <w:jc w:val="both"/>
        <w:rPr>
          <w:rFonts w:ascii="Garamond" w:eastAsia="Times" w:hAnsi="Garamond" w:cs="Times"/>
          <w:color w:val="000000" w:themeColor="text1"/>
        </w:rPr>
      </w:pPr>
      <w:r w:rsidRPr="0099263E">
        <w:rPr>
          <w:rFonts w:ascii="Garamond" w:eastAsia="Times" w:hAnsi="Garamond" w:cs="Times"/>
          <w:color w:val="000000" w:themeColor="text1"/>
        </w:rPr>
        <w:t xml:space="preserve">Las </w:t>
      </w:r>
      <w:r w:rsidR="004E3DA4" w:rsidRPr="0099263E">
        <w:rPr>
          <w:rFonts w:ascii="Garamond" w:eastAsia="Times" w:hAnsi="Garamond" w:cs="Times"/>
          <w:color w:val="000000" w:themeColor="text1"/>
        </w:rPr>
        <w:t>acciones</w:t>
      </w:r>
      <w:r w:rsidRPr="0099263E">
        <w:rPr>
          <w:rFonts w:ascii="Garamond" w:eastAsia="Times" w:hAnsi="Garamond" w:cs="Times"/>
          <w:color w:val="000000" w:themeColor="text1"/>
        </w:rPr>
        <w:t xml:space="preserve"> se desarrollarán en escenarios ubicados </w:t>
      </w:r>
      <w:r w:rsidR="00FC381A" w:rsidRPr="0099263E">
        <w:rPr>
          <w:rFonts w:ascii="Garamond" w:eastAsia="Times" w:hAnsi="Garamond" w:cs="Times"/>
          <w:color w:val="000000" w:themeColor="text1"/>
        </w:rPr>
        <w:t>dentro de</w:t>
      </w:r>
      <w:r w:rsidRPr="0099263E">
        <w:rPr>
          <w:rFonts w:ascii="Garamond" w:eastAsia="Times" w:hAnsi="Garamond" w:cs="Times"/>
          <w:color w:val="000000" w:themeColor="text1"/>
        </w:rPr>
        <w:t xml:space="preserve"> la localidad de Los Mártires</w:t>
      </w:r>
      <w:r w:rsidR="004E3DA4" w:rsidRPr="0099263E">
        <w:rPr>
          <w:rFonts w:ascii="Garamond" w:eastAsia="Times" w:hAnsi="Garamond" w:cs="Times"/>
          <w:color w:val="000000" w:themeColor="text1"/>
        </w:rPr>
        <w:t>,</w:t>
      </w:r>
      <w:r w:rsidRPr="0099263E">
        <w:rPr>
          <w:rFonts w:ascii="Garamond" w:eastAsia="Times" w:hAnsi="Garamond" w:cs="Times"/>
          <w:color w:val="000000" w:themeColor="text1"/>
        </w:rPr>
        <w:t xml:space="preserve"> que garanticen las condiciones técnicas, logísticas, físicas</w:t>
      </w:r>
      <w:r w:rsidR="00225275" w:rsidRPr="0099263E">
        <w:rPr>
          <w:rFonts w:ascii="Garamond" w:eastAsia="Times" w:hAnsi="Garamond" w:cs="Times"/>
          <w:color w:val="000000" w:themeColor="text1"/>
        </w:rPr>
        <w:t xml:space="preserve"> y</w:t>
      </w:r>
      <w:r w:rsidRPr="0099263E">
        <w:rPr>
          <w:rFonts w:ascii="Garamond" w:eastAsia="Times" w:hAnsi="Garamond" w:cs="Times"/>
          <w:color w:val="000000" w:themeColor="text1"/>
        </w:rPr>
        <w:t xml:space="preserve"> necesarias para </w:t>
      </w:r>
      <w:r w:rsidR="00225275" w:rsidRPr="0099263E">
        <w:rPr>
          <w:rFonts w:ascii="Garamond" w:eastAsia="Times" w:hAnsi="Garamond" w:cs="Times"/>
          <w:color w:val="000000" w:themeColor="text1"/>
        </w:rPr>
        <w:t>la ejecución</w:t>
      </w:r>
      <w:r w:rsidRPr="0099263E">
        <w:rPr>
          <w:rFonts w:ascii="Garamond" w:eastAsia="Times" w:hAnsi="Garamond" w:cs="Times"/>
          <w:color w:val="000000" w:themeColor="text1"/>
        </w:rPr>
        <w:t xml:space="preserve"> de las diferentes actividades</w:t>
      </w:r>
      <w:r w:rsidR="00ED650F" w:rsidRPr="0099263E">
        <w:rPr>
          <w:rFonts w:ascii="Garamond" w:eastAsia="Times" w:hAnsi="Garamond" w:cs="Times"/>
          <w:color w:val="000000" w:themeColor="text1"/>
        </w:rPr>
        <w:t xml:space="preserve"> en las UPZ Santa Isabel UPZ 37 de Santa Isabel, conformada por los barrios La Estanzuela, Eduardo Santos, El Vergel, El Progreso, Santa Isabel, Santa Isabel Sur y Veraguas; y la UPZ 102 de La Sabana, integrada por los barrios del Voto Nacional, San Victorino, El Listón, Florida, Ricaurte, La Sabana, La Pepita, Panamericano, Santafé, Samper Mendoza, Paloquemao, Colseguros, </w:t>
      </w:r>
      <w:proofErr w:type="spellStart"/>
      <w:r w:rsidR="00ED650F" w:rsidRPr="0099263E">
        <w:rPr>
          <w:rFonts w:ascii="Garamond" w:eastAsia="Times" w:hAnsi="Garamond" w:cs="Times"/>
          <w:color w:val="000000" w:themeColor="text1"/>
        </w:rPr>
        <w:t>Usatama</w:t>
      </w:r>
      <w:proofErr w:type="spellEnd"/>
      <w:r w:rsidR="00ED650F" w:rsidRPr="0099263E">
        <w:rPr>
          <w:rFonts w:ascii="Garamond" w:eastAsia="Times" w:hAnsi="Garamond" w:cs="Times"/>
          <w:color w:val="000000" w:themeColor="text1"/>
        </w:rPr>
        <w:t xml:space="preserve"> y La Favorita.</w:t>
      </w:r>
    </w:p>
    <w:p w14:paraId="03BE1DE6" w14:textId="77777777" w:rsidR="00793EEF" w:rsidRPr="0099263E" w:rsidRDefault="00793EEF" w:rsidP="006E3AF1">
      <w:pPr>
        <w:jc w:val="both"/>
        <w:rPr>
          <w:rFonts w:ascii="Garamond" w:eastAsia="Times" w:hAnsi="Garamond" w:cs="Times"/>
          <w:color w:val="000000" w:themeColor="text1"/>
        </w:rPr>
      </w:pPr>
    </w:p>
    <w:p w14:paraId="2CCBB77E" w14:textId="77777777" w:rsidR="00793EEF" w:rsidRPr="0099263E" w:rsidRDefault="7EC5F8C6" w:rsidP="00CC72A6">
      <w:pPr>
        <w:numPr>
          <w:ilvl w:val="0"/>
          <w:numId w:val="11"/>
        </w:numPr>
        <w:pBdr>
          <w:top w:val="nil"/>
          <w:left w:val="nil"/>
          <w:bottom w:val="nil"/>
          <w:right w:val="nil"/>
          <w:between w:val="nil"/>
        </w:pBdr>
        <w:jc w:val="both"/>
        <w:rPr>
          <w:rFonts w:ascii="Garamond" w:eastAsia="Times" w:hAnsi="Garamond" w:cs="Times"/>
          <w:b/>
          <w:bCs/>
          <w:color w:val="000000" w:themeColor="text1"/>
        </w:rPr>
      </w:pPr>
      <w:r w:rsidRPr="0099263E">
        <w:rPr>
          <w:rFonts w:ascii="Garamond" w:eastAsia="Times" w:hAnsi="Garamond" w:cs="Times"/>
          <w:b/>
          <w:bCs/>
          <w:color w:val="000000" w:themeColor="text1"/>
        </w:rPr>
        <w:t>CARACTERÍSTICAS Y CONDICIONES TÉCNICAS GENERALES</w:t>
      </w:r>
    </w:p>
    <w:p w14:paraId="3E3D1BFA" w14:textId="77777777" w:rsidR="00BF1B90" w:rsidRPr="0099263E" w:rsidRDefault="00BF1B90" w:rsidP="00BF1B90">
      <w:pPr>
        <w:pBdr>
          <w:top w:val="nil"/>
          <w:left w:val="nil"/>
          <w:bottom w:val="nil"/>
          <w:right w:val="nil"/>
          <w:between w:val="nil"/>
        </w:pBdr>
        <w:jc w:val="both"/>
        <w:rPr>
          <w:rFonts w:ascii="Garamond" w:eastAsia="Times" w:hAnsi="Garamond" w:cs="Times"/>
          <w:b/>
          <w:bCs/>
          <w:color w:val="000000" w:themeColor="text1"/>
        </w:rPr>
      </w:pPr>
    </w:p>
    <w:p w14:paraId="5A44A314" w14:textId="3B84B9C4" w:rsidR="00AE3AF5" w:rsidRPr="0099263E" w:rsidRDefault="00AE3AF5" w:rsidP="00AE3AF5">
      <w:pPr>
        <w:pBdr>
          <w:top w:val="nil"/>
          <w:left w:val="nil"/>
          <w:bottom w:val="nil"/>
          <w:right w:val="nil"/>
          <w:between w:val="nil"/>
        </w:pBdr>
        <w:jc w:val="both"/>
        <w:rPr>
          <w:rFonts w:ascii="Garamond" w:eastAsia="Times" w:hAnsi="Garamond" w:cs="Times"/>
          <w:color w:val="000000" w:themeColor="text1"/>
        </w:rPr>
      </w:pPr>
      <w:r w:rsidRPr="00AE3AF5">
        <w:rPr>
          <w:rFonts w:ascii="Garamond" w:eastAsia="Times" w:hAnsi="Garamond" w:cs="Times"/>
          <w:color w:val="000000" w:themeColor="text1"/>
        </w:rPr>
        <w:t xml:space="preserve">En la localidad de Los Mártires habita una amplia diversidad de grupos poblacionales </w:t>
      </w:r>
      <w:r w:rsidRPr="0099263E">
        <w:rPr>
          <w:rFonts w:ascii="Garamond" w:eastAsia="Times" w:hAnsi="Garamond" w:cs="Times"/>
          <w:color w:val="000000" w:themeColor="text1"/>
        </w:rPr>
        <w:t>y</w:t>
      </w:r>
      <w:r w:rsidRPr="00AE3AF5">
        <w:rPr>
          <w:rFonts w:ascii="Garamond" w:eastAsia="Times" w:hAnsi="Garamond" w:cs="Times"/>
          <w:color w:val="000000" w:themeColor="text1"/>
        </w:rPr>
        <w:t xml:space="preserve"> diferencial</w:t>
      </w:r>
      <w:r w:rsidRPr="0099263E">
        <w:rPr>
          <w:rFonts w:ascii="Garamond" w:eastAsia="Times" w:hAnsi="Garamond" w:cs="Times"/>
          <w:color w:val="000000" w:themeColor="text1"/>
        </w:rPr>
        <w:t>es</w:t>
      </w:r>
      <w:r w:rsidRPr="00AE3AF5">
        <w:rPr>
          <w:rFonts w:ascii="Garamond" w:eastAsia="Times" w:hAnsi="Garamond" w:cs="Times"/>
          <w:color w:val="000000" w:themeColor="text1"/>
        </w:rPr>
        <w:t>, quienes participan activamente en los procesos de participación ciudadana, incidiendo en la toma de decisiones y en la gestión de recursos públicos orientados al bienestar colectivo. Esta dinámica genera la necesidad de implementar acciones orientadas a fortalecer los procesos participativos y el liderazgo comunitario y ciudadano.</w:t>
      </w:r>
    </w:p>
    <w:p w14:paraId="034A9A31" w14:textId="77777777" w:rsidR="00AE3AF5" w:rsidRPr="00AE3AF5" w:rsidRDefault="00AE3AF5" w:rsidP="00AE3AF5">
      <w:pPr>
        <w:pBdr>
          <w:top w:val="nil"/>
          <w:left w:val="nil"/>
          <w:bottom w:val="nil"/>
          <w:right w:val="nil"/>
          <w:between w:val="nil"/>
        </w:pBdr>
        <w:jc w:val="both"/>
        <w:rPr>
          <w:rFonts w:ascii="Garamond" w:eastAsia="Times" w:hAnsi="Garamond" w:cs="Times"/>
          <w:color w:val="000000" w:themeColor="text1"/>
        </w:rPr>
      </w:pPr>
    </w:p>
    <w:p w14:paraId="16311E32" w14:textId="3BB83F96" w:rsidR="00AE3AF5" w:rsidRPr="00AE3AF5" w:rsidRDefault="00AE3AF5" w:rsidP="00AE3AF5">
      <w:pPr>
        <w:pBdr>
          <w:top w:val="nil"/>
          <w:left w:val="nil"/>
          <w:bottom w:val="nil"/>
          <w:right w:val="nil"/>
          <w:between w:val="nil"/>
        </w:pBdr>
        <w:jc w:val="both"/>
        <w:rPr>
          <w:rFonts w:ascii="Garamond" w:eastAsia="Times" w:hAnsi="Garamond" w:cs="Times"/>
          <w:color w:val="000000" w:themeColor="text1"/>
        </w:rPr>
      </w:pPr>
      <w:r w:rsidRPr="00AE3AF5">
        <w:rPr>
          <w:rFonts w:ascii="Garamond" w:eastAsia="Times" w:hAnsi="Garamond" w:cs="Times"/>
          <w:color w:val="000000" w:themeColor="text1"/>
        </w:rPr>
        <w:t xml:space="preserve">En este </w:t>
      </w:r>
      <w:r w:rsidR="00A65D05" w:rsidRPr="0099263E">
        <w:rPr>
          <w:rFonts w:ascii="Garamond" w:eastAsia="Times" w:hAnsi="Garamond" w:cs="Times"/>
          <w:color w:val="000000" w:themeColor="text1"/>
        </w:rPr>
        <w:t>contexto</w:t>
      </w:r>
      <w:r w:rsidRPr="00AE3AF5">
        <w:rPr>
          <w:rFonts w:ascii="Garamond" w:eastAsia="Times" w:hAnsi="Garamond" w:cs="Times"/>
          <w:color w:val="000000" w:themeColor="text1"/>
        </w:rPr>
        <w:t xml:space="preserve">, la Alcaldía Local desarrolla acciones mediante proyectos de inversión local, con el propósito de capacitar a la ciudadanía, fortalecer sus capacidades, generar espacios de retroalimentación y fomentar la transmisión de conocimientos y habilidades. Estas </w:t>
      </w:r>
      <w:r w:rsidR="008B59E7" w:rsidRPr="0099263E">
        <w:rPr>
          <w:rFonts w:ascii="Garamond" w:eastAsia="Times" w:hAnsi="Garamond" w:cs="Times"/>
          <w:color w:val="000000" w:themeColor="text1"/>
        </w:rPr>
        <w:t>estrategias</w:t>
      </w:r>
      <w:r w:rsidRPr="00AE3AF5">
        <w:rPr>
          <w:rFonts w:ascii="Garamond" w:eastAsia="Times" w:hAnsi="Garamond" w:cs="Times"/>
          <w:color w:val="000000" w:themeColor="text1"/>
        </w:rPr>
        <w:t xml:space="preserve"> contribuyen a la construcción conjunta de soluciones entre la comunidad y la administración local</w:t>
      </w:r>
    </w:p>
    <w:p w14:paraId="31B9DF8A" w14:textId="07439875" w:rsidR="00793EEF" w:rsidRPr="0099263E" w:rsidRDefault="00793EEF" w:rsidP="006E3AF1">
      <w:pPr>
        <w:jc w:val="both"/>
        <w:rPr>
          <w:rFonts w:ascii="Garamond" w:eastAsia="Times" w:hAnsi="Garamond" w:cs="Times"/>
          <w:color w:val="000000" w:themeColor="text1"/>
        </w:rPr>
      </w:pPr>
    </w:p>
    <w:p w14:paraId="24C909FE" w14:textId="77777777" w:rsidR="00311E00" w:rsidRPr="0099263E" w:rsidRDefault="00311E00" w:rsidP="00311E00">
      <w:pPr>
        <w:jc w:val="both"/>
        <w:rPr>
          <w:rFonts w:ascii="Garamond" w:eastAsia="Times" w:hAnsi="Garamond" w:cs="Times"/>
          <w:i/>
          <w:iCs/>
          <w:u w:val="single"/>
        </w:rPr>
      </w:pPr>
      <w:r w:rsidRPr="0099263E">
        <w:rPr>
          <w:rFonts w:ascii="Garamond" w:eastAsia="Times" w:hAnsi="Garamond" w:cs="Times"/>
        </w:rPr>
        <w:t xml:space="preserve">Inmerso a este proyecto encontremos los Presupuestos Participativos, los cuales según el Decreto 768 de 2019 capítulo I del título IV es </w:t>
      </w:r>
      <w:r w:rsidRPr="0099263E">
        <w:rPr>
          <w:rFonts w:ascii="Garamond" w:eastAsia="Times" w:hAnsi="Garamond" w:cs="Times"/>
          <w:i/>
          <w:iCs/>
          <w:u w:val="single"/>
        </w:rPr>
        <w:t>“un proceso institucional, democrático, incluyente y pedagógico con enfoque territorial, por medio del cual la ciudadanía y sus organizaciones deciden anualmente la inversión de un porcentaje de los recursos del Fondo de Desarrollo Local respectivo en temas relacionados con los proyectos de inversión local, atendiendo a los contenidos del Plan de Desarrollo Local, las líneas de inversión y las políticas y el plan de inversiones del Plan de Desarrollo Distrital”</w:t>
      </w:r>
    </w:p>
    <w:p w14:paraId="3C7A340B" w14:textId="77777777" w:rsidR="00311E00" w:rsidRPr="0099263E" w:rsidRDefault="00311E00" w:rsidP="00311E00">
      <w:pPr>
        <w:jc w:val="both"/>
        <w:rPr>
          <w:rFonts w:ascii="Garamond" w:eastAsia="Times" w:hAnsi="Garamond" w:cs="Times"/>
          <w:i/>
          <w:iCs/>
          <w:u w:val="single"/>
        </w:rPr>
      </w:pPr>
    </w:p>
    <w:p w14:paraId="6D4F327D" w14:textId="77777777" w:rsidR="00E84562" w:rsidRPr="0099263E" w:rsidRDefault="00E84562" w:rsidP="00E84562">
      <w:pPr>
        <w:jc w:val="both"/>
        <w:rPr>
          <w:rFonts w:ascii="Garamond" w:eastAsia="Times" w:hAnsi="Garamond" w:cs="Times"/>
        </w:rPr>
      </w:pPr>
      <w:r w:rsidRPr="0099263E">
        <w:rPr>
          <w:rFonts w:ascii="Garamond" w:eastAsia="Times" w:hAnsi="Garamond" w:cs="Times"/>
        </w:rPr>
        <w:t>En línea con lo anterior el art. 14 del mismo Decreto indica que Conforme con lo señalado en la Ley 1757 de 2015, “</w:t>
      </w:r>
      <w:r w:rsidRPr="0099263E">
        <w:rPr>
          <w:rFonts w:ascii="Garamond" w:eastAsia="Times" w:hAnsi="Garamond" w:cs="Times"/>
          <w:i/>
          <w:iCs/>
          <w:u w:val="single"/>
        </w:rPr>
        <w:t xml:space="preserve">los acuerdos participativos deberán reflejar de manera diferenciada e integrada, los compromisos y acuerdos ciudadanos realizados a través de las distintas fases del proceso, de presupuesto participativo”. </w:t>
      </w:r>
      <w:r w:rsidRPr="0099263E">
        <w:rPr>
          <w:rFonts w:ascii="Garamond" w:eastAsia="Times" w:hAnsi="Garamond" w:cs="Times"/>
        </w:rPr>
        <w:t>Así mismo, el artículo 15 expone que el ejercicio de dichos presupuestos se logra mediante el seguimiento de dos fases a saber: la primera que implica la formulación (Fase 1) y la segunda en la que se implementan los presupuestos participativos en inversión social (Fase 2).</w:t>
      </w:r>
    </w:p>
    <w:p w14:paraId="1250DBCD" w14:textId="77777777" w:rsidR="00E84562" w:rsidRPr="0099263E" w:rsidRDefault="00E84562" w:rsidP="00E84562">
      <w:pPr>
        <w:jc w:val="both"/>
        <w:rPr>
          <w:rFonts w:ascii="Garamond" w:eastAsia="Times" w:hAnsi="Garamond" w:cs="Times"/>
        </w:rPr>
      </w:pPr>
    </w:p>
    <w:p w14:paraId="63F88E77" w14:textId="44D52404" w:rsidR="00E84562" w:rsidRPr="0099263E" w:rsidRDefault="00E84562" w:rsidP="00E84562">
      <w:pPr>
        <w:jc w:val="both"/>
        <w:rPr>
          <w:rFonts w:ascii="Garamond" w:eastAsia="Times" w:hAnsi="Garamond" w:cs="Times"/>
        </w:rPr>
      </w:pPr>
      <w:r w:rsidRPr="0099263E">
        <w:rPr>
          <w:rFonts w:ascii="Garamond" w:eastAsia="Times" w:hAnsi="Garamond" w:cs="Times"/>
        </w:rPr>
        <w:t>En este sentido, en la II fase de los presupuestos participativos, la ciudadanía propuso y priorizó iniciativas que orientaran la formulación de los proyectos de inversión local, a través de los cuales se dará cumplimiento de acuerdo con las metas establecidas en el Plan de Desarrollo Local, en referencia a los conceptos de gasto que hacen parte del componente de presupuesto participativo vigencia 2024</w:t>
      </w:r>
    </w:p>
    <w:p w14:paraId="359E51AE" w14:textId="77777777" w:rsidR="00DC23F0" w:rsidRDefault="00DC23F0" w:rsidP="00E84562">
      <w:pPr>
        <w:jc w:val="both"/>
        <w:rPr>
          <w:rFonts w:ascii="Garamond" w:eastAsia="Times" w:hAnsi="Garamond" w:cs="Times"/>
        </w:rPr>
      </w:pPr>
    </w:p>
    <w:p w14:paraId="281FA60B" w14:textId="77777777" w:rsidR="00DC23F0" w:rsidRDefault="00E84562" w:rsidP="00E84562">
      <w:pPr>
        <w:jc w:val="both"/>
        <w:rPr>
          <w:rFonts w:ascii="Garamond" w:eastAsia="Times" w:hAnsi="Garamond" w:cs="Times"/>
        </w:rPr>
      </w:pPr>
      <w:r w:rsidRPr="0099263E">
        <w:rPr>
          <w:rFonts w:ascii="Garamond" w:eastAsia="Times" w:hAnsi="Garamond" w:cs="Times"/>
        </w:rPr>
        <w:t xml:space="preserve">Estas iniciativas priorizadas por la ciudadanía se encuentran alineadas con las necesidades expuestas en los enunciados anteriores. </w:t>
      </w:r>
    </w:p>
    <w:p w14:paraId="4E9E3D52" w14:textId="77777777" w:rsidR="00DC23F0" w:rsidRDefault="00DC23F0" w:rsidP="00E84562">
      <w:pPr>
        <w:jc w:val="both"/>
        <w:rPr>
          <w:rFonts w:ascii="Garamond" w:eastAsia="Times" w:hAnsi="Garamond" w:cs="Times"/>
        </w:rPr>
      </w:pPr>
    </w:p>
    <w:p w14:paraId="3D413F5C" w14:textId="77777777" w:rsidR="00DC23F0" w:rsidRDefault="00DC23F0" w:rsidP="00E84562">
      <w:pPr>
        <w:jc w:val="both"/>
        <w:rPr>
          <w:rFonts w:ascii="Garamond" w:eastAsia="Times" w:hAnsi="Garamond" w:cs="Times"/>
        </w:rPr>
      </w:pPr>
    </w:p>
    <w:p w14:paraId="517E551A" w14:textId="27A342AA" w:rsidR="00E84562" w:rsidRPr="0099263E" w:rsidRDefault="00E84562" w:rsidP="00E84562">
      <w:pPr>
        <w:jc w:val="both"/>
        <w:rPr>
          <w:rFonts w:ascii="Garamond" w:eastAsia="Times" w:hAnsi="Garamond" w:cs="Times"/>
        </w:rPr>
      </w:pPr>
      <w:r w:rsidRPr="0099263E">
        <w:rPr>
          <w:rFonts w:ascii="Garamond" w:eastAsia="Times" w:hAnsi="Garamond" w:cs="Times"/>
        </w:rPr>
        <w:t>En Los Mártires se priorizaron las siguientes propuestas:</w:t>
      </w:r>
    </w:p>
    <w:p w14:paraId="2E48D7C7" w14:textId="56F9BB61" w:rsidR="00DC23F0" w:rsidRDefault="00DC23F0" w:rsidP="6B4D7F15">
      <w:pPr>
        <w:jc w:val="both"/>
        <w:rPr>
          <w:rFonts w:ascii="Garamond" w:eastAsia="Times" w:hAnsi="Garamond" w:cs="Times"/>
          <w:i/>
          <w:iCs/>
          <w:u w:val="single"/>
        </w:rPr>
      </w:pPr>
    </w:p>
    <w:tbl>
      <w:tblPr>
        <w:tblStyle w:val="Tablaconcuadrcula"/>
        <w:tblpPr w:leftFromText="141" w:rightFromText="141" w:vertAnchor="text" w:horzAnchor="margin" w:tblpY="83"/>
        <w:tblW w:w="9493" w:type="dxa"/>
        <w:tblLook w:val="04A0" w:firstRow="1" w:lastRow="0" w:firstColumn="1" w:lastColumn="0" w:noHBand="0" w:noVBand="1"/>
      </w:tblPr>
      <w:tblGrid>
        <w:gridCol w:w="4390"/>
        <w:gridCol w:w="1275"/>
        <w:gridCol w:w="3828"/>
      </w:tblGrid>
      <w:tr w:rsidR="007C28D3" w:rsidRPr="0099263E" w14:paraId="7F60A05C" w14:textId="77777777" w:rsidTr="00BF34CA">
        <w:trPr>
          <w:trHeight w:val="232"/>
        </w:trPr>
        <w:tc>
          <w:tcPr>
            <w:tcW w:w="4390" w:type="dxa"/>
          </w:tcPr>
          <w:p w14:paraId="1D76269B" w14:textId="77777777" w:rsidR="007C28D3" w:rsidRPr="0099263E" w:rsidRDefault="007C28D3" w:rsidP="00112E29">
            <w:pPr>
              <w:jc w:val="center"/>
              <w:rPr>
                <w:rFonts w:ascii="Garamond" w:eastAsia="Times" w:hAnsi="Garamond" w:cs="Times"/>
                <w:b/>
                <w:bCs/>
                <w:color w:val="000000" w:themeColor="text1"/>
              </w:rPr>
            </w:pPr>
            <w:r w:rsidRPr="0099263E">
              <w:rPr>
                <w:rFonts w:ascii="Garamond" w:eastAsia="Times" w:hAnsi="Garamond" w:cs="Times"/>
                <w:b/>
                <w:bCs/>
                <w:color w:val="000000" w:themeColor="text1"/>
              </w:rPr>
              <w:t>Meta</w:t>
            </w:r>
          </w:p>
        </w:tc>
        <w:tc>
          <w:tcPr>
            <w:tcW w:w="1275" w:type="dxa"/>
          </w:tcPr>
          <w:p w14:paraId="58B3BC02" w14:textId="77777777" w:rsidR="007C28D3" w:rsidRPr="0099263E" w:rsidRDefault="007C28D3" w:rsidP="00112E29">
            <w:pPr>
              <w:jc w:val="center"/>
              <w:rPr>
                <w:rFonts w:ascii="Garamond" w:eastAsia="Times" w:hAnsi="Garamond" w:cs="Times"/>
                <w:b/>
                <w:bCs/>
                <w:color w:val="000000" w:themeColor="text1"/>
              </w:rPr>
            </w:pPr>
            <w:r w:rsidRPr="0099263E">
              <w:rPr>
                <w:rFonts w:ascii="Garamond" w:eastAsia="Times" w:hAnsi="Garamond" w:cs="Times"/>
                <w:b/>
                <w:bCs/>
                <w:color w:val="000000" w:themeColor="text1"/>
              </w:rPr>
              <w:t>Código</w:t>
            </w:r>
          </w:p>
        </w:tc>
        <w:tc>
          <w:tcPr>
            <w:tcW w:w="3828" w:type="dxa"/>
          </w:tcPr>
          <w:p w14:paraId="02407F4F" w14:textId="77777777" w:rsidR="007C28D3" w:rsidRPr="0099263E" w:rsidRDefault="007C28D3" w:rsidP="00112E29">
            <w:pPr>
              <w:jc w:val="center"/>
              <w:rPr>
                <w:rFonts w:ascii="Garamond" w:eastAsia="Times" w:hAnsi="Garamond" w:cs="Times"/>
                <w:b/>
                <w:bCs/>
                <w:color w:val="000000" w:themeColor="text1"/>
              </w:rPr>
            </w:pPr>
            <w:r w:rsidRPr="0099263E">
              <w:rPr>
                <w:rFonts w:ascii="Garamond" w:eastAsia="Times" w:hAnsi="Garamond" w:cs="Times"/>
                <w:b/>
                <w:bCs/>
                <w:color w:val="000000" w:themeColor="text1"/>
              </w:rPr>
              <w:t>Nombre Iniciativa</w:t>
            </w:r>
          </w:p>
        </w:tc>
      </w:tr>
      <w:tr w:rsidR="007C28D3" w:rsidRPr="0099263E" w14:paraId="490FEBC5" w14:textId="77777777" w:rsidTr="00BF34CA">
        <w:trPr>
          <w:trHeight w:val="220"/>
        </w:trPr>
        <w:tc>
          <w:tcPr>
            <w:tcW w:w="4390" w:type="dxa"/>
          </w:tcPr>
          <w:p w14:paraId="38F4DF23" w14:textId="56CE0D41" w:rsidR="007C28D3" w:rsidRPr="0099263E" w:rsidRDefault="00112E29" w:rsidP="00112E29">
            <w:pPr>
              <w:jc w:val="both"/>
              <w:rPr>
                <w:rFonts w:ascii="Garamond" w:eastAsia="Times" w:hAnsi="Garamond" w:cs="Times"/>
              </w:rPr>
            </w:pPr>
            <w:r w:rsidRPr="0099263E">
              <w:rPr>
                <w:rFonts w:ascii="Garamond" w:eastAsia="Times" w:hAnsi="Garamond" w:cs="Times"/>
              </w:rPr>
              <w:t>Capacitar 500 personas a través de procesos de formación para la participación de manera virtual y presencial.</w:t>
            </w:r>
          </w:p>
        </w:tc>
        <w:tc>
          <w:tcPr>
            <w:tcW w:w="1275" w:type="dxa"/>
          </w:tcPr>
          <w:p w14:paraId="252119E8" w14:textId="0EC395DC" w:rsidR="007C28D3" w:rsidRPr="0099263E" w:rsidRDefault="00112E29" w:rsidP="00112E29">
            <w:pPr>
              <w:jc w:val="both"/>
              <w:rPr>
                <w:rFonts w:ascii="Garamond" w:eastAsia="Times" w:hAnsi="Garamond" w:cs="Times"/>
              </w:rPr>
            </w:pPr>
            <w:r w:rsidRPr="0099263E">
              <w:rPr>
                <w:rFonts w:ascii="Garamond" w:eastAsia="Times" w:hAnsi="Garamond" w:cs="Times"/>
              </w:rPr>
              <w:t>44246</w:t>
            </w:r>
          </w:p>
        </w:tc>
        <w:tc>
          <w:tcPr>
            <w:tcW w:w="3828" w:type="dxa"/>
          </w:tcPr>
          <w:p w14:paraId="01EBAB1B" w14:textId="65FDA10F" w:rsidR="007C28D3" w:rsidRPr="0099263E" w:rsidRDefault="00112E29" w:rsidP="00112E29">
            <w:pPr>
              <w:jc w:val="both"/>
              <w:rPr>
                <w:rFonts w:ascii="Garamond" w:eastAsia="Times" w:hAnsi="Garamond" w:cs="Times"/>
              </w:rPr>
            </w:pPr>
            <w:r w:rsidRPr="0099263E">
              <w:rPr>
                <w:rFonts w:ascii="Garamond" w:eastAsia="Times" w:hAnsi="Garamond" w:cs="Times"/>
              </w:rPr>
              <w:t>Mártires con Voz de Mujer</w:t>
            </w:r>
          </w:p>
        </w:tc>
      </w:tr>
      <w:tr w:rsidR="00112E29" w:rsidRPr="0099263E" w14:paraId="58B69790" w14:textId="77777777" w:rsidTr="00BF34CA">
        <w:trPr>
          <w:trHeight w:val="310"/>
        </w:trPr>
        <w:tc>
          <w:tcPr>
            <w:tcW w:w="4390" w:type="dxa"/>
            <w:vMerge w:val="restart"/>
          </w:tcPr>
          <w:p w14:paraId="26C60C4B" w14:textId="7A38D196" w:rsidR="00112E29" w:rsidRPr="0099263E" w:rsidRDefault="00112E29" w:rsidP="00112E29">
            <w:pPr>
              <w:jc w:val="both"/>
              <w:rPr>
                <w:rFonts w:ascii="Garamond" w:eastAsia="Times" w:hAnsi="Garamond" w:cs="Times"/>
              </w:rPr>
            </w:pPr>
            <w:r w:rsidRPr="0099263E">
              <w:rPr>
                <w:rFonts w:ascii="Garamond" w:eastAsia="Times" w:hAnsi="Garamond" w:cs="Times"/>
                <w:b/>
                <w:bCs/>
                <w:color w:val="000000" w:themeColor="text1"/>
              </w:rPr>
              <w:t xml:space="preserve">Meta 3: </w:t>
            </w:r>
            <w:r w:rsidRPr="0099263E">
              <w:rPr>
                <w:rFonts w:ascii="Garamond" w:eastAsia="Times" w:hAnsi="Garamond" w:cs="Times"/>
                <w:color w:val="000000" w:themeColor="text1"/>
              </w:rPr>
              <w:t>Fortalecer 15 Organizaciones sociales e Instancias de participación ciudadana</w:t>
            </w:r>
          </w:p>
        </w:tc>
        <w:tc>
          <w:tcPr>
            <w:tcW w:w="1275" w:type="dxa"/>
          </w:tcPr>
          <w:p w14:paraId="2181F115" w14:textId="1353AEDB" w:rsidR="00112E29" w:rsidRPr="0099263E" w:rsidRDefault="00112E29" w:rsidP="00112E29">
            <w:pPr>
              <w:jc w:val="both"/>
              <w:rPr>
                <w:rFonts w:ascii="Garamond" w:eastAsia="Times" w:hAnsi="Garamond" w:cs="Times"/>
              </w:rPr>
            </w:pPr>
            <w:r w:rsidRPr="0099263E">
              <w:rPr>
                <w:rFonts w:ascii="Garamond" w:eastAsia="Times" w:hAnsi="Garamond" w:cs="Times"/>
                <w:color w:val="000000" w:themeColor="text1"/>
              </w:rPr>
              <w:t>44631</w:t>
            </w:r>
          </w:p>
        </w:tc>
        <w:tc>
          <w:tcPr>
            <w:tcW w:w="3828" w:type="dxa"/>
          </w:tcPr>
          <w:p w14:paraId="110A71A6" w14:textId="038D7295" w:rsidR="00112E29" w:rsidRPr="0099263E" w:rsidRDefault="00FE23FF" w:rsidP="00112E29">
            <w:pPr>
              <w:jc w:val="both"/>
              <w:rPr>
                <w:rFonts w:ascii="Garamond" w:eastAsia="Times" w:hAnsi="Garamond" w:cs="Times"/>
                <w:color w:val="000000" w:themeColor="text1"/>
              </w:rPr>
            </w:pPr>
            <w:proofErr w:type="spellStart"/>
            <w:r w:rsidRPr="00FE23FF">
              <w:rPr>
                <w:rFonts w:ascii="Garamond" w:eastAsia="Times" w:hAnsi="Garamond" w:cs="Times"/>
                <w:color w:val="000000" w:themeColor="text1"/>
              </w:rPr>
              <w:t>Holala</w:t>
            </w:r>
            <w:proofErr w:type="spellEnd"/>
            <w:r w:rsidRPr="00FE23FF">
              <w:rPr>
                <w:rFonts w:ascii="Garamond" w:eastAsia="Times" w:hAnsi="Garamond" w:cs="Times"/>
                <w:color w:val="000000" w:themeColor="text1"/>
              </w:rPr>
              <w:t xml:space="preserve"> lideres y lideresas de </w:t>
            </w:r>
            <w:r w:rsidRPr="0099263E">
              <w:rPr>
                <w:rFonts w:ascii="Garamond" w:eastAsia="Times" w:hAnsi="Garamond" w:cs="Times"/>
                <w:color w:val="000000" w:themeColor="text1"/>
              </w:rPr>
              <w:t xml:space="preserve">la localidad -COPACOS                    </w:t>
            </w:r>
          </w:p>
        </w:tc>
      </w:tr>
      <w:tr w:rsidR="00112E29" w:rsidRPr="0099263E" w14:paraId="52745F37" w14:textId="77777777" w:rsidTr="00BF34CA">
        <w:trPr>
          <w:trHeight w:val="350"/>
        </w:trPr>
        <w:tc>
          <w:tcPr>
            <w:tcW w:w="4390" w:type="dxa"/>
            <w:vMerge/>
          </w:tcPr>
          <w:p w14:paraId="727C6672" w14:textId="77777777" w:rsidR="00112E29" w:rsidRPr="0099263E" w:rsidRDefault="00112E29" w:rsidP="00112E29">
            <w:pPr>
              <w:jc w:val="both"/>
              <w:rPr>
                <w:rFonts w:ascii="Garamond" w:eastAsia="Times" w:hAnsi="Garamond" w:cs="Times"/>
                <w:b/>
                <w:bCs/>
                <w:color w:val="000000" w:themeColor="text1"/>
              </w:rPr>
            </w:pPr>
          </w:p>
        </w:tc>
        <w:tc>
          <w:tcPr>
            <w:tcW w:w="1275" w:type="dxa"/>
          </w:tcPr>
          <w:p w14:paraId="29731E73" w14:textId="7EC37123" w:rsidR="00112E29" w:rsidRPr="0099263E" w:rsidRDefault="00112E29" w:rsidP="00112E29">
            <w:pPr>
              <w:jc w:val="both"/>
              <w:rPr>
                <w:rFonts w:ascii="Garamond" w:eastAsia="Times" w:hAnsi="Garamond" w:cs="Times"/>
              </w:rPr>
            </w:pPr>
            <w:r w:rsidRPr="0099263E">
              <w:rPr>
                <w:rFonts w:ascii="Garamond" w:eastAsia="Times" w:hAnsi="Garamond" w:cs="Times"/>
                <w:color w:val="000000" w:themeColor="text1"/>
              </w:rPr>
              <w:t>44266</w:t>
            </w:r>
          </w:p>
        </w:tc>
        <w:tc>
          <w:tcPr>
            <w:tcW w:w="3828" w:type="dxa"/>
          </w:tcPr>
          <w:p w14:paraId="4063DF25" w14:textId="43AE7156" w:rsidR="00112E29" w:rsidRPr="0099263E" w:rsidRDefault="00112E29" w:rsidP="00112E29">
            <w:pPr>
              <w:jc w:val="both"/>
              <w:rPr>
                <w:rFonts w:ascii="Garamond" w:eastAsia="Times" w:hAnsi="Garamond" w:cs="Times"/>
              </w:rPr>
            </w:pPr>
            <w:r w:rsidRPr="0099263E">
              <w:rPr>
                <w:rFonts w:ascii="Garamond" w:eastAsia="Times" w:hAnsi="Garamond" w:cs="Times"/>
                <w:color w:val="000000" w:themeColor="text1"/>
              </w:rPr>
              <w:t xml:space="preserve"> Toma cultural por los Mártires  </w:t>
            </w:r>
          </w:p>
        </w:tc>
      </w:tr>
      <w:tr w:rsidR="00112E29" w:rsidRPr="0099263E" w14:paraId="2960292C" w14:textId="77777777" w:rsidTr="00BF34CA">
        <w:trPr>
          <w:trHeight w:val="260"/>
        </w:trPr>
        <w:tc>
          <w:tcPr>
            <w:tcW w:w="4390" w:type="dxa"/>
            <w:vMerge/>
          </w:tcPr>
          <w:p w14:paraId="3F6E5B36" w14:textId="77777777" w:rsidR="00112E29" w:rsidRPr="0099263E" w:rsidRDefault="00112E29" w:rsidP="00112E29">
            <w:pPr>
              <w:jc w:val="both"/>
              <w:rPr>
                <w:rFonts w:ascii="Garamond" w:eastAsia="Times" w:hAnsi="Garamond" w:cs="Times"/>
                <w:b/>
                <w:bCs/>
                <w:color w:val="000000" w:themeColor="text1"/>
              </w:rPr>
            </w:pPr>
          </w:p>
        </w:tc>
        <w:tc>
          <w:tcPr>
            <w:tcW w:w="1275" w:type="dxa"/>
          </w:tcPr>
          <w:p w14:paraId="07ADFB5D" w14:textId="20B8E99F" w:rsidR="00112E29" w:rsidRPr="0099263E" w:rsidRDefault="00112E29" w:rsidP="00112E29">
            <w:pPr>
              <w:jc w:val="both"/>
              <w:rPr>
                <w:rFonts w:ascii="Garamond" w:eastAsia="Times" w:hAnsi="Garamond" w:cs="Times"/>
              </w:rPr>
            </w:pPr>
            <w:r w:rsidRPr="0099263E">
              <w:rPr>
                <w:rFonts w:ascii="Garamond" w:eastAsia="Times" w:hAnsi="Garamond" w:cs="Times"/>
                <w:color w:val="000000" w:themeColor="text1"/>
              </w:rPr>
              <w:t>42953</w:t>
            </w:r>
          </w:p>
        </w:tc>
        <w:tc>
          <w:tcPr>
            <w:tcW w:w="3828" w:type="dxa"/>
          </w:tcPr>
          <w:p w14:paraId="3890E2F8" w14:textId="72D6B2A5" w:rsidR="00112E29" w:rsidRPr="0099263E" w:rsidRDefault="00112E29" w:rsidP="00112E29">
            <w:pPr>
              <w:jc w:val="both"/>
              <w:rPr>
                <w:rFonts w:ascii="Garamond" w:eastAsia="Times" w:hAnsi="Garamond" w:cs="Times"/>
              </w:rPr>
            </w:pPr>
            <w:r w:rsidRPr="0099263E">
              <w:rPr>
                <w:rFonts w:ascii="Garamond" w:eastAsia="Times" w:hAnsi="Garamond" w:cs="Times"/>
                <w:color w:val="000000" w:themeColor="text1"/>
              </w:rPr>
              <w:t xml:space="preserve">Fortalecimiento Organizaciones Sector LGBTI                                                         </w:t>
            </w:r>
          </w:p>
        </w:tc>
      </w:tr>
    </w:tbl>
    <w:p w14:paraId="2D0ACE8A" w14:textId="77777777" w:rsidR="007C28D3" w:rsidRPr="0099263E" w:rsidRDefault="007C28D3" w:rsidP="00003A89">
      <w:pPr>
        <w:pBdr>
          <w:top w:val="nil"/>
          <w:left w:val="nil"/>
          <w:bottom w:val="nil"/>
          <w:right w:val="nil"/>
          <w:between w:val="nil"/>
        </w:pBdr>
        <w:ind w:left="284"/>
        <w:jc w:val="both"/>
        <w:rPr>
          <w:rFonts w:ascii="Garamond" w:eastAsia="Times" w:hAnsi="Garamond" w:cs="Times"/>
          <w:b/>
          <w:bCs/>
          <w:color w:val="000000" w:themeColor="text1"/>
        </w:rPr>
      </w:pPr>
    </w:p>
    <w:p w14:paraId="6D5418D2" w14:textId="034B8100" w:rsidR="0099263E" w:rsidRPr="0099263E" w:rsidRDefault="0099263E" w:rsidP="0099263E">
      <w:pPr>
        <w:jc w:val="both"/>
        <w:rPr>
          <w:rFonts w:ascii="Garamond" w:eastAsia="Times" w:hAnsi="Garamond" w:cs="Times"/>
          <w:color w:val="000000" w:themeColor="text1"/>
        </w:rPr>
      </w:pPr>
      <w:r w:rsidRPr="0099263E">
        <w:rPr>
          <w:rFonts w:ascii="Garamond" w:eastAsia="Times" w:hAnsi="Garamond" w:cs="Times"/>
          <w:color w:val="000000" w:themeColor="text1"/>
        </w:rPr>
        <w:t>Por consiguiente, se desarrollarán en marco del proyecto 2716 “</w:t>
      </w:r>
      <w:r w:rsidR="00DC23F0" w:rsidRPr="0099263E">
        <w:rPr>
          <w:rFonts w:ascii="Garamond" w:eastAsia="Times" w:hAnsi="Garamond" w:cs="Times"/>
          <w:color w:val="000000" w:themeColor="text1"/>
        </w:rPr>
        <w:t>Mártires Construye Confianza Desde la Participación Incidente</w:t>
      </w:r>
      <w:r w:rsidRPr="0099263E">
        <w:rPr>
          <w:rFonts w:ascii="Garamond" w:eastAsia="Times" w:hAnsi="Garamond" w:cs="Times"/>
          <w:color w:val="000000" w:themeColor="text1"/>
        </w:rPr>
        <w:t>”, actividades que contribuyan al fortalecimiento de participación ciudadana en la localidad.</w:t>
      </w:r>
    </w:p>
    <w:p w14:paraId="4E49228E" w14:textId="77777777" w:rsidR="0099263E" w:rsidRPr="0099263E" w:rsidRDefault="0099263E" w:rsidP="0099263E">
      <w:pPr>
        <w:jc w:val="both"/>
        <w:rPr>
          <w:rFonts w:ascii="Garamond" w:eastAsia="Times" w:hAnsi="Garamond" w:cs="Times"/>
          <w:color w:val="000000" w:themeColor="text1"/>
        </w:rPr>
      </w:pPr>
    </w:p>
    <w:p w14:paraId="66BF7B93" w14:textId="77777777" w:rsidR="0099263E" w:rsidRPr="0099263E" w:rsidRDefault="0099263E" w:rsidP="0099263E">
      <w:pPr>
        <w:jc w:val="both"/>
        <w:rPr>
          <w:rFonts w:ascii="Garamond" w:eastAsia="Times" w:hAnsi="Garamond" w:cs="Times"/>
        </w:rPr>
      </w:pPr>
      <w:r w:rsidRPr="0099263E">
        <w:rPr>
          <w:rFonts w:ascii="Garamond" w:eastAsia="Times" w:hAnsi="Garamond" w:cs="Times"/>
        </w:rPr>
        <w:t>Para la ejecución del contrato se ejecutan las siguientes fases:</w:t>
      </w:r>
    </w:p>
    <w:p w14:paraId="5AF49602" w14:textId="77777777" w:rsidR="0099263E" w:rsidRPr="0099263E" w:rsidRDefault="0099263E" w:rsidP="0099263E">
      <w:pPr>
        <w:jc w:val="both"/>
        <w:rPr>
          <w:rFonts w:ascii="Garamond" w:eastAsia="Times" w:hAnsi="Garamond" w:cs="Times"/>
        </w:rPr>
      </w:pPr>
    </w:p>
    <w:p w14:paraId="742BC23C" w14:textId="77777777" w:rsidR="0099263E" w:rsidRPr="0099263E" w:rsidRDefault="0099263E" w:rsidP="00CC72A6">
      <w:pPr>
        <w:pStyle w:val="Prrafodelista"/>
        <w:numPr>
          <w:ilvl w:val="0"/>
          <w:numId w:val="17"/>
        </w:numPr>
        <w:jc w:val="both"/>
        <w:rPr>
          <w:rFonts w:ascii="Garamond" w:eastAsia="Times" w:hAnsi="Garamond" w:cs="Times"/>
        </w:rPr>
      </w:pPr>
      <w:r w:rsidRPr="0099263E">
        <w:rPr>
          <w:rFonts w:ascii="Garamond" w:eastAsia="Times" w:hAnsi="Garamond" w:cs="Times"/>
        </w:rPr>
        <w:t>Fase 1 de Alistamiento.</w:t>
      </w:r>
    </w:p>
    <w:p w14:paraId="4DC76D22" w14:textId="77777777" w:rsidR="0099263E" w:rsidRPr="0099263E" w:rsidRDefault="0099263E" w:rsidP="00CC72A6">
      <w:pPr>
        <w:pStyle w:val="Prrafodelista"/>
        <w:numPr>
          <w:ilvl w:val="0"/>
          <w:numId w:val="17"/>
        </w:numPr>
        <w:jc w:val="both"/>
        <w:rPr>
          <w:rFonts w:ascii="Garamond" w:eastAsia="Times" w:hAnsi="Garamond" w:cs="Times"/>
        </w:rPr>
      </w:pPr>
      <w:r w:rsidRPr="0099263E">
        <w:rPr>
          <w:rFonts w:ascii="Garamond" w:eastAsia="Times" w:hAnsi="Garamond" w:cs="Times"/>
        </w:rPr>
        <w:t>Fase 2 de ejecución de las actividades</w:t>
      </w:r>
    </w:p>
    <w:p w14:paraId="76B29C92" w14:textId="77777777" w:rsidR="0099263E" w:rsidRPr="0099263E" w:rsidRDefault="0099263E" w:rsidP="00CC72A6">
      <w:pPr>
        <w:pStyle w:val="Prrafodelista"/>
        <w:numPr>
          <w:ilvl w:val="0"/>
          <w:numId w:val="17"/>
        </w:numPr>
        <w:jc w:val="both"/>
        <w:rPr>
          <w:rFonts w:ascii="Garamond" w:eastAsia="Times" w:hAnsi="Garamond" w:cs="Times"/>
        </w:rPr>
      </w:pPr>
      <w:r w:rsidRPr="0099263E">
        <w:rPr>
          <w:rFonts w:ascii="Garamond" w:eastAsia="Times" w:hAnsi="Garamond" w:cs="Times"/>
        </w:rPr>
        <w:t>Fase 3 cierre del contrato</w:t>
      </w:r>
    </w:p>
    <w:p w14:paraId="2FAAB1D6" w14:textId="77777777" w:rsidR="007C28D3" w:rsidRPr="0099263E" w:rsidRDefault="007C28D3" w:rsidP="0099263E">
      <w:pPr>
        <w:pBdr>
          <w:top w:val="nil"/>
          <w:left w:val="nil"/>
          <w:bottom w:val="nil"/>
          <w:right w:val="nil"/>
          <w:between w:val="nil"/>
        </w:pBdr>
        <w:jc w:val="both"/>
        <w:rPr>
          <w:rFonts w:ascii="Garamond" w:eastAsia="Times" w:hAnsi="Garamond" w:cs="Times"/>
          <w:b/>
          <w:bCs/>
          <w:color w:val="000000" w:themeColor="text1"/>
        </w:rPr>
      </w:pPr>
    </w:p>
    <w:p w14:paraId="22092BD8" w14:textId="77777777" w:rsidR="007C28D3" w:rsidRPr="0099263E" w:rsidRDefault="007C28D3" w:rsidP="00003A89">
      <w:pPr>
        <w:pBdr>
          <w:top w:val="nil"/>
          <w:left w:val="nil"/>
          <w:bottom w:val="nil"/>
          <w:right w:val="nil"/>
          <w:between w:val="nil"/>
        </w:pBdr>
        <w:ind w:left="284"/>
        <w:jc w:val="both"/>
        <w:rPr>
          <w:rFonts w:ascii="Garamond" w:eastAsia="Times" w:hAnsi="Garamond" w:cs="Times"/>
          <w:b/>
          <w:bCs/>
          <w:color w:val="000000" w:themeColor="text1"/>
        </w:rPr>
      </w:pPr>
    </w:p>
    <w:p w14:paraId="42C18A39" w14:textId="42751DE8" w:rsidR="00793EEF" w:rsidRPr="0099263E" w:rsidRDefault="7EC5F8C6" w:rsidP="00003A89">
      <w:pPr>
        <w:pBdr>
          <w:top w:val="nil"/>
          <w:left w:val="nil"/>
          <w:bottom w:val="nil"/>
          <w:right w:val="nil"/>
          <w:between w:val="nil"/>
        </w:pBdr>
        <w:ind w:left="284"/>
        <w:jc w:val="both"/>
        <w:rPr>
          <w:rFonts w:ascii="Garamond" w:eastAsia="Times" w:hAnsi="Garamond" w:cs="Times"/>
          <w:b/>
          <w:bCs/>
          <w:color w:val="000000" w:themeColor="text1"/>
        </w:rPr>
      </w:pPr>
      <w:r w:rsidRPr="0099263E">
        <w:rPr>
          <w:rFonts w:ascii="Garamond" w:eastAsia="Times" w:hAnsi="Garamond" w:cs="Times"/>
          <w:b/>
          <w:bCs/>
          <w:color w:val="000000" w:themeColor="text1"/>
        </w:rPr>
        <w:t xml:space="preserve">DESCRIPCIÓN GENERAL </w:t>
      </w:r>
      <w:r w:rsidR="002335F0" w:rsidRPr="0099263E">
        <w:rPr>
          <w:rFonts w:ascii="Garamond" w:eastAsia="Times" w:hAnsi="Garamond" w:cs="Times"/>
          <w:b/>
          <w:bCs/>
          <w:color w:val="000000" w:themeColor="text1"/>
        </w:rPr>
        <w:t>CONTRATO</w:t>
      </w:r>
    </w:p>
    <w:p w14:paraId="54DFD4BC" w14:textId="628A34B7" w:rsidR="00FF2667" w:rsidRPr="0099263E" w:rsidRDefault="00FF2667" w:rsidP="00F601CF">
      <w:pPr>
        <w:jc w:val="both"/>
        <w:rPr>
          <w:rFonts w:ascii="Garamond" w:eastAsia="Times" w:hAnsi="Garamond" w:cs="Times"/>
          <w:color w:val="000000" w:themeColor="text1"/>
        </w:rPr>
      </w:pPr>
    </w:p>
    <w:p w14:paraId="6E730E0A" w14:textId="0DFD34CA" w:rsidR="00BA446E" w:rsidRPr="00BA446E" w:rsidRDefault="00BA446E" w:rsidP="00BA446E">
      <w:pPr>
        <w:pStyle w:val="Standard"/>
        <w:jc w:val="both"/>
        <w:rPr>
          <w:rFonts w:ascii="Garamond" w:eastAsia="Times" w:hAnsi="Garamond" w:cs="Times"/>
          <w:color w:val="000000" w:themeColor="text1"/>
          <w:kern w:val="0"/>
          <w:sz w:val="24"/>
          <w:szCs w:val="24"/>
          <w:lang w:eastAsia="es-ES_tradnl"/>
        </w:rPr>
      </w:pPr>
      <w:r w:rsidRPr="00BA446E">
        <w:rPr>
          <w:rFonts w:ascii="Garamond" w:eastAsia="Times" w:hAnsi="Garamond" w:cs="Times"/>
          <w:color w:val="000000" w:themeColor="text1"/>
          <w:kern w:val="0"/>
          <w:sz w:val="24"/>
          <w:szCs w:val="24"/>
          <w:lang w:eastAsia="es-ES_tradnl"/>
        </w:rPr>
        <w:t>La Administración Local requiere la ejecución del presente contrato con el objetivo de implementar acciones orientadas a la capacitación ciudadana, el fortalecimiento de capacidades comunitarias, la creación de espacios de retroalimentación y el fomento de la transmisión de conocimientos y habilidades</w:t>
      </w:r>
      <w:r w:rsidR="002D20CA">
        <w:rPr>
          <w:rFonts w:ascii="Garamond" w:eastAsia="Times" w:hAnsi="Garamond" w:cs="Times"/>
          <w:color w:val="000000" w:themeColor="text1"/>
          <w:kern w:val="0"/>
          <w:sz w:val="24"/>
          <w:szCs w:val="24"/>
          <w:lang w:eastAsia="es-ES_tradnl"/>
        </w:rPr>
        <w:t xml:space="preserve">; </w:t>
      </w:r>
      <w:r w:rsidRPr="00BA446E">
        <w:rPr>
          <w:rFonts w:ascii="Garamond" w:eastAsia="Times" w:hAnsi="Garamond" w:cs="Times"/>
          <w:color w:val="000000" w:themeColor="text1"/>
          <w:kern w:val="0"/>
          <w:sz w:val="24"/>
          <w:szCs w:val="24"/>
          <w:lang w:eastAsia="es-ES_tradnl"/>
        </w:rPr>
        <w:t xml:space="preserve">estrategias </w:t>
      </w:r>
      <w:r w:rsidR="002D20CA">
        <w:rPr>
          <w:rFonts w:ascii="Garamond" w:eastAsia="Times" w:hAnsi="Garamond" w:cs="Times"/>
          <w:color w:val="000000" w:themeColor="text1"/>
          <w:kern w:val="0"/>
          <w:sz w:val="24"/>
          <w:szCs w:val="24"/>
          <w:lang w:eastAsia="es-ES_tradnl"/>
        </w:rPr>
        <w:t xml:space="preserve">que </w:t>
      </w:r>
      <w:r w:rsidRPr="00BA446E">
        <w:rPr>
          <w:rFonts w:ascii="Garamond" w:eastAsia="Times" w:hAnsi="Garamond" w:cs="Times"/>
          <w:color w:val="000000" w:themeColor="text1"/>
          <w:kern w:val="0"/>
          <w:sz w:val="24"/>
          <w:szCs w:val="24"/>
          <w:lang w:eastAsia="es-ES_tradnl"/>
        </w:rPr>
        <w:t>son fundamentales para promover la construcción conjunta de soluciones entre la comunidad y la Alcaldía Local.</w:t>
      </w:r>
    </w:p>
    <w:p w14:paraId="42D25EE0" w14:textId="77777777" w:rsidR="00BA446E" w:rsidRPr="00BA446E" w:rsidRDefault="00BA446E" w:rsidP="00BA446E">
      <w:pPr>
        <w:pStyle w:val="Standard"/>
        <w:jc w:val="both"/>
        <w:rPr>
          <w:rFonts w:ascii="Garamond" w:eastAsia="Times" w:hAnsi="Garamond" w:cs="Times"/>
          <w:color w:val="000000" w:themeColor="text1"/>
          <w:kern w:val="0"/>
          <w:sz w:val="24"/>
          <w:szCs w:val="24"/>
          <w:lang w:eastAsia="es-ES_tradnl"/>
        </w:rPr>
      </w:pPr>
    </w:p>
    <w:p w14:paraId="4EEE93A9" w14:textId="3A895AA4" w:rsidR="00BA446E" w:rsidRPr="00BA446E" w:rsidRDefault="00BA446E" w:rsidP="00BA446E">
      <w:pPr>
        <w:pStyle w:val="Standard"/>
        <w:jc w:val="both"/>
        <w:rPr>
          <w:rFonts w:ascii="Garamond" w:eastAsia="Times" w:hAnsi="Garamond" w:cs="Times"/>
          <w:color w:val="000000" w:themeColor="text1"/>
          <w:kern w:val="0"/>
          <w:sz w:val="24"/>
          <w:szCs w:val="24"/>
          <w:lang w:eastAsia="es-ES_tradnl"/>
        </w:rPr>
      </w:pPr>
      <w:r w:rsidRPr="00BA446E">
        <w:rPr>
          <w:rFonts w:ascii="Garamond" w:eastAsia="Times" w:hAnsi="Garamond" w:cs="Times"/>
          <w:color w:val="000000" w:themeColor="text1"/>
          <w:kern w:val="0"/>
          <w:sz w:val="24"/>
          <w:szCs w:val="24"/>
          <w:lang w:eastAsia="es-ES_tradnl"/>
        </w:rPr>
        <w:t xml:space="preserve">En este </w:t>
      </w:r>
      <w:r w:rsidR="00952A92">
        <w:rPr>
          <w:rFonts w:ascii="Garamond" w:eastAsia="Times" w:hAnsi="Garamond" w:cs="Times"/>
          <w:color w:val="000000" w:themeColor="text1"/>
          <w:kern w:val="0"/>
          <w:sz w:val="24"/>
          <w:szCs w:val="24"/>
          <w:lang w:eastAsia="es-ES_tradnl"/>
        </w:rPr>
        <w:t>contexto</w:t>
      </w:r>
      <w:r w:rsidRPr="00BA446E">
        <w:rPr>
          <w:rFonts w:ascii="Garamond" w:eastAsia="Times" w:hAnsi="Garamond" w:cs="Times"/>
          <w:color w:val="000000" w:themeColor="text1"/>
          <w:kern w:val="0"/>
          <w:sz w:val="24"/>
          <w:szCs w:val="24"/>
          <w:lang w:eastAsia="es-ES_tradnl"/>
        </w:rPr>
        <w:t>, se hace necesario contratar la provisión de insumos, materiales</w:t>
      </w:r>
      <w:r w:rsidR="00952A92">
        <w:rPr>
          <w:rFonts w:ascii="Garamond" w:eastAsia="Times" w:hAnsi="Garamond" w:cs="Times"/>
          <w:color w:val="000000" w:themeColor="text1"/>
          <w:kern w:val="0"/>
          <w:sz w:val="24"/>
          <w:szCs w:val="24"/>
          <w:lang w:eastAsia="es-ES_tradnl"/>
        </w:rPr>
        <w:t xml:space="preserve">, talento </w:t>
      </w:r>
      <w:r w:rsidR="00C67E1B">
        <w:rPr>
          <w:rFonts w:ascii="Garamond" w:eastAsia="Times" w:hAnsi="Garamond" w:cs="Times"/>
          <w:color w:val="000000" w:themeColor="text1"/>
          <w:kern w:val="0"/>
          <w:sz w:val="24"/>
          <w:szCs w:val="24"/>
          <w:lang w:eastAsia="es-ES_tradnl"/>
        </w:rPr>
        <w:t>h</w:t>
      </w:r>
      <w:r w:rsidR="00952A92">
        <w:rPr>
          <w:rFonts w:ascii="Garamond" w:eastAsia="Times" w:hAnsi="Garamond" w:cs="Times"/>
          <w:color w:val="000000" w:themeColor="text1"/>
          <w:kern w:val="0"/>
          <w:sz w:val="24"/>
          <w:szCs w:val="24"/>
          <w:lang w:eastAsia="es-ES_tradnl"/>
        </w:rPr>
        <w:t>umano</w:t>
      </w:r>
      <w:r w:rsidRPr="00BA446E">
        <w:rPr>
          <w:rFonts w:ascii="Garamond" w:eastAsia="Times" w:hAnsi="Garamond" w:cs="Times"/>
          <w:color w:val="000000" w:themeColor="text1"/>
          <w:kern w:val="0"/>
          <w:sz w:val="24"/>
          <w:szCs w:val="24"/>
          <w:lang w:eastAsia="es-ES_tradnl"/>
        </w:rPr>
        <w:t xml:space="preserve"> y demás elementos logísticos que garanticen el desarrollo adecuado de procesos de formación teórico-prácticos, dirigidos a </w:t>
      </w:r>
      <w:r w:rsidR="00143D60">
        <w:rPr>
          <w:rFonts w:ascii="Garamond" w:eastAsia="Times" w:hAnsi="Garamond" w:cs="Times"/>
          <w:color w:val="000000" w:themeColor="text1"/>
          <w:kern w:val="0"/>
          <w:sz w:val="24"/>
          <w:szCs w:val="24"/>
          <w:lang w:eastAsia="es-ES_tradnl"/>
        </w:rPr>
        <w:t>O</w:t>
      </w:r>
      <w:r w:rsidRPr="00BA446E">
        <w:rPr>
          <w:rFonts w:ascii="Garamond" w:eastAsia="Times" w:hAnsi="Garamond" w:cs="Times"/>
          <w:color w:val="000000" w:themeColor="text1"/>
          <w:kern w:val="0"/>
          <w:sz w:val="24"/>
          <w:szCs w:val="24"/>
          <w:lang w:eastAsia="es-ES_tradnl"/>
        </w:rPr>
        <w:t xml:space="preserve">rganizaciones </w:t>
      </w:r>
      <w:r w:rsidR="00143D60">
        <w:rPr>
          <w:rFonts w:ascii="Garamond" w:eastAsia="Times" w:hAnsi="Garamond" w:cs="Times"/>
          <w:color w:val="000000" w:themeColor="text1"/>
          <w:kern w:val="0"/>
          <w:sz w:val="24"/>
          <w:szCs w:val="24"/>
          <w:lang w:eastAsia="es-ES_tradnl"/>
        </w:rPr>
        <w:t>S</w:t>
      </w:r>
      <w:r w:rsidRPr="00BA446E">
        <w:rPr>
          <w:rFonts w:ascii="Garamond" w:eastAsia="Times" w:hAnsi="Garamond" w:cs="Times"/>
          <w:color w:val="000000" w:themeColor="text1"/>
          <w:kern w:val="0"/>
          <w:sz w:val="24"/>
          <w:szCs w:val="24"/>
          <w:lang w:eastAsia="es-ES_tradnl"/>
        </w:rPr>
        <w:t xml:space="preserve">ociales, Juntas de Acción Comunal, </w:t>
      </w:r>
      <w:r w:rsidR="00143D60">
        <w:rPr>
          <w:rFonts w:ascii="Garamond" w:eastAsia="Times" w:hAnsi="Garamond" w:cs="Times"/>
          <w:color w:val="000000" w:themeColor="text1"/>
          <w:kern w:val="0"/>
          <w:sz w:val="24"/>
          <w:szCs w:val="24"/>
          <w:lang w:eastAsia="es-ES_tradnl"/>
        </w:rPr>
        <w:t>I</w:t>
      </w:r>
      <w:r w:rsidRPr="00BA446E">
        <w:rPr>
          <w:rFonts w:ascii="Garamond" w:eastAsia="Times" w:hAnsi="Garamond" w:cs="Times"/>
          <w:color w:val="000000" w:themeColor="text1"/>
          <w:kern w:val="0"/>
          <w:sz w:val="24"/>
          <w:szCs w:val="24"/>
          <w:lang w:eastAsia="es-ES_tradnl"/>
        </w:rPr>
        <w:t xml:space="preserve">nstancias de </w:t>
      </w:r>
      <w:r w:rsidR="00143D60">
        <w:rPr>
          <w:rFonts w:ascii="Garamond" w:eastAsia="Times" w:hAnsi="Garamond" w:cs="Times"/>
          <w:color w:val="000000" w:themeColor="text1"/>
          <w:kern w:val="0"/>
          <w:sz w:val="24"/>
          <w:szCs w:val="24"/>
          <w:lang w:eastAsia="es-ES_tradnl"/>
        </w:rPr>
        <w:t>P</w:t>
      </w:r>
      <w:r w:rsidRPr="00BA446E">
        <w:rPr>
          <w:rFonts w:ascii="Garamond" w:eastAsia="Times" w:hAnsi="Garamond" w:cs="Times"/>
          <w:color w:val="000000" w:themeColor="text1"/>
          <w:kern w:val="0"/>
          <w:sz w:val="24"/>
          <w:szCs w:val="24"/>
          <w:lang w:eastAsia="es-ES_tradnl"/>
        </w:rPr>
        <w:t xml:space="preserve">articipación y ciudadanía en general. Estas actividades se desarrollarán mediante metodologías virtuales y presenciales, incentivando la </w:t>
      </w:r>
      <w:proofErr w:type="gramStart"/>
      <w:r w:rsidRPr="00BA446E">
        <w:rPr>
          <w:rFonts w:ascii="Garamond" w:eastAsia="Times" w:hAnsi="Garamond" w:cs="Times"/>
          <w:color w:val="000000" w:themeColor="text1"/>
          <w:kern w:val="0"/>
          <w:sz w:val="24"/>
          <w:szCs w:val="24"/>
          <w:lang w:eastAsia="es-ES_tradnl"/>
        </w:rPr>
        <w:t>participación activa</w:t>
      </w:r>
      <w:proofErr w:type="gramEnd"/>
      <w:r w:rsidRPr="00BA446E">
        <w:rPr>
          <w:rFonts w:ascii="Garamond" w:eastAsia="Times" w:hAnsi="Garamond" w:cs="Times"/>
          <w:color w:val="000000" w:themeColor="text1"/>
          <w:kern w:val="0"/>
          <w:sz w:val="24"/>
          <w:szCs w:val="24"/>
          <w:lang w:eastAsia="es-ES_tradnl"/>
        </w:rPr>
        <w:t xml:space="preserve"> e incluyente.</w:t>
      </w:r>
    </w:p>
    <w:p w14:paraId="474EBDB0" w14:textId="77777777" w:rsidR="00BA446E" w:rsidRPr="00BA446E" w:rsidRDefault="00BA446E" w:rsidP="00BA446E">
      <w:pPr>
        <w:pStyle w:val="Standard"/>
        <w:jc w:val="both"/>
        <w:rPr>
          <w:rFonts w:ascii="Garamond" w:eastAsia="Times" w:hAnsi="Garamond" w:cs="Times"/>
          <w:color w:val="000000" w:themeColor="text1"/>
          <w:kern w:val="0"/>
          <w:sz w:val="24"/>
          <w:szCs w:val="24"/>
          <w:lang w:eastAsia="es-ES_tradnl"/>
        </w:rPr>
      </w:pPr>
    </w:p>
    <w:p w14:paraId="31A3A851" w14:textId="215B128B" w:rsidR="00BA446E" w:rsidRPr="00BA446E" w:rsidRDefault="00BA446E" w:rsidP="00BA446E">
      <w:pPr>
        <w:pStyle w:val="Standard"/>
        <w:jc w:val="both"/>
        <w:rPr>
          <w:rFonts w:ascii="Garamond" w:eastAsia="Times" w:hAnsi="Garamond" w:cs="Times"/>
          <w:color w:val="000000" w:themeColor="text1"/>
          <w:kern w:val="0"/>
          <w:sz w:val="24"/>
          <w:szCs w:val="24"/>
          <w:lang w:eastAsia="es-ES_tradnl"/>
        </w:rPr>
      </w:pPr>
      <w:r w:rsidRPr="00BA446E">
        <w:rPr>
          <w:rFonts w:ascii="Garamond" w:eastAsia="Times" w:hAnsi="Garamond" w:cs="Times"/>
          <w:color w:val="000000" w:themeColor="text1"/>
          <w:kern w:val="0"/>
          <w:sz w:val="24"/>
          <w:szCs w:val="24"/>
          <w:lang w:eastAsia="es-ES_tradnl"/>
        </w:rPr>
        <w:t xml:space="preserve">Adicionalmente, el contrato permitirá la ejecución de iniciativas priorizadas en el marco de los Presupuestos Participativos 2024, así como otras acciones de participación ciudadana en consonancia con los </w:t>
      </w:r>
      <w:r w:rsidR="005A42E3">
        <w:rPr>
          <w:rFonts w:ascii="Garamond" w:eastAsia="Times" w:hAnsi="Garamond" w:cs="Times"/>
          <w:color w:val="000000" w:themeColor="text1"/>
          <w:kern w:val="0"/>
          <w:sz w:val="24"/>
          <w:szCs w:val="24"/>
          <w:lang w:eastAsia="es-ES_tradnl"/>
        </w:rPr>
        <w:t>Ob</w:t>
      </w:r>
      <w:r w:rsidRPr="00BA446E">
        <w:rPr>
          <w:rFonts w:ascii="Garamond" w:eastAsia="Times" w:hAnsi="Garamond" w:cs="Times"/>
          <w:color w:val="000000" w:themeColor="text1"/>
          <w:kern w:val="0"/>
          <w:sz w:val="24"/>
          <w:szCs w:val="24"/>
          <w:lang w:eastAsia="es-ES_tradnl"/>
        </w:rPr>
        <w:t xml:space="preserve">jetivos </w:t>
      </w:r>
      <w:r w:rsidR="005A42E3">
        <w:rPr>
          <w:rFonts w:ascii="Garamond" w:eastAsia="Times" w:hAnsi="Garamond" w:cs="Times"/>
          <w:color w:val="000000" w:themeColor="text1"/>
          <w:kern w:val="0"/>
          <w:sz w:val="24"/>
          <w:szCs w:val="24"/>
          <w:lang w:eastAsia="es-ES_tradnl"/>
        </w:rPr>
        <w:t xml:space="preserve">Estratégicos </w:t>
      </w:r>
      <w:r w:rsidRPr="00BA446E">
        <w:rPr>
          <w:rFonts w:ascii="Garamond" w:eastAsia="Times" w:hAnsi="Garamond" w:cs="Times"/>
          <w:color w:val="000000" w:themeColor="text1"/>
          <w:kern w:val="0"/>
          <w:sz w:val="24"/>
          <w:szCs w:val="24"/>
          <w:lang w:eastAsia="es-ES_tradnl"/>
        </w:rPr>
        <w:t>definidos en el Plan de Desarrollo Local 2025–2028.</w:t>
      </w:r>
    </w:p>
    <w:p w14:paraId="09A72600" w14:textId="7EAB8B92" w:rsidR="6B4D7F15" w:rsidRDefault="6B4D7F15" w:rsidP="6B4D7F15">
      <w:pPr>
        <w:pStyle w:val="Standard"/>
        <w:jc w:val="both"/>
        <w:rPr>
          <w:rFonts w:ascii="Garamond" w:eastAsia="Times" w:hAnsi="Garamond" w:cs="Times"/>
          <w:color w:val="000000" w:themeColor="text1"/>
          <w:sz w:val="24"/>
          <w:szCs w:val="24"/>
          <w:lang w:eastAsia="es-ES"/>
        </w:rPr>
      </w:pPr>
    </w:p>
    <w:p w14:paraId="614B06AC" w14:textId="77777777" w:rsidR="00172A06" w:rsidRPr="005753A9" w:rsidRDefault="00172A06" w:rsidP="00172A06">
      <w:pPr>
        <w:pStyle w:val="paragraph"/>
        <w:spacing w:before="0" w:beforeAutospacing="0" w:after="0" w:afterAutospacing="0"/>
        <w:jc w:val="both"/>
        <w:textAlignment w:val="baseline"/>
        <w:rPr>
          <w:rFonts w:ascii="Garamond" w:eastAsia="Times" w:hAnsi="Garamond" w:cs="Times"/>
          <w:b/>
          <w:bCs/>
          <w:color w:val="000000" w:themeColor="text1"/>
        </w:rPr>
      </w:pPr>
      <w:r w:rsidRPr="005753A9">
        <w:rPr>
          <w:rFonts w:ascii="Garamond" w:eastAsia="Times" w:hAnsi="Garamond" w:cs="Times"/>
          <w:b/>
          <w:bCs/>
          <w:color w:val="000000" w:themeColor="text1"/>
        </w:rPr>
        <w:t xml:space="preserve">FASE 1: ALISTAMIENTO </w:t>
      </w:r>
    </w:p>
    <w:p w14:paraId="1E9618A7" w14:textId="77777777" w:rsidR="00714D43" w:rsidRPr="0099263E" w:rsidRDefault="00714D43" w:rsidP="00574E20">
      <w:pPr>
        <w:pStyle w:val="Standard"/>
        <w:jc w:val="both"/>
        <w:rPr>
          <w:rFonts w:ascii="Garamond" w:eastAsia="Times" w:hAnsi="Garamond" w:cs="Times"/>
          <w:color w:val="000000" w:themeColor="text1"/>
          <w:kern w:val="0"/>
          <w:sz w:val="24"/>
          <w:szCs w:val="24"/>
          <w:lang w:eastAsia="es-ES_tradnl"/>
        </w:rPr>
      </w:pPr>
    </w:p>
    <w:p w14:paraId="45B8E58C" w14:textId="77777777" w:rsidR="00172A06" w:rsidRDefault="00172A06" w:rsidP="000C3FF2">
      <w:pPr>
        <w:pStyle w:val="Standard"/>
        <w:ind w:left="284"/>
        <w:jc w:val="both"/>
        <w:rPr>
          <w:rFonts w:ascii="Garamond" w:eastAsia="Times" w:hAnsi="Garamond" w:cs="Times"/>
          <w:b/>
          <w:bCs/>
          <w:color w:val="000000" w:themeColor="text1"/>
          <w:kern w:val="0"/>
          <w:sz w:val="24"/>
          <w:szCs w:val="24"/>
          <w:lang w:eastAsia="es-ES_tradnl"/>
        </w:rPr>
      </w:pPr>
    </w:p>
    <w:p w14:paraId="7106970D" w14:textId="17D4471D" w:rsidR="00574E20" w:rsidRPr="0099263E" w:rsidRDefault="000C3FF2" w:rsidP="000C3FF2">
      <w:pPr>
        <w:pStyle w:val="Standard"/>
        <w:ind w:left="284"/>
        <w:jc w:val="both"/>
        <w:rPr>
          <w:rFonts w:ascii="Garamond" w:eastAsia="Times" w:hAnsi="Garamond" w:cs="Times"/>
          <w:b/>
          <w:bCs/>
          <w:color w:val="000000" w:themeColor="text1"/>
          <w:sz w:val="24"/>
          <w:szCs w:val="24"/>
        </w:rPr>
      </w:pPr>
      <w:r w:rsidRPr="0099263E">
        <w:rPr>
          <w:rFonts w:ascii="Garamond" w:eastAsia="Times" w:hAnsi="Garamond" w:cs="Times"/>
          <w:b/>
          <w:bCs/>
          <w:color w:val="000000" w:themeColor="text1"/>
          <w:kern w:val="0"/>
          <w:sz w:val="24"/>
          <w:szCs w:val="24"/>
          <w:lang w:eastAsia="es-ES_tradnl"/>
        </w:rPr>
        <w:t xml:space="preserve">8. </w:t>
      </w:r>
      <w:r w:rsidR="00874749" w:rsidRPr="0099263E">
        <w:rPr>
          <w:rFonts w:ascii="Garamond" w:eastAsia="Times" w:hAnsi="Garamond" w:cs="Times"/>
          <w:b/>
          <w:bCs/>
          <w:color w:val="000000" w:themeColor="text1"/>
          <w:kern w:val="0"/>
          <w:sz w:val="24"/>
          <w:szCs w:val="24"/>
          <w:lang w:eastAsia="es-ES_tradnl"/>
        </w:rPr>
        <w:t>CONFORMACIÓN DE COMITÉ TÉCNICO DE SEGUMIENTO</w:t>
      </w:r>
    </w:p>
    <w:p w14:paraId="6EC9D6E0" w14:textId="77777777" w:rsidR="00463618" w:rsidRPr="0099263E" w:rsidRDefault="00463618" w:rsidP="00463618">
      <w:pPr>
        <w:pStyle w:val="paragraph"/>
        <w:spacing w:before="0" w:beforeAutospacing="0" w:after="0" w:afterAutospacing="0"/>
        <w:ind w:left="360"/>
        <w:jc w:val="both"/>
        <w:textAlignment w:val="baseline"/>
        <w:rPr>
          <w:rFonts w:ascii="Garamond" w:eastAsia="Times" w:hAnsi="Garamond" w:cs="Times"/>
          <w:b/>
          <w:bCs/>
          <w:color w:val="000000" w:themeColor="text1"/>
        </w:rPr>
      </w:pPr>
    </w:p>
    <w:p w14:paraId="772D117D" w14:textId="77777777" w:rsidR="00AB186E" w:rsidRPr="0099263E" w:rsidRDefault="00AB186E" w:rsidP="00AB186E">
      <w:pPr>
        <w:pStyle w:val="Standard"/>
        <w:jc w:val="both"/>
        <w:rPr>
          <w:rFonts w:ascii="Garamond" w:eastAsia="Times" w:hAnsi="Garamond" w:cs="Times"/>
          <w:color w:val="000000" w:themeColor="text1"/>
          <w:kern w:val="0"/>
          <w:sz w:val="24"/>
          <w:szCs w:val="24"/>
          <w:lang w:eastAsia="es-ES_tradnl"/>
        </w:rPr>
      </w:pPr>
      <w:r w:rsidRPr="0099263E">
        <w:rPr>
          <w:rFonts w:ascii="Garamond" w:eastAsia="Times" w:hAnsi="Garamond" w:cs="Times"/>
          <w:color w:val="000000" w:themeColor="text1"/>
          <w:kern w:val="0"/>
          <w:sz w:val="24"/>
          <w:szCs w:val="24"/>
          <w:lang w:eastAsia="es-ES_tradnl"/>
        </w:rPr>
        <w:t>Con el fin de establecer mecanismos de comunicación, decisión y coordinación permanente para la perfecta ejecución del proyecto, se conforma el Comité Técnico de Seguimiento, integrado por:</w:t>
      </w:r>
    </w:p>
    <w:p w14:paraId="1704DA74" w14:textId="77777777" w:rsidR="00AB186E" w:rsidRPr="0099263E" w:rsidRDefault="00AB186E" w:rsidP="00AB186E">
      <w:pPr>
        <w:pStyle w:val="Standard"/>
        <w:jc w:val="both"/>
        <w:rPr>
          <w:rFonts w:ascii="Garamond" w:eastAsia="Times" w:hAnsi="Garamond" w:cs="Times"/>
          <w:color w:val="000000" w:themeColor="text1"/>
          <w:kern w:val="0"/>
          <w:sz w:val="24"/>
          <w:szCs w:val="24"/>
          <w:lang w:eastAsia="es-ES_tradnl"/>
        </w:rPr>
      </w:pPr>
    </w:p>
    <w:p w14:paraId="65EB3F51" w14:textId="4B4184DB" w:rsidR="006C47D1" w:rsidRPr="0099263E" w:rsidRDefault="006C47D1" w:rsidP="0015569E">
      <w:pPr>
        <w:pStyle w:val="Standard"/>
        <w:numPr>
          <w:ilvl w:val="0"/>
          <w:numId w:val="2"/>
        </w:numPr>
        <w:jc w:val="both"/>
        <w:rPr>
          <w:rFonts w:ascii="Garamond" w:eastAsia="Times" w:hAnsi="Garamond" w:cs="Times"/>
          <w:color w:val="000000" w:themeColor="text1"/>
          <w:kern w:val="0"/>
          <w:sz w:val="24"/>
          <w:szCs w:val="24"/>
          <w:lang w:eastAsia="es-ES_tradnl"/>
        </w:rPr>
      </w:pPr>
      <w:r w:rsidRPr="0099263E">
        <w:rPr>
          <w:rFonts w:ascii="Garamond" w:eastAsia="Times" w:hAnsi="Garamond" w:cs="Times"/>
          <w:color w:val="000000" w:themeColor="text1"/>
          <w:kern w:val="0"/>
          <w:sz w:val="24"/>
          <w:szCs w:val="24"/>
          <w:lang w:eastAsia="es-ES_tradnl"/>
        </w:rPr>
        <w:t xml:space="preserve">El </w:t>
      </w:r>
      <w:r w:rsidR="00904F60" w:rsidRPr="0099263E">
        <w:rPr>
          <w:rFonts w:ascii="Garamond" w:eastAsia="Times" w:hAnsi="Garamond" w:cs="Times"/>
          <w:color w:val="000000" w:themeColor="text1"/>
          <w:kern w:val="0"/>
          <w:sz w:val="24"/>
          <w:szCs w:val="24"/>
          <w:lang w:eastAsia="es-ES_tradnl"/>
        </w:rPr>
        <w:t>alcalde</w:t>
      </w:r>
      <w:r w:rsidRPr="0099263E">
        <w:rPr>
          <w:rFonts w:ascii="Garamond" w:eastAsia="Times" w:hAnsi="Garamond" w:cs="Times"/>
          <w:color w:val="000000" w:themeColor="text1"/>
          <w:kern w:val="0"/>
          <w:sz w:val="24"/>
          <w:szCs w:val="24"/>
          <w:lang w:eastAsia="es-ES_tradnl"/>
        </w:rPr>
        <w:t xml:space="preserve"> local o su delegada (o) como Apoyo a la supervisión</w:t>
      </w:r>
    </w:p>
    <w:p w14:paraId="58898A39" w14:textId="77777777" w:rsidR="00932CD1" w:rsidRDefault="006C47D1" w:rsidP="0015569E">
      <w:pPr>
        <w:pStyle w:val="Standard"/>
        <w:numPr>
          <w:ilvl w:val="0"/>
          <w:numId w:val="2"/>
        </w:numPr>
        <w:jc w:val="both"/>
        <w:rPr>
          <w:rFonts w:ascii="Garamond" w:eastAsia="Times" w:hAnsi="Garamond" w:cs="Times"/>
          <w:color w:val="000000" w:themeColor="text1"/>
          <w:kern w:val="0"/>
          <w:sz w:val="24"/>
          <w:szCs w:val="24"/>
          <w:lang w:eastAsia="es-ES_tradnl"/>
        </w:rPr>
      </w:pPr>
      <w:r w:rsidRPr="0099263E">
        <w:rPr>
          <w:rFonts w:ascii="Garamond" w:eastAsia="Times" w:hAnsi="Garamond" w:cs="Times"/>
          <w:color w:val="000000" w:themeColor="text1"/>
          <w:kern w:val="0"/>
          <w:sz w:val="24"/>
          <w:szCs w:val="24"/>
          <w:lang w:eastAsia="es-ES_tradnl"/>
        </w:rPr>
        <w:t>Representante legal o coordinadora (o) del proyecto en representación de operador.</w:t>
      </w:r>
    </w:p>
    <w:p w14:paraId="5D18A090" w14:textId="7317FADC" w:rsidR="006C47D1" w:rsidRPr="0099263E" w:rsidRDefault="00E916A3" w:rsidP="0015569E">
      <w:pPr>
        <w:pStyle w:val="Standard"/>
        <w:numPr>
          <w:ilvl w:val="0"/>
          <w:numId w:val="2"/>
        </w:numPr>
        <w:jc w:val="both"/>
        <w:rPr>
          <w:rFonts w:ascii="Garamond" w:eastAsia="Times" w:hAnsi="Garamond" w:cs="Times"/>
          <w:color w:val="000000" w:themeColor="text1"/>
          <w:kern w:val="0"/>
          <w:sz w:val="24"/>
          <w:szCs w:val="24"/>
          <w:lang w:eastAsia="es-ES_tradnl"/>
        </w:rPr>
      </w:pPr>
      <w:r>
        <w:rPr>
          <w:rFonts w:ascii="Garamond" w:eastAsia="Times" w:hAnsi="Garamond" w:cs="Times"/>
          <w:color w:val="000000" w:themeColor="text1"/>
          <w:kern w:val="0"/>
          <w:sz w:val="24"/>
          <w:szCs w:val="24"/>
          <w:lang w:eastAsia="es-ES_tradnl"/>
        </w:rPr>
        <w:t xml:space="preserve">Delegada </w:t>
      </w:r>
      <w:r w:rsidR="00496B91">
        <w:rPr>
          <w:rFonts w:ascii="Garamond" w:eastAsia="Times" w:hAnsi="Garamond" w:cs="Times"/>
          <w:color w:val="000000" w:themeColor="text1"/>
          <w:kern w:val="0"/>
          <w:sz w:val="24"/>
          <w:szCs w:val="24"/>
          <w:lang w:eastAsia="es-ES_tradnl"/>
        </w:rPr>
        <w:t xml:space="preserve">(o) de </w:t>
      </w:r>
      <w:r w:rsidR="00AD2120" w:rsidRPr="005753A9">
        <w:rPr>
          <w:rFonts w:ascii="Garamond" w:eastAsia="Times" w:hAnsi="Garamond" w:cs="Times"/>
          <w:color w:val="000000" w:themeColor="text1"/>
          <w:kern w:val="0"/>
          <w:sz w:val="24"/>
          <w:szCs w:val="24"/>
          <w:lang w:eastAsia="es-ES"/>
        </w:rPr>
        <w:t>IDPAC</w:t>
      </w:r>
      <w:r w:rsidR="006C47D1" w:rsidRPr="0099263E">
        <w:rPr>
          <w:rFonts w:ascii="Garamond" w:eastAsia="Times" w:hAnsi="Garamond" w:cs="Times"/>
          <w:color w:val="000000" w:themeColor="text1"/>
          <w:kern w:val="0"/>
          <w:sz w:val="24"/>
          <w:szCs w:val="24"/>
          <w:lang w:eastAsia="es-ES_tradnl"/>
        </w:rPr>
        <w:t xml:space="preserve"> </w:t>
      </w:r>
    </w:p>
    <w:p w14:paraId="5F155C5A" w14:textId="77777777" w:rsidR="00E56B9A" w:rsidRPr="0099263E" w:rsidRDefault="00E56B9A" w:rsidP="00E56B9A">
      <w:pPr>
        <w:pStyle w:val="Standard"/>
        <w:jc w:val="both"/>
        <w:rPr>
          <w:rFonts w:ascii="Garamond" w:eastAsia="Times" w:hAnsi="Garamond" w:cs="Times"/>
          <w:color w:val="000000" w:themeColor="text1"/>
          <w:kern w:val="0"/>
          <w:sz w:val="24"/>
          <w:szCs w:val="24"/>
          <w:lang w:eastAsia="es-ES_tradnl"/>
        </w:rPr>
      </w:pPr>
    </w:p>
    <w:p w14:paraId="5122629D" w14:textId="77777777" w:rsidR="00E56B9A" w:rsidRPr="0099263E" w:rsidRDefault="00E56B9A" w:rsidP="00E56B9A">
      <w:pPr>
        <w:pStyle w:val="Standard"/>
        <w:ind w:left="360"/>
        <w:jc w:val="both"/>
        <w:rPr>
          <w:rFonts w:ascii="Garamond" w:eastAsia="Times" w:hAnsi="Garamond" w:cs="Times"/>
          <w:color w:val="000000" w:themeColor="text1"/>
          <w:kern w:val="0"/>
          <w:sz w:val="24"/>
          <w:szCs w:val="24"/>
          <w:lang w:eastAsia="es-ES_tradnl"/>
        </w:rPr>
      </w:pPr>
      <w:r w:rsidRPr="0099263E">
        <w:rPr>
          <w:rFonts w:ascii="Garamond" w:eastAsia="Times" w:hAnsi="Garamond" w:cs="Times"/>
          <w:color w:val="000000" w:themeColor="text1"/>
          <w:kern w:val="0"/>
          <w:sz w:val="24"/>
          <w:szCs w:val="24"/>
          <w:lang w:eastAsia="es-ES_tradnl"/>
        </w:rPr>
        <w:t>Las personas que conforman el comité tienen voz y voto.</w:t>
      </w:r>
    </w:p>
    <w:p w14:paraId="74930307" w14:textId="77777777" w:rsidR="00B35676" w:rsidRPr="0099263E" w:rsidRDefault="00B35676" w:rsidP="00B35676">
      <w:pPr>
        <w:pStyle w:val="Standard"/>
        <w:jc w:val="both"/>
        <w:rPr>
          <w:rFonts w:ascii="Garamond" w:eastAsia="Times" w:hAnsi="Garamond" w:cs="Times"/>
          <w:color w:val="000000" w:themeColor="text1"/>
          <w:kern w:val="0"/>
          <w:sz w:val="24"/>
          <w:szCs w:val="24"/>
          <w:lang w:eastAsia="es-ES_tradnl"/>
        </w:rPr>
      </w:pPr>
    </w:p>
    <w:p w14:paraId="111F2B57" w14:textId="7FECD606" w:rsidR="001F6A55" w:rsidRPr="0099263E" w:rsidRDefault="00B35676" w:rsidP="00B35676">
      <w:pPr>
        <w:pStyle w:val="Standard"/>
        <w:jc w:val="both"/>
        <w:rPr>
          <w:rFonts w:ascii="Garamond" w:eastAsia="Times" w:hAnsi="Garamond" w:cs="Times"/>
          <w:color w:val="000000" w:themeColor="text1"/>
          <w:kern w:val="0"/>
          <w:sz w:val="24"/>
          <w:szCs w:val="24"/>
          <w:lang w:eastAsia="es-ES_tradnl"/>
        </w:rPr>
      </w:pPr>
      <w:r w:rsidRPr="0099263E">
        <w:rPr>
          <w:rFonts w:ascii="Garamond" w:eastAsia="Times" w:hAnsi="Garamond" w:cs="Times"/>
          <w:color w:val="000000" w:themeColor="text1"/>
          <w:kern w:val="0"/>
          <w:sz w:val="24"/>
          <w:szCs w:val="24"/>
          <w:lang w:eastAsia="es-ES_tradnl"/>
        </w:rPr>
        <w:t xml:space="preserve">Podrán </w:t>
      </w:r>
      <w:r w:rsidR="005561E9" w:rsidRPr="0099263E">
        <w:rPr>
          <w:rFonts w:ascii="Garamond" w:eastAsia="Times" w:hAnsi="Garamond" w:cs="Times"/>
          <w:color w:val="000000" w:themeColor="text1"/>
          <w:kern w:val="0"/>
          <w:sz w:val="24"/>
          <w:szCs w:val="24"/>
          <w:lang w:eastAsia="es-ES_tradnl"/>
        </w:rPr>
        <w:t xml:space="preserve">ser </w:t>
      </w:r>
      <w:r w:rsidR="001F6A55" w:rsidRPr="0099263E">
        <w:rPr>
          <w:rFonts w:ascii="Garamond" w:eastAsia="Times" w:hAnsi="Garamond" w:cs="Times"/>
          <w:color w:val="000000" w:themeColor="text1"/>
          <w:kern w:val="0"/>
          <w:sz w:val="24"/>
          <w:szCs w:val="24"/>
          <w:lang w:eastAsia="es-ES_tradnl"/>
        </w:rPr>
        <w:t xml:space="preserve">invitadas </w:t>
      </w:r>
      <w:r w:rsidR="004E4718" w:rsidRPr="0099263E">
        <w:rPr>
          <w:rFonts w:ascii="Garamond" w:eastAsia="Times" w:hAnsi="Garamond" w:cs="Times"/>
          <w:color w:val="000000" w:themeColor="text1"/>
          <w:kern w:val="0"/>
          <w:sz w:val="24"/>
          <w:szCs w:val="24"/>
          <w:lang w:eastAsia="es-ES_tradnl"/>
        </w:rPr>
        <w:t>a este comit</w:t>
      </w:r>
      <w:r w:rsidR="005C4110" w:rsidRPr="0099263E">
        <w:rPr>
          <w:rFonts w:ascii="Garamond" w:eastAsia="Times" w:hAnsi="Garamond" w:cs="Times"/>
          <w:color w:val="000000" w:themeColor="text1"/>
          <w:kern w:val="0"/>
          <w:sz w:val="24"/>
          <w:szCs w:val="24"/>
          <w:lang w:eastAsia="es-ES_tradnl"/>
        </w:rPr>
        <w:t>é</w:t>
      </w:r>
      <w:r w:rsidR="00C97511" w:rsidRPr="0099263E">
        <w:rPr>
          <w:rFonts w:ascii="Garamond" w:eastAsia="Times" w:hAnsi="Garamond" w:cs="Times"/>
          <w:color w:val="000000" w:themeColor="text1"/>
          <w:kern w:val="0"/>
          <w:sz w:val="24"/>
          <w:szCs w:val="24"/>
          <w:lang w:eastAsia="es-ES_tradnl"/>
        </w:rPr>
        <w:t xml:space="preserve"> </w:t>
      </w:r>
      <w:r w:rsidR="005561E9" w:rsidRPr="0099263E">
        <w:rPr>
          <w:rFonts w:ascii="Garamond" w:eastAsia="Times" w:hAnsi="Garamond" w:cs="Times"/>
          <w:color w:val="000000" w:themeColor="text1"/>
          <w:kern w:val="0"/>
          <w:sz w:val="24"/>
          <w:szCs w:val="24"/>
          <w:lang w:eastAsia="es-ES_tradnl"/>
        </w:rPr>
        <w:t xml:space="preserve"> </w:t>
      </w:r>
    </w:p>
    <w:p w14:paraId="0E400429" w14:textId="77777777" w:rsidR="00AA5881" w:rsidRPr="0099263E" w:rsidRDefault="00AA5881" w:rsidP="00B35676">
      <w:pPr>
        <w:pStyle w:val="Standard"/>
        <w:jc w:val="both"/>
        <w:rPr>
          <w:rFonts w:ascii="Garamond" w:hAnsi="Garamond" w:cs="Arial"/>
          <w:sz w:val="24"/>
          <w:szCs w:val="24"/>
        </w:rPr>
      </w:pPr>
    </w:p>
    <w:p w14:paraId="41BE048B" w14:textId="77777777" w:rsidR="00ED13FE" w:rsidRPr="005753A9" w:rsidRDefault="00ED13FE" w:rsidP="00ED13FE">
      <w:pPr>
        <w:pStyle w:val="Standard"/>
        <w:numPr>
          <w:ilvl w:val="0"/>
          <w:numId w:val="4"/>
        </w:numPr>
        <w:jc w:val="both"/>
        <w:rPr>
          <w:rFonts w:ascii="Garamond" w:eastAsia="Times" w:hAnsi="Garamond" w:cs="Times"/>
          <w:color w:val="000000" w:themeColor="text1"/>
          <w:kern w:val="0"/>
          <w:sz w:val="24"/>
          <w:szCs w:val="24"/>
          <w:lang w:eastAsia="es-ES_tradnl"/>
        </w:rPr>
      </w:pPr>
      <w:r w:rsidRPr="005753A9">
        <w:rPr>
          <w:rFonts w:ascii="Garamond" w:eastAsia="Times" w:hAnsi="Garamond" w:cs="Times"/>
          <w:color w:val="000000" w:themeColor="text1"/>
          <w:kern w:val="0"/>
          <w:sz w:val="24"/>
          <w:szCs w:val="24"/>
          <w:lang w:eastAsia="es-ES_tradnl"/>
        </w:rPr>
        <w:t>Personas promotoras de las iniciativas ciudadanas</w:t>
      </w:r>
    </w:p>
    <w:p w14:paraId="31C112C0" w14:textId="5D20010B" w:rsidR="00ED13FE" w:rsidRPr="005753A9" w:rsidRDefault="00ED13FE" w:rsidP="00ED13FE">
      <w:pPr>
        <w:pStyle w:val="Standard"/>
        <w:numPr>
          <w:ilvl w:val="0"/>
          <w:numId w:val="4"/>
        </w:numPr>
        <w:jc w:val="both"/>
        <w:rPr>
          <w:rFonts w:ascii="Garamond" w:eastAsia="Times" w:hAnsi="Garamond" w:cs="Times"/>
          <w:color w:val="000000" w:themeColor="text1"/>
          <w:kern w:val="0"/>
          <w:sz w:val="24"/>
          <w:szCs w:val="24"/>
          <w:lang w:eastAsia="es-ES"/>
        </w:rPr>
      </w:pPr>
      <w:r w:rsidRPr="005753A9">
        <w:rPr>
          <w:rFonts w:ascii="Garamond" w:eastAsia="Times" w:hAnsi="Garamond" w:cs="Times"/>
          <w:color w:val="000000" w:themeColor="text1"/>
          <w:kern w:val="0"/>
          <w:sz w:val="24"/>
          <w:szCs w:val="24"/>
          <w:lang w:eastAsia="es-ES"/>
        </w:rPr>
        <w:t xml:space="preserve">Personas pertenecientes al sector, JAC, JAL, IDPAC, </w:t>
      </w:r>
      <w:r w:rsidR="000661C7">
        <w:rPr>
          <w:rFonts w:ascii="Garamond" w:eastAsia="Times" w:hAnsi="Garamond" w:cs="Times"/>
          <w:color w:val="000000" w:themeColor="text1"/>
          <w:kern w:val="0"/>
          <w:sz w:val="24"/>
          <w:szCs w:val="24"/>
          <w:lang w:eastAsia="es-ES"/>
        </w:rPr>
        <w:t>V</w:t>
      </w:r>
      <w:r w:rsidRPr="005753A9">
        <w:rPr>
          <w:rFonts w:ascii="Garamond" w:eastAsia="Times" w:hAnsi="Garamond" w:cs="Times"/>
          <w:color w:val="000000" w:themeColor="text1"/>
          <w:kern w:val="0"/>
          <w:sz w:val="24"/>
          <w:szCs w:val="24"/>
          <w:lang w:eastAsia="es-ES"/>
        </w:rPr>
        <w:t xml:space="preserve">eeduría, </w:t>
      </w:r>
      <w:r w:rsidR="000661C7">
        <w:rPr>
          <w:rFonts w:ascii="Garamond" w:eastAsia="Times" w:hAnsi="Garamond" w:cs="Times"/>
          <w:color w:val="000000" w:themeColor="text1"/>
          <w:kern w:val="0"/>
          <w:sz w:val="24"/>
          <w:szCs w:val="24"/>
          <w:lang w:eastAsia="es-ES"/>
        </w:rPr>
        <w:t>O</w:t>
      </w:r>
      <w:r w:rsidRPr="005753A9">
        <w:rPr>
          <w:rFonts w:ascii="Garamond" w:eastAsia="Times" w:hAnsi="Garamond" w:cs="Times"/>
          <w:color w:val="000000" w:themeColor="text1"/>
          <w:kern w:val="0"/>
          <w:sz w:val="24"/>
          <w:szCs w:val="24"/>
          <w:lang w:eastAsia="es-ES"/>
        </w:rPr>
        <w:t xml:space="preserve">rganizaciones e </w:t>
      </w:r>
      <w:r w:rsidR="000661C7">
        <w:rPr>
          <w:rFonts w:ascii="Garamond" w:eastAsia="Times" w:hAnsi="Garamond" w:cs="Times"/>
          <w:color w:val="000000" w:themeColor="text1"/>
          <w:kern w:val="0"/>
          <w:sz w:val="24"/>
          <w:szCs w:val="24"/>
          <w:lang w:eastAsia="es-ES"/>
        </w:rPr>
        <w:t>I</w:t>
      </w:r>
      <w:r w:rsidRPr="005753A9">
        <w:rPr>
          <w:rFonts w:ascii="Garamond" w:eastAsia="Times" w:hAnsi="Garamond" w:cs="Times"/>
          <w:color w:val="000000" w:themeColor="text1"/>
          <w:kern w:val="0"/>
          <w:sz w:val="24"/>
          <w:szCs w:val="24"/>
          <w:lang w:eastAsia="es-ES"/>
        </w:rPr>
        <w:t xml:space="preserve">nstancias de </w:t>
      </w:r>
      <w:r w:rsidR="000661C7">
        <w:rPr>
          <w:rFonts w:ascii="Garamond" w:eastAsia="Times" w:hAnsi="Garamond" w:cs="Times"/>
          <w:color w:val="000000" w:themeColor="text1"/>
          <w:kern w:val="0"/>
          <w:sz w:val="24"/>
          <w:szCs w:val="24"/>
          <w:lang w:eastAsia="es-ES"/>
        </w:rPr>
        <w:t>P</w:t>
      </w:r>
      <w:r w:rsidRPr="005753A9">
        <w:rPr>
          <w:rFonts w:ascii="Garamond" w:eastAsia="Times" w:hAnsi="Garamond" w:cs="Times"/>
          <w:color w:val="000000" w:themeColor="text1"/>
          <w:kern w:val="0"/>
          <w:sz w:val="24"/>
          <w:szCs w:val="24"/>
          <w:lang w:eastAsia="es-ES"/>
        </w:rPr>
        <w:t>articipación local y de más personas, entidades, instancias que se requieran para la ejecución del contrato</w:t>
      </w:r>
    </w:p>
    <w:p w14:paraId="0A7810E5" w14:textId="77777777" w:rsidR="00456B26" w:rsidRPr="0099263E" w:rsidRDefault="00456B26" w:rsidP="00A4480B">
      <w:pPr>
        <w:pStyle w:val="Standard"/>
        <w:jc w:val="both"/>
        <w:rPr>
          <w:rFonts w:ascii="Garamond" w:eastAsia="Times" w:hAnsi="Garamond" w:cs="Times"/>
          <w:color w:val="000000" w:themeColor="text1"/>
          <w:kern w:val="0"/>
          <w:sz w:val="24"/>
          <w:szCs w:val="24"/>
          <w:lang w:eastAsia="es-ES_tradnl"/>
        </w:rPr>
      </w:pPr>
    </w:p>
    <w:p w14:paraId="2101E3B1" w14:textId="1F370C95" w:rsidR="008E3B59" w:rsidRPr="00051DDB" w:rsidRDefault="25A51B8A" w:rsidP="128196AD">
      <w:pPr>
        <w:pStyle w:val="Standard"/>
        <w:jc w:val="both"/>
        <w:rPr>
          <w:rFonts w:ascii="Garamond" w:eastAsia="Times" w:hAnsi="Garamond" w:cs="Times"/>
          <w:color w:val="000000" w:themeColor="text1"/>
          <w:kern w:val="0"/>
          <w:sz w:val="24"/>
          <w:szCs w:val="24"/>
          <w:lang w:eastAsia="es-ES"/>
        </w:rPr>
      </w:pPr>
      <w:r w:rsidRPr="128196AD">
        <w:rPr>
          <w:rFonts w:ascii="Garamond" w:eastAsia="Times" w:hAnsi="Garamond" w:cs="Times"/>
          <w:color w:val="000000" w:themeColor="text1"/>
          <w:kern w:val="0"/>
          <w:sz w:val="24"/>
          <w:szCs w:val="24"/>
          <w:lang w:eastAsia="es-ES"/>
        </w:rPr>
        <w:t xml:space="preserve">La secretaría técnica del Comité estará a cargo de </w:t>
      </w:r>
      <w:r w:rsidR="31FB3006" w:rsidRPr="128196AD">
        <w:rPr>
          <w:rFonts w:ascii="Garamond" w:eastAsia="Times" w:hAnsi="Garamond" w:cs="Times"/>
          <w:color w:val="000000" w:themeColor="text1"/>
          <w:kern w:val="0"/>
          <w:sz w:val="24"/>
          <w:szCs w:val="24"/>
          <w:lang w:eastAsia="es-ES"/>
        </w:rPr>
        <w:t xml:space="preserve">la alcaldía </w:t>
      </w:r>
      <w:r w:rsidR="38C8AB6C" w:rsidRPr="128196AD">
        <w:rPr>
          <w:rFonts w:ascii="Garamond" w:eastAsia="Times" w:hAnsi="Garamond" w:cs="Times"/>
          <w:color w:val="000000" w:themeColor="text1"/>
          <w:kern w:val="0"/>
          <w:sz w:val="24"/>
          <w:szCs w:val="24"/>
          <w:lang w:eastAsia="es-ES"/>
        </w:rPr>
        <w:t xml:space="preserve">local de los </w:t>
      </w:r>
      <w:r w:rsidR="55720C9B" w:rsidRPr="128196AD">
        <w:rPr>
          <w:rFonts w:ascii="Garamond" w:eastAsia="Times" w:hAnsi="Garamond" w:cs="Times"/>
          <w:color w:val="000000" w:themeColor="text1"/>
          <w:kern w:val="0"/>
          <w:sz w:val="24"/>
          <w:szCs w:val="24"/>
          <w:lang w:eastAsia="es-ES"/>
        </w:rPr>
        <w:t>M</w:t>
      </w:r>
      <w:r w:rsidR="38C8AB6C" w:rsidRPr="128196AD">
        <w:rPr>
          <w:rFonts w:ascii="Garamond" w:eastAsia="Times" w:hAnsi="Garamond" w:cs="Times"/>
          <w:color w:val="000000" w:themeColor="text1"/>
          <w:kern w:val="0"/>
          <w:sz w:val="24"/>
          <w:szCs w:val="24"/>
          <w:lang w:eastAsia="es-ES"/>
        </w:rPr>
        <w:t>ártires,</w:t>
      </w:r>
      <w:r w:rsidRPr="128196AD">
        <w:rPr>
          <w:rFonts w:ascii="Garamond" w:eastAsia="Times" w:hAnsi="Garamond" w:cs="Times"/>
          <w:color w:val="000000" w:themeColor="text1"/>
          <w:kern w:val="0"/>
          <w:sz w:val="24"/>
          <w:szCs w:val="24"/>
          <w:lang w:eastAsia="es-ES"/>
        </w:rPr>
        <w:t xml:space="preserve">  la convocatoria a las sesiones del Comité</w:t>
      </w:r>
      <w:r w:rsidR="4E8D359E" w:rsidRPr="128196AD">
        <w:rPr>
          <w:rFonts w:ascii="Garamond" w:eastAsia="Times" w:hAnsi="Garamond" w:cs="Times"/>
          <w:color w:val="000000" w:themeColor="text1"/>
          <w:kern w:val="0"/>
          <w:sz w:val="24"/>
          <w:szCs w:val="24"/>
          <w:lang w:eastAsia="es-ES"/>
        </w:rPr>
        <w:t xml:space="preserve"> son compartidas entre el apoyo a la supervisión y el contratista, </w:t>
      </w:r>
      <w:r w:rsidRPr="128196AD">
        <w:rPr>
          <w:rFonts w:ascii="Garamond" w:eastAsia="Times" w:hAnsi="Garamond" w:cs="Times"/>
          <w:color w:val="000000" w:themeColor="text1"/>
          <w:kern w:val="0"/>
          <w:sz w:val="24"/>
          <w:szCs w:val="24"/>
          <w:lang w:eastAsia="es-ES"/>
        </w:rPr>
        <w:t xml:space="preserve"> las cuales deben realizarse mínimo una al mes con</w:t>
      </w:r>
      <w:r w:rsidR="5C6B6091" w:rsidRPr="128196AD">
        <w:rPr>
          <w:rFonts w:ascii="Garamond" w:eastAsia="Times" w:hAnsi="Garamond" w:cs="Times"/>
          <w:color w:val="000000" w:themeColor="text1"/>
          <w:kern w:val="0"/>
          <w:sz w:val="24"/>
          <w:szCs w:val="24"/>
          <w:lang w:eastAsia="es-ES"/>
        </w:rPr>
        <w:t xml:space="preserve"> tres</w:t>
      </w:r>
      <w:r w:rsidRPr="128196AD">
        <w:rPr>
          <w:rFonts w:ascii="Garamond" w:eastAsia="Times" w:hAnsi="Garamond" w:cs="Times"/>
          <w:color w:val="000000" w:themeColor="text1"/>
          <w:kern w:val="0"/>
          <w:sz w:val="24"/>
          <w:szCs w:val="24"/>
          <w:lang w:eastAsia="es-ES"/>
        </w:rPr>
        <w:t xml:space="preserve"> días de anticipación y en caso de ser necesario se solicitará</w:t>
      </w:r>
      <w:r w:rsidR="2870A1EF" w:rsidRPr="128196AD">
        <w:rPr>
          <w:rFonts w:ascii="Garamond" w:eastAsia="Times" w:hAnsi="Garamond" w:cs="Times"/>
          <w:color w:val="000000" w:themeColor="text1"/>
          <w:kern w:val="0"/>
          <w:sz w:val="24"/>
          <w:szCs w:val="24"/>
          <w:lang w:eastAsia="es-ES"/>
        </w:rPr>
        <w:t>n sesiones</w:t>
      </w:r>
      <w:r w:rsidR="5467C5B3" w:rsidRPr="128196AD">
        <w:rPr>
          <w:rFonts w:ascii="Garamond" w:eastAsia="Times" w:hAnsi="Garamond" w:cs="Times"/>
          <w:color w:val="000000" w:themeColor="text1"/>
          <w:kern w:val="0"/>
          <w:sz w:val="24"/>
          <w:szCs w:val="24"/>
          <w:lang w:eastAsia="es-ES"/>
        </w:rPr>
        <w:t xml:space="preserve"> </w:t>
      </w:r>
      <w:r w:rsidRPr="128196AD">
        <w:rPr>
          <w:rFonts w:ascii="Garamond" w:eastAsia="Times" w:hAnsi="Garamond" w:cs="Times"/>
          <w:color w:val="000000" w:themeColor="text1"/>
          <w:kern w:val="0"/>
          <w:sz w:val="24"/>
          <w:szCs w:val="24"/>
          <w:lang w:eastAsia="es-ES"/>
        </w:rPr>
        <w:t>extraordinaria</w:t>
      </w:r>
      <w:r w:rsidR="5467C5B3" w:rsidRPr="128196AD">
        <w:rPr>
          <w:rFonts w:ascii="Garamond" w:eastAsia="Times" w:hAnsi="Garamond" w:cs="Times"/>
          <w:color w:val="000000" w:themeColor="text1"/>
          <w:kern w:val="0"/>
          <w:sz w:val="24"/>
          <w:szCs w:val="24"/>
          <w:lang w:eastAsia="es-ES"/>
        </w:rPr>
        <w:t>s</w:t>
      </w:r>
      <w:r w:rsidR="57F7224D" w:rsidRPr="128196AD">
        <w:rPr>
          <w:rFonts w:ascii="Garamond" w:eastAsia="Times" w:hAnsi="Garamond" w:cs="Times"/>
          <w:color w:val="000000" w:themeColor="text1"/>
          <w:kern w:val="0"/>
          <w:sz w:val="24"/>
          <w:szCs w:val="24"/>
          <w:lang w:eastAsia="es-ES"/>
        </w:rPr>
        <w:t xml:space="preserve"> </w:t>
      </w:r>
      <w:r w:rsidR="7730F7AD" w:rsidRPr="128196AD">
        <w:rPr>
          <w:rFonts w:ascii="Garamond" w:eastAsia="Times" w:hAnsi="Garamond" w:cs="Times"/>
          <w:color w:val="000000" w:themeColor="text1"/>
          <w:kern w:val="0"/>
          <w:sz w:val="24"/>
          <w:szCs w:val="24"/>
          <w:lang w:eastAsia="es-ES"/>
        </w:rPr>
        <w:t xml:space="preserve">que sean requeridas </w:t>
      </w:r>
      <w:r w:rsidR="7C34F232" w:rsidRPr="128196AD">
        <w:rPr>
          <w:rFonts w:ascii="Garamond" w:eastAsia="Times" w:hAnsi="Garamond" w:cs="Times"/>
          <w:color w:val="000000" w:themeColor="text1"/>
          <w:kern w:val="0"/>
          <w:sz w:val="24"/>
          <w:szCs w:val="24"/>
          <w:lang w:eastAsia="es-ES"/>
        </w:rPr>
        <w:t xml:space="preserve">por cualquiera </w:t>
      </w:r>
      <w:r w:rsidR="231C869E" w:rsidRPr="128196AD">
        <w:rPr>
          <w:rFonts w:ascii="Garamond" w:eastAsia="Times" w:hAnsi="Garamond" w:cs="Times"/>
          <w:color w:val="000000" w:themeColor="text1"/>
          <w:kern w:val="0"/>
          <w:sz w:val="24"/>
          <w:szCs w:val="24"/>
          <w:lang w:eastAsia="es-ES"/>
        </w:rPr>
        <w:t>de las partes co</w:t>
      </w:r>
      <w:r w:rsidR="75DDF4EC" w:rsidRPr="128196AD">
        <w:rPr>
          <w:rFonts w:ascii="Garamond" w:eastAsia="Times" w:hAnsi="Garamond" w:cs="Times"/>
          <w:color w:val="000000" w:themeColor="text1"/>
          <w:kern w:val="0"/>
          <w:sz w:val="24"/>
          <w:szCs w:val="24"/>
          <w:lang w:eastAsia="es-ES"/>
        </w:rPr>
        <w:t>n al menos tres días de antelación</w:t>
      </w:r>
      <w:r w:rsidRPr="128196AD">
        <w:rPr>
          <w:rFonts w:ascii="Garamond" w:eastAsia="Times" w:hAnsi="Garamond" w:cs="Times"/>
          <w:color w:val="000000" w:themeColor="text1"/>
          <w:kern w:val="0"/>
          <w:sz w:val="24"/>
          <w:szCs w:val="24"/>
          <w:lang w:eastAsia="es-ES"/>
        </w:rPr>
        <w:t>; además de hacer el levantamiento de actas con las decisiones tomadas, acuerdos, compromisos, recomendaciones y registro de asistencia, en el formato entregado por el apoyo a la supervisión.</w:t>
      </w:r>
      <w:r w:rsidR="57F7224D" w:rsidRPr="128196AD">
        <w:rPr>
          <w:rFonts w:ascii="Garamond" w:eastAsia="Times" w:hAnsi="Garamond" w:cs="Times"/>
          <w:color w:val="000000" w:themeColor="text1"/>
          <w:kern w:val="0"/>
          <w:sz w:val="24"/>
          <w:szCs w:val="24"/>
          <w:lang w:eastAsia="es-ES"/>
        </w:rPr>
        <w:t xml:space="preserve"> </w:t>
      </w:r>
    </w:p>
    <w:p w14:paraId="706B6D46" w14:textId="77777777" w:rsidR="008E3B59" w:rsidRPr="0099263E" w:rsidRDefault="008E3B59" w:rsidP="008E3B59">
      <w:pPr>
        <w:pStyle w:val="Standard"/>
        <w:ind w:left="644"/>
        <w:jc w:val="both"/>
        <w:rPr>
          <w:rFonts w:ascii="Garamond" w:eastAsia="Times" w:hAnsi="Garamond" w:cs="Times"/>
          <w:b/>
          <w:bCs/>
          <w:color w:val="000000" w:themeColor="text1"/>
          <w:kern w:val="0"/>
          <w:sz w:val="24"/>
          <w:szCs w:val="24"/>
          <w:lang w:eastAsia="es-ES_tradnl"/>
        </w:rPr>
      </w:pPr>
    </w:p>
    <w:p w14:paraId="6752349B" w14:textId="2B76BFC1" w:rsidR="00284A73" w:rsidRPr="0099263E" w:rsidRDefault="000C3FF2" w:rsidP="000C3FF2">
      <w:pPr>
        <w:pStyle w:val="Standard"/>
        <w:ind w:left="284"/>
        <w:jc w:val="both"/>
        <w:rPr>
          <w:rFonts w:ascii="Garamond" w:eastAsia="Times" w:hAnsi="Garamond" w:cs="Times"/>
          <w:b/>
          <w:bCs/>
          <w:color w:val="000000" w:themeColor="text1"/>
          <w:kern w:val="0"/>
          <w:sz w:val="24"/>
          <w:szCs w:val="24"/>
          <w:lang w:eastAsia="es-ES_tradnl"/>
        </w:rPr>
      </w:pPr>
      <w:r w:rsidRPr="0099263E">
        <w:rPr>
          <w:rFonts w:ascii="Garamond" w:eastAsia="Times" w:hAnsi="Garamond" w:cs="Times"/>
          <w:b/>
          <w:bCs/>
          <w:color w:val="000000" w:themeColor="text1"/>
          <w:kern w:val="0"/>
          <w:sz w:val="24"/>
          <w:szCs w:val="24"/>
          <w:lang w:eastAsia="es-ES_tradnl"/>
        </w:rPr>
        <w:t>8.1.</w:t>
      </w:r>
      <w:r w:rsidR="00416515" w:rsidRPr="0099263E">
        <w:rPr>
          <w:rFonts w:ascii="Garamond" w:eastAsia="Times" w:hAnsi="Garamond" w:cs="Times"/>
          <w:b/>
          <w:bCs/>
          <w:color w:val="000000" w:themeColor="text1"/>
          <w:kern w:val="0"/>
          <w:sz w:val="24"/>
          <w:szCs w:val="24"/>
          <w:lang w:eastAsia="es-ES_tradnl"/>
        </w:rPr>
        <w:t xml:space="preserve"> FUNCIONES COMITÉ TÉCNICO DE SEGUMIENTO.</w:t>
      </w:r>
    </w:p>
    <w:p w14:paraId="57B90E07" w14:textId="77777777" w:rsidR="00284A73" w:rsidRPr="0099263E" w:rsidRDefault="00284A73" w:rsidP="00284A73">
      <w:pPr>
        <w:pStyle w:val="Standard"/>
        <w:jc w:val="both"/>
        <w:rPr>
          <w:rFonts w:ascii="Garamond" w:hAnsi="Garamond" w:cs="Arial"/>
          <w:sz w:val="24"/>
          <w:szCs w:val="24"/>
        </w:rPr>
      </w:pPr>
    </w:p>
    <w:p w14:paraId="715BF5B6" w14:textId="55A44AF8" w:rsidR="00284A73" w:rsidRPr="0099263E" w:rsidRDefault="00284A73" w:rsidP="0015569E">
      <w:pPr>
        <w:pStyle w:val="Standard"/>
        <w:numPr>
          <w:ilvl w:val="0"/>
          <w:numId w:val="3"/>
        </w:numPr>
        <w:jc w:val="both"/>
        <w:rPr>
          <w:rFonts w:ascii="Garamond" w:eastAsia="Times" w:hAnsi="Garamond" w:cs="Times"/>
          <w:color w:val="000000" w:themeColor="text1"/>
          <w:kern w:val="0"/>
          <w:sz w:val="24"/>
          <w:szCs w:val="24"/>
          <w:lang w:eastAsia="es-ES_tradnl"/>
        </w:rPr>
      </w:pPr>
      <w:r w:rsidRPr="0099263E">
        <w:rPr>
          <w:rFonts w:ascii="Garamond" w:eastAsia="Times" w:hAnsi="Garamond" w:cs="Times"/>
          <w:color w:val="000000" w:themeColor="text1"/>
          <w:kern w:val="0"/>
          <w:sz w:val="24"/>
          <w:szCs w:val="24"/>
          <w:lang w:eastAsia="es-ES_tradnl"/>
        </w:rPr>
        <w:t xml:space="preserve">Realizar seguimiento a la ejecución y cumplimiento de </w:t>
      </w:r>
      <w:r w:rsidR="006720C1" w:rsidRPr="0099263E">
        <w:rPr>
          <w:rFonts w:ascii="Garamond" w:eastAsia="Times" w:hAnsi="Garamond" w:cs="Times"/>
          <w:color w:val="000000" w:themeColor="text1"/>
          <w:kern w:val="0"/>
          <w:sz w:val="24"/>
          <w:szCs w:val="24"/>
          <w:lang w:eastAsia="es-ES_tradnl"/>
        </w:rPr>
        <w:t xml:space="preserve">cada una de las acciones </w:t>
      </w:r>
      <w:r w:rsidRPr="0099263E">
        <w:rPr>
          <w:rFonts w:ascii="Garamond" w:eastAsia="Times" w:hAnsi="Garamond" w:cs="Times"/>
          <w:color w:val="000000" w:themeColor="text1"/>
          <w:kern w:val="0"/>
          <w:sz w:val="24"/>
          <w:szCs w:val="24"/>
          <w:lang w:eastAsia="es-ES_tradnl"/>
        </w:rPr>
        <w:t>del contrato.</w:t>
      </w:r>
    </w:p>
    <w:p w14:paraId="6FEE38C8" w14:textId="3EF854F0" w:rsidR="00284A73" w:rsidRPr="0099263E" w:rsidRDefault="00284A73" w:rsidP="0015569E">
      <w:pPr>
        <w:pStyle w:val="Standard"/>
        <w:numPr>
          <w:ilvl w:val="0"/>
          <w:numId w:val="3"/>
        </w:numPr>
        <w:jc w:val="both"/>
        <w:rPr>
          <w:rFonts w:ascii="Garamond" w:eastAsia="Times" w:hAnsi="Garamond" w:cs="Times"/>
          <w:color w:val="000000" w:themeColor="text1"/>
          <w:kern w:val="0"/>
          <w:sz w:val="24"/>
          <w:szCs w:val="24"/>
          <w:lang w:eastAsia="es-ES_tradnl"/>
        </w:rPr>
      </w:pPr>
      <w:r w:rsidRPr="0099263E">
        <w:rPr>
          <w:rFonts w:ascii="Garamond" w:eastAsia="Times" w:hAnsi="Garamond" w:cs="Times"/>
          <w:color w:val="000000" w:themeColor="text1"/>
          <w:kern w:val="0"/>
          <w:sz w:val="24"/>
          <w:szCs w:val="24"/>
          <w:lang w:eastAsia="es-ES_tradnl"/>
        </w:rPr>
        <w:t xml:space="preserve">Aprobar cronograma actividades, hojas de vida </w:t>
      </w:r>
      <w:r w:rsidR="000F44A5" w:rsidRPr="0099263E">
        <w:rPr>
          <w:rFonts w:ascii="Garamond" w:eastAsia="Times" w:hAnsi="Garamond" w:cs="Times"/>
          <w:color w:val="000000" w:themeColor="text1"/>
          <w:kern w:val="0"/>
          <w:sz w:val="24"/>
          <w:szCs w:val="24"/>
          <w:lang w:eastAsia="es-ES_tradnl"/>
        </w:rPr>
        <w:t>equipo de</w:t>
      </w:r>
      <w:r w:rsidR="00ED4874" w:rsidRPr="0099263E">
        <w:rPr>
          <w:rFonts w:ascii="Garamond" w:eastAsia="Times" w:hAnsi="Garamond" w:cs="Times"/>
          <w:color w:val="000000" w:themeColor="text1"/>
          <w:kern w:val="0"/>
          <w:sz w:val="24"/>
          <w:szCs w:val="24"/>
          <w:lang w:eastAsia="es-ES_tradnl"/>
        </w:rPr>
        <w:t xml:space="preserve"> trabajo</w:t>
      </w:r>
      <w:r w:rsidRPr="0099263E">
        <w:rPr>
          <w:rFonts w:ascii="Garamond" w:eastAsia="Times" w:hAnsi="Garamond" w:cs="Times"/>
          <w:color w:val="000000" w:themeColor="text1"/>
          <w:kern w:val="0"/>
          <w:sz w:val="24"/>
          <w:szCs w:val="24"/>
          <w:lang w:eastAsia="es-ES_tradnl"/>
        </w:rPr>
        <w:t xml:space="preserve">, piezas publicitarias para </w:t>
      </w:r>
      <w:r w:rsidR="009B2EFD" w:rsidRPr="0099263E">
        <w:rPr>
          <w:rFonts w:ascii="Garamond" w:eastAsia="Times" w:hAnsi="Garamond" w:cs="Times"/>
          <w:color w:val="000000" w:themeColor="text1"/>
          <w:kern w:val="0"/>
          <w:sz w:val="24"/>
          <w:szCs w:val="24"/>
          <w:lang w:eastAsia="es-ES_tradnl"/>
        </w:rPr>
        <w:t>convocatoria, metodologías</w:t>
      </w:r>
      <w:r w:rsidR="003A6DB3" w:rsidRPr="0099263E">
        <w:rPr>
          <w:rFonts w:ascii="Garamond" w:eastAsia="Times" w:hAnsi="Garamond" w:cs="Times"/>
          <w:color w:val="000000" w:themeColor="text1"/>
          <w:kern w:val="0"/>
          <w:sz w:val="24"/>
          <w:szCs w:val="24"/>
          <w:lang w:eastAsia="es-ES_tradnl"/>
        </w:rPr>
        <w:t>,</w:t>
      </w:r>
      <w:r w:rsidR="0048495C" w:rsidRPr="0099263E">
        <w:rPr>
          <w:rFonts w:ascii="Garamond" w:eastAsia="Times" w:hAnsi="Garamond" w:cs="Times"/>
          <w:color w:val="000000" w:themeColor="text1"/>
          <w:kern w:val="0"/>
          <w:sz w:val="24"/>
          <w:szCs w:val="24"/>
          <w:lang w:eastAsia="es-ES_tradnl"/>
        </w:rPr>
        <w:t xml:space="preserve"> </w:t>
      </w:r>
      <w:r w:rsidRPr="0099263E">
        <w:rPr>
          <w:rFonts w:ascii="Garamond" w:eastAsia="Times" w:hAnsi="Garamond" w:cs="Times"/>
          <w:color w:val="000000" w:themeColor="text1"/>
          <w:kern w:val="0"/>
          <w:sz w:val="24"/>
          <w:szCs w:val="24"/>
          <w:lang w:eastAsia="es-ES_tradnl"/>
        </w:rPr>
        <w:t>lugares donde se van a hacer las diferentes actividades</w:t>
      </w:r>
      <w:r w:rsidR="00C671A5" w:rsidRPr="0099263E">
        <w:rPr>
          <w:rFonts w:ascii="Garamond" w:eastAsia="Times" w:hAnsi="Garamond" w:cs="Times"/>
          <w:color w:val="000000" w:themeColor="text1"/>
          <w:kern w:val="0"/>
          <w:sz w:val="24"/>
          <w:szCs w:val="24"/>
          <w:lang w:eastAsia="es-ES_tradnl"/>
        </w:rPr>
        <w:t>, presentadas por el ejecutor</w:t>
      </w:r>
      <w:r w:rsidRPr="0099263E">
        <w:rPr>
          <w:rFonts w:ascii="Garamond" w:eastAsia="Times" w:hAnsi="Garamond" w:cs="Times"/>
          <w:color w:val="000000" w:themeColor="text1"/>
          <w:kern w:val="0"/>
          <w:sz w:val="24"/>
          <w:szCs w:val="24"/>
          <w:lang w:eastAsia="es-ES_tradnl"/>
        </w:rPr>
        <w:t>.</w:t>
      </w:r>
    </w:p>
    <w:p w14:paraId="6166B769" w14:textId="77777777" w:rsidR="00284A73" w:rsidRPr="0099263E" w:rsidRDefault="00284A73" w:rsidP="0015569E">
      <w:pPr>
        <w:pStyle w:val="Standard"/>
        <w:numPr>
          <w:ilvl w:val="0"/>
          <w:numId w:val="3"/>
        </w:numPr>
        <w:jc w:val="both"/>
        <w:rPr>
          <w:rFonts w:ascii="Garamond" w:eastAsia="Times" w:hAnsi="Garamond" w:cs="Times"/>
          <w:color w:val="000000" w:themeColor="text1"/>
          <w:kern w:val="0"/>
          <w:sz w:val="24"/>
          <w:szCs w:val="24"/>
          <w:lang w:eastAsia="es-ES_tradnl"/>
        </w:rPr>
      </w:pPr>
      <w:r w:rsidRPr="0099263E">
        <w:rPr>
          <w:rFonts w:ascii="Garamond" w:eastAsia="Times" w:hAnsi="Garamond" w:cs="Times"/>
          <w:color w:val="000000" w:themeColor="text1"/>
          <w:kern w:val="0"/>
          <w:sz w:val="24"/>
          <w:szCs w:val="24"/>
          <w:lang w:eastAsia="es-ES_tradnl"/>
        </w:rPr>
        <w:t>El contratista en calidad de ejecutor atenderá las solicitudes y observaciones manifiestas dentro del comité</w:t>
      </w:r>
    </w:p>
    <w:p w14:paraId="3C9732A0" w14:textId="1DF7BB6B" w:rsidR="00284A73" w:rsidRPr="0099263E" w:rsidRDefault="00284A73" w:rsidP="0015569E">
      <w:pPr>
        <w:pStyle w:val="Standard"/>
        <w:numPr>
          <w:ilvl w:val="0"/>
          <w:numId w:val="3"/>
        </w:numPr>
        <w:jc w:val="both"/>
        <w:rPr>
          <w:rFonts w:ascii="Garamond" w:eastAsia="Times" w:hAnsi="Garamond" w:cs="Times"/>
          <w:color w:val="000000" w:themeColor="text1"/>
          <w:kern w:val="0"/>
          <w:sz w:val="24"/>
          <w:szCs w:val="24"/>
          <w:lang w:eastAsia="es-ES_tradnl"/>
        </w:rPr>
      </w:pPr>
      <w:r w:rsidRPr="0099263E">
        <w:rPr>
          <w:rFonts w:ascii="Garamond" w:eastAsia="Times" w:hAnsi="Garamond" w:cs="Times"/>
          <w:color w:val="000000" w:themeColor="text1"/>
          <w:kern w:val="0"/>
          <w:sz w:val="24"/>
          <w:szCs w:val="24"/>
          <w:lang w:eastAsia="es-ES_tradnl"/>
        </w:rPr>
        <w:t xml:space="preserve">El comité técnico orientará al contratista sobre aspectos generales relacionados con condiciones generales para la </w:t>
      </w:r>
      <w:r w:rsidR="00B62EF6" w:rsidRPr="0099263E">
        <w:rPr>
          <w:rFonts w:ascii="Garamond" w:eastAsia="Times" w:hAnsi="Garamond" w:cs="Times"/>
          <w:color w:val="000000" w:themeColor="text1"/>
          <w:kern w:val="0"/>
          <w:sz w:val="24"/>
          <w:szCs w:val="24"/>
          <w:lang w:eastAsia="es-ES_tradnl"/>
        </w:rPr>
        <w:t>ejecución</w:t>
      </w:r>
      <w:r w:rsidRPr="0099263E">
        <w:rPr>
          <w:rFonts w:ascii="Garamond" w:eastAsia="Times" w:hAnsi="Garamond" w:cs="Times"/>
          <w:color w:val="000000" w:themeColor="text1"/>
          <w:kern w:val="0"/>
          <w:sz w:val="24"/>
          <w:szCs w:val="24"/>
          <w:lang w:eastAsia="es-ES_tradnl"/>
        </w:rPr>
        <w:t xml:space="preserve"> del </w:t>
      </w:r>
      <w:r w:rsidR="002B366C">
        <w:rPr>
          <w:rFonts w:ascii="Garamond" w:eastAsia="Times" w:hAnsi="Garamond" w:cs="Times"/>
          <w:color w:val="000000" w:themeColor="text1"/>
          <w:kern w:val="0"/>
          <w:sz w:val="24"/>
          <w:szCs w:val="24"/>
          <w:lang w:eastAsia="es-ES_tradnl"/>
        </w:rPr>
        <w:t>contrato</w:t>
      </w:r>
      <w:r w:rsidRPr="0099263E">
        <w:rPr>
          <w:rFonts w:ascii="Garamond" w:eastAsia="Times" w:hAnsi="Garamond" w:cs="Times"/>
          <w:color w:val="000000" w:themeColor="text1"/>
          <w:kern w:val="0"/>
          <w:sz w:val="24"/>
          <w:szCs w:val="24"/>
          <w:lang w:eastAsia="es-ES_tradnl"/>
        </w:rPr>
        <w:t>.</w:t>
      </w:r>
    </w:p>
    <w:p w14:paraId="2BF8F61B" w14:textId="2852772B" w:rsidR="0033136F" w:rsidRPr="0099263E" w:rsidRDefault="004864F9" w:rsidP="0015569E">
      <w:pPr>
        <w:pStyle w:val="Standard"/>
        <w:numPr>
          <w:ilvl w:val="0"/>
          <w:numId w:val="3"/>
        </w:numPr>
        <w:jc w:val="both"/>
        <w:rPr>
          <w:rFonts w:ascii="Garamond" w:eastAsia="Times" w:hAnsi="Garamond" w:cs="Times"/>
          <w:color w:val="000000" w:themeColor="text1"/>
          <w:kern w:val="0"/>
          <w:sz w:val="24"/>
          <w:szCs w:val="24"/>
          <w:lang w:eastAsia="es-ES_tradnl"/>
        </w:rPr>
      </w:pPr>
      <w:r w:rsidRPr="0099263E">
        <w:rPr>
          <w:rFonts w:ascii="Garamond" w:eastAsia="Times" w:hAnsi="Garamond" w:cs="Times"/>
          <w:color w:val="000000" w:themeColor="text1"/>
          <w:kern w:val="0"/>
          <w:sz w:val="24"/>
          <w:szCs w:val="24"/>
          <w:lang w:eastAsia="es-ES_tradnl"/>
        </w:rPr>
        <w:t xml:space="preserve">Realizar el seguimiento a la ejecución física y financiera del </w:t>
      </w:r>
      <w:r w:rsidR="002B366C">
        <w:rPr>
          <w:rFonts w:ascii="Garamond" w:eastAsia="Times" w:hAnsi="Garamond" w:cs="Times"/>
          <w:color w:val="000000" w:themeColor="text1"/>
          <w:kern w:val="0"/>
          <w:sz w:val="24"/>
          <w:szCs w:val="24"/>
          <w:lang w:eastAsia="es-ES_tradnl"/>
        </w:rPr>
        <w:t>contra</w:t>
      </w:r>
      <w:r w:rsidRPr="0099263E">
        <w:rPr>
          <w:rFonts w:ascii="Garamond" w:eastAsia="Times" w:hAnsi="Garamond" w:cs="Times"/>
          <w:color w:val="000000" w:themeColor="text1"/>
          <w:kern w:val="0"/>
          <w:sz w:val="24"/>
          <w:szCs w:val="24"/>
          <w:lang w:eastAsia="es-ES_tradnl"/>
        </w:rPr>
        <w:t>cto</w:t>
      </w:r>
    </w:p>
    <w:p w14:paraId="0F7E0B28" w14:textId="54C2EE9A" w:rsidR="00284A73" w:rsidRPr="0099263E" w:rsidRDefault="002C7293" w:rsidP="0015569E">
      <w:pPr>
        <w:pStyle w:val="Standard"/>
        <w:numPr>
          <w:ilvl w:val="0"/>
          <w:numId w:val="3"/>
        </w:numPr>
        <w:jc w:val="both"/>
        <w:rPr>
          <w:rFonts w:ascii="Garamond" w:eastAsia="Times" w:hAnsi="Garamond" w:cs="Times"/>
          <w:color w:val="000000" w:themeColor="text1"/>
          <w:kern w:val="0"/>
          <w:sz w:val="24"/>
          <w:szCs w:val="24"/>
          <w:lang w:eastAsia="es-ES_tradnl"/>
        </w:rPr>
      </w:pPr>
      <w:r w:rsidRPr="0099263E">
        <w:rPr>
          <w:rFonts w:ascii="Garamond" w:eastAsia="Times" w:hAnsi="Garamond" w:cs="Times"/>
          <w:color w:val="000000" w:themeColor="text1"/>
          <w:kern w:val="0"/>
          <w:sz w:val="24"/>
          <w:szCs w:val="24"/>
          <w:lang w:eastAsia="es-ES_tradnl"/>
        </w:rPr>
        <w:t>Tomar las decisiones de carácter técnico, a que hubiere lugar para garantizar la normal ejecución del contrato</w:t>
      </w:r>
    </w:p>
    <w:p w14:paraId="3783A71A" w14:textId="5EBC9ED3" w:rsidR="00FF2E9B" w:rsidRPr="0099263E" w:rsidRDefault="00FF2E9B" w:rsidP="0015569E">
      <w:pPr>
        <w:pStyle w:val="Standard"/>
        <w:numPr>
          <w:ilvl w:val="0"/>
          <w:numId w:val="3"/>
        </w:numPr>
        <w:jc w:val="both"/>
        <w:rPr>
          <w:rFonts w:ascii="Garamond" w:eastAsia="Times" w:hAnsi="Garamond" w:cs="Times"/>
          <w:color w:val="000000" w:themeColor="text1"/>
          <w:kern w:val="0"/>
          <w:sz w:val="24"/>
          <w:szCs w:val="24"/>
          <w:lang w:eastAsia="es-ES_tradnl"/>
        </w:rPr>
      </w:pPr>
      <w:r w:rsidRPr="0099263E">
        <w:rPr>
          <w:rFonts w:ascii="Garamond" w:eastAsia="Times" w:hAnsi="Garamond" w:cs="Times"/>
          <w:color w:val="000000" w:themeColor="text1"/>
          <w:kern w:val="0"/>
          <w:sz w:val="24"/>
          <w:szCs w:val="24"/>
          <w:lang w:eastAsia="es-ES_tradnl"/>
        </w:rPr>
        <w:t>Las reuniones del Comité Técnico deberán quedar soportadas mediante actas y registros</w:t>
      </w:r>
    </w:p>
    <w:p w14:paraId="4DACC47E" w14:textId="6B41E3F3" w:rsidR="00372BF8" w:rsidRPr="0099263E" w:rsidRDefault="001575DE" w:rsidP="00284A73">
      <w:pPr>
        <w:pStyle w:val="Standard"/>
        <w:numPr>
          <w:ilvl w:val="0"/>
          <w:numId w:val="3"/>
        </w:numPr>
        <w:jc w:val="both"/>
        <w:rPr>
          <w:rFonts w:ascii="Garamond" w:eastAsia="Times" w:hAnsi="Garamond" w:cs="Times"/>
          <w:color w:val="000000" w:themeColor="text1"/>
          <w:kern w:val="0"/>
          <w:sz w:val="24"/>
          <w:szCs w:val="24"/>
          <w:lang w:eastAsia="es-ES_tradnl"/>
        </w:rPr>
      </w:pPr>
      <w:r w:rsidRPr="0099263E">
        <w:rPr>
          <w:rFonts w:ascii="Garamond" w:eastAsia="Times" w:hAnsi="Garamond" w:cs="Times"/>
          <w:color w:val="000000" w:themeColor="text1"/>
          <w:kern w:val="0"/>
          <w:sz w:val="24"/>
          <w:szCs w:val="24"/>
          <w:lang w:eastAsia="es-ES_tradnl"/>
        </w:rPr>
        <w:t>Las demás que se infieren en el proyecto y que sean acordes a la una y eficiente ejecución del contrato</w:t>
      </w:r>
    </w:p>
    <w:p w14:paraId="08C2F345" w14:textId="77777777" w:rsidR="00933B67" w:rsidRPr="0099263E" w:rsidRDefault="00933B67" w:rsidP="00284A73">
      <w:pPr>
        <w:pStyle w:val="Standard"/>
        <w:jc w:val="both"/>
        <w:rPr>
          <w:rFonts w:ascii="Garamond" w:hAnsi="Garamond" w:cs="Arial"/>
          <w:sz w:val="24"/>
          <w:szCs w:val="24"/>
        </w:rPr>
      </w:pPr>
    </w:p>
    <w:p w14:paraId="7E5D960C" w14:textId="7F5640FE" w:rsidR="00284A73" w:rsidRPr="0099263E" w:rsidRDefault="00284A73" w:rsidP="0059327A">
      <w:pPr>
        <w:pStyle w:val="Standard"/>
        <w:jc w:val="both"/>
        <w:rPr>
          <w:rFonts w:ascii="Garamond" w:eastAsia="Times" w:hAnsi="Garamond" w:cs="Times"/>
          <w:color w:val="000000" w:themeColor="text1"/>
          <w:kern w:val="0"/>
          <w:sz w:val="24"/>
          <w:szCs w:val="24"/>
          <w:lang w:eastAsia="es-ES_tradnl"/>
        </w:rPr>
      </w:pPr>
      <w:r w:rsidRPr="0099263E">
        <w:rPr>
          <w:rFonts w:ascii="Garamond" w:eastAsia="Times" w:hAnsi="Garamond" w:cs="Times"/>
          <w:b/>
          <w:bCs/>
          <w:color w:val="000000" w:themeColor="text1"/>
          <w:kern w:val="0"/>
          <w:sz w:val="24"/>
          <w:szCs w:val="24"/>
          <w:lang w:eastAsia="es-ES_tradnl"/>
        </w:rPr>
        <w:t>Nota 1</w:t>
      </w:r>
      <w:r w:rsidRPr="0099263E">
        <w:rPr>
          <w:rFonts w:ascii="Garamond" w:eastAsia="Times" w:hAnsi="Garamond" w:cs="Times"/>
          <w:color w:val="000000" w:themeColor="text1"/>
          <w:kern w:val="0"/>
          <w:sz w:val="24"/>
          <w:szCs w:val="24"/>
          <w:lang w:eastAsia="es-ES_tradnl"/>
        </w:rPr>
        <w:t xml:space="preserve">: </w:t>
      </w:r>
      <w:r w:rsidR="0061227B">
        <w:rPr>
          <w:rFonts w:ascii="Garamond" w:eastAsia="Times" w:hAnsi="Garamond" w:cs="Times"/>
          <w:color w:val="000000" w:themeColor="text1"/>
          <w:kern w:val="0"/>
          <w:sz w:val="24"/>
          <w:szCs w:val="24"/>
          <w:lang w:eastAsia="es-ES_tradnl"/>
        </w:rPr>
        <w:t xml:space="preserve">Las </w:t>
      </w:r>
      <w:r w:rsidRPr="0099263E">
        <w:rPr>
          <w:rFonts w:ascii="Garamond" w:eastAsia="Times" w:hAnsi="Garamond" w:cs="Times"/>
          <w:color w:val="000000" w:themeColor="text1"/>
          <w:kern w:val="0"/>
          <w:sz w:val="24"/>
          <w:szCs w:val="24"/>
          <w:lang w:eastAsia="es-ES_tradnl"/>
        </w:rPr>
        <w:t xml:space="preserve">aprobaciones deben hacerse de acuerdo con las especificaciones técnicas descritas en cada </w:t>
      </w:r>
      <w:r w:rsidR="0059327A" w:rsidRPr="0099263E">
        <w:rPr>
          <w:rFonts w:ascii="Garamond" w:eastAsia="Times" w:hAnsi="Garamond" w:cs="Times"/>
          <w:color w:val="000000" w:themeColor="text1"/>
          <w:kern w:val="0"/>
          <w:sz w:val="24"/>
          <w:szCs w:val="24"/>
          <w:lang w:eastAsia="es-ES_tradnl"/>
        </w:rPr>
        <w:t>fase.</w:t>
      </w:r>
    </w:p>
    <w:p w14:paraId="54CFF92D" w14:textId="77777777" w:rsidR="00635BC4" w:rsidRPr="0099263E" w:rsidRDefault="00635BC4" w:rsidP="0059327A">
      <w:pPr>
        <w:pStyle w:val="Standard"/>
        <w:jc w:val="both"/>
        <w:rPr>
          <w:rFonts w:ascii="Garamond" w:eastAsia="Times" w:hAnsi="Garamond" w:cs="Times"/>
          <w:color w:val="000000" w:themeColor="text1"/>
          <w:kern w:val="0"/>
          <w:sz w:val="24"/>
          <w:szCs w:val="24"/>
          <w:lang w:eastAsia="es-ES_tradnl"/>
        </w:rPr>
      </w:pPr>
    </w:p>
    <w:p w14:paraId="7E2B3562" w14:textId="77777777" w:rsidR="000E0DF0" w:rsidRDefault="00635BC4" w:rsidP="0085658A">
      <w:pPr>
        <w:pStyle w:val="Standard"/>
        <w:jc w:val="both"/>
        <w:rPr>
          <w:rFonts w:ascii="Garamond" w:eastAsia="Times" w:hAnsi="Garamond" w:cs="Times"/>
          <w:color w:val="000000" w:themeColor="text1"/>
          <w:kern w:val="0"/>
          <w:sz w:val="24"/>
          <w:szCs w:val="24"/>
          <w:lang w:eastAsia="es-ES_tradnl"/>
        </w:rPr>
      </w:pPr>
      <w:r w:rsidRPr="0099263E">
        <w:rPr>
          <w:rFonts w:ascii="Garamond" w:eastAsia="Times" w:hAnsi="Garamond" w:cs="Times"/>
          <w:b/>
          <w:bCs/>
          <w:color w:val="000000" w:themeColor="text1"/>
          <w:kern w:val="0"/>
          <w:sz w:val="24"/>
          <w:szCs w:val="24"/>
          <w:lang w:eastAsia="es-ES_tradnl"/>
        </w:rPr>
        <w:t>Nota 2:</w:t>
      </w:r>
      <w:r w:rsidRPr="0099263E">
        <w:rPr>
          <w:rFonts w:ascii="Garamond" w:eastAsia="Times" w:hAnsi="Garamond" w:cs="Times"/>
          <w:color w:val="000000" w:themeColor="text1"/>
          <w:kern w:val="0"/>
          <w:sz w:val="24"/>
          <w:szCs w:val="24"/>
          <w:lang w:eastAsia="es-ES_tradnl"/>
        </w:rPr>
        <w:t xml:space="preserve"> En ningún caso las decisiones del Comité Técnico podrán modificar las especificaciones técnicas, componentes, actividades, cantidades, características de los bienes y servicios a entregar, plazo, población objetivo ni ninguna condición contractual establecida en este Anexo Técnico o cualquier documento precontractual o contractual que haga parte del contrato.</w:t>
      </w:r>
      <w:r w:rsidR="00C62CDE" w:rsidRPr="0099263E">
        <w:rPr>
          <w:rFonts w:ascii="Garamond" w:eastAsia="Times" w:hAnsi="Garamond" w:cs="Times"/>
          <w:color w:val="000000" w:themeColor="text1"/>
          <w:kern w:val="0"/>
          <w:sz w:val="24"/>
          <w:szCs w:val="24"/>
          <w:lang w:eastAsia="es-ES_tradnl"/>
        </w:rPr>
        <w:t xml:space="preserve"> </w:t>
      </w:r>
    </w:p>
    <w:p w14:paraId="2227C628" w14:textId="669BB2E7" w:rsidR="0085658A" w:rsidRPr="0099263E" w:rsidRDefault="0085658A" w:rsidP="0085658A">
      <w:pPr>
        <w:pStyle w:val="Standard"/>
        <w:jc w:val="both"/>
        <w:rPr>
          <w:rFonts w:ascii="Garamond" w:eastAsia="Times" w:hAnsi="Garamond" w:cs="Times"/>
          <w:color w:val="000000" w:themeColor="text1"/>
          <w:kern w:val="0"/>
          <w:sz w:val="24"/>
          <w:szCs w:val="24"/>
          <w:lang w:eastAsia="es-ES_tradnl"/>
        </w:rPr>
      </w:pPr>
      <w:r w:rsidRPr="0099263E">
        <w:rPr>
          <w:rFonts w:ascii="Garamond" w:eastAsia="Times" w:hAnsi="Garamond" w:cs="Times"/>
          <w:color w:val="000000" w:themeColor="text1"/>
          <w:kern w:val="0"/>
          <w:sz w:val="24"/>
          <w:szCs w:val="24"/>
          <w:lang w:eastAsia="es-ES_tradnl"/>
        </w:rPr>
        <w:t xml:space="preserve">Dichas modificaciones se deberán realizar siguiendo los lineamientos del manual de supervisión de la secretaría de Gobierno y la normatividad vigente y deberán ser solicitadas por el contratista mediante radicación ante el fondo de Desarrollo Local, en los tiempos establecidos por el Manual de Supervisión; </w:t>
      </w:r>
      <w:r w:rsidRPr="0099263E">
        <w:rPr>
          <w:rFonts w:ascii="Garamond" w:eastAsia="Times" w:hAnsi="Garamond" w:cs="Times"/>
          <w:color w:val="000000" w:themeColor="text1"/>
          <w:kern w:val="0"/>
          <w:sz w:val="24"/>
          <w:szCs w:val="24"/>
          <w:lang w:eastAsia="es-ES_tradnl"/>
        </w:rPr>
        <w:lastRenderedPageBreak/>
        <w:t>o mediante común acuerdo a través de acta de comité técnico acompañada de comunicación motivada para ser analizada por el área de planeación y de contratación del Fondo de Desarrollo Local.</w:t>
      </w:r>
    </w:p>
    <w:p w14:paraId="14AACEDD" w14:textId="77777777" w:rsidR="004F16A1" w:rsidRPr="0099263E" w:rsidRDefault="004F16A1" w:rsidP="0059327A">
      <w:pPr>
        <w:pStyle w:val="Standard"/>
        <w:jc w:val="both"/>
        <w:rPr>
          <w:rFonts w:ascii="Garamond" w:eastAsia="Times" w:hAnsi="Garamond" w:cs="Times"/>
          <w:color w:val="000000" w:themeColor="text1"/>
          <w:kern w:val="0"/>
          <w:sz w:val="24"/>
          <w:szCs w:val="24"/>
          <w:lang w:eastAsia="es-ES_tradnl"/>
        </w:rPr>
      </w:pPr>
    </w:p>
    <w:p w14:paraId="4AAF5703" w14:textId="600FAF02" w:rsidR="001C094E" w:rsidRPr="0099263E" w:rsidRDefault="004F16A1" w:rsidP="0059327A">
      <w:pPr>
        <w:pStyle w:val="Standard"/>
        <w:jc w:val="both"/>
        <w:rPr>
          <w:rFonts w:ascii="Garamond" w:eastAsia="Times" w:hAnsi="Garamond" w:cs="Times"/>
          <w:color w:val="000000" w:themeColor="text1"/>
          <w:kern w:val="0"/>
          <w:sz w:val="24"/>
          <w:szCs w:val="24"/>
          <w:lang w:eastAsia="es-ES_tradnl"/>
        </w:rPr>
      </w:pPr>
      <w:r w:rsidRPr="0099263E">
        <w:rPr>
          <w:rFonts w:ascii="Garamond" w:eastAsia="Times" w:hAnsi="Garamond" w:cs="Times"/>
          <w:color w:val="000000" w:themeColor="text1"/>
          <w:kern w:val="0"/>
          <w:sz w:val="24"/>
          <w:szCs w:val="24"/>
          <w:lang w:eastAsia="es-ES_tradnl"/>
        </w:rPr>
        <w:t>La primera reunión del Comité Técnico se deberá realizar en un plazo máximo de quince (</w:t>
      </w:r>
      <w:r w:rsidR="00787C11" w:rsidRPr="0099263E">
        <w:rPr>
          <w:rFonts w:ascii="Garamond" w:eastAsia="Times" w:hAnsi="Garamond" w:cs="Times"/>
          <w:color w:val="000000" w:themeColor="text1"/>
          <w:kern w:val="0"/>
          <w:sz w:val="24"/>
          <w:szCs w:val="24"/>
          <w:lang w:eastAsia="es-ES_tradnl"/>
        </w:rPr>
        <w:t>15</w:t>
      </w:r>
      <w:r w:rsidRPr="0099263E">
        <w:rPr>
          <w:rFonts w:ascii="Garamond" w:eastAsia="Times" w:hAnsi="Garamond" w:cs="Times"/>
          <w:color w:val="000000" w:themeColor="text1"/>
          <w:kern w:val="0"/>
          <w:sz w:val="24"/>
          <w:szCs w:val="24"/>
          <w:lang w:eastAsia="es-ES_tradnl"/>
        </w:rPr>
        <w:t xml:space="preserve">) días </w:t>
      </w:r>
      <w:r w:rsidR="0079236A" w:rsidRPr="0099263E">
        <w:rPr>
          <w:rFonts w:ascii="Garamond" w:eastAsia="Times" w:hAnsi="Garamond" w:cs="Times"/>
          <w:color w:val="000000" w:themeColor="text1"/>
          <w:kern w:val="0"/>
          <w:sz w:val="24"/>
          <w:szCs w:val="24"/>
          <w:lang w:eastAsia="es-ES_tradnl"/>
        </w:rPr>
        <w:t xml:space="preserve">calendario </w:t>
      </w:r>
      <w:r w:rsidRPr="0099263E">
        <w:rPr>
          <w:rFonts w:ascii="Garamond" w:eastAsia="Times" w:hAnsi="Garamond" w:cs="Times"/>
          <w:color w:val="000000" w:themeColor="text1"/>
          <w:kern w:val="0"/>
          <w:sz w:val="24"/>
          <w:szCs w:val="24"/>
          <w:lang w:eastAsia="es-ES_tradnl"/>
        </w:rPr>
        <w:t xml:space="preserve">contados a partir de la fecha de la firma del acta de inicio. En esta reunión el ejecutor deberá presentar: </w:t>
      </w:r>
    </w:p>
    <w:p w14:paraId="66B0F68B" w14:textId="77777777" w:rsidR="001D2382" w:rsidRPr="0099263E" w:rsidRDefault="001D2382" w:rsidP="0059327A">
      <w:pPr>
        <w:pStyle w:val="Standard"/>
        <w:jc w:val="both"/>
        <w:rPr>
          <w:rFonts w:ascii="Garamond" w:hAnsi="Garamond" w:cs="Arial"/>
          <w:sz w:val="24"/>
          <w:szCs w:val="24"/>
        </w:rPr>
      </w:pPr>
    </w:p>
    <w:p w14:paraId="007A2BE0" w14:textId="77777777" w:rsidR="004B6152" w:rsidRPr="004B6152" w:rsidRDefault="004B6152" w:rsidP="004B6152">
      <w:pPr>
        <w:pStyle w:val="Standard"/>
        <w:numPr>
          <w:ilvl w:val="0"/>
          <w:numId w:val="5"/>
        </w:numPr>
        <w:jc w:val="both"/>
        <w:rPr>
          <w:rFonts w:ascii="Garamond" w:eastAsia="Times" w:hAnsi="Garamond" w:cs="Times"/>
          <w:color w:val="000000" w:themeColor="text1"/>
          <w:kern w:val="0"/>
          <w:sz w:val="24"/>
          <w:szCs w:val="24"/>
          <w:lang w:eastAsia="es-ES_tradnl"/>
        </w:rPr>
      </w:pPr>
      <w:r w:rsidRPr="004B6152">
        <w:rPr>
          <w:rFonts w:ascii="Garamond" w:eastAsia="Times" w:hAnsi="Garamond" w:cs="Times"/>
          <w:color w:val="000000" w:themeColor="text1"/>
          <w:kern w:val="0"/>
          <w:sz w:val="24"/>
          <w:szCs w:val="24"/>
          <w:lang w:eastAsia="es-ES_tradnl"/>
        </w:rPr>
        <w:t>Cronograma de actividades</w:t>
      </w:r>
    </w:p>
    <w:p w14:paraId="69F1F1B6" w14:textId="77777777" w:rsidR="004B6152" w:rsidRPr="004B6152" w:rsidRDefault="004B6152" w:rsidP="004B6152">
      <w:pPr>
        <w:pStyle w:val="Standard"/>
        <w:numPr>
          <w:ilvl w:val="0"/>
          <w:numId w:val="5"/>
        </w:numPr>
        <w:jc w:val="both"/>
        <w:rPr>
          <w:rFonts w:ascii="Garamond" w:eastAsia="Times" w:hAnsi="Garamond" w:cs="Times"/>
          <w:color w:val="000000" w:themeColor="text1"/>
          <w:kern w:val="0"/>
          <w:sz w:val="24"/>
          <w:szCs w:val="24"/>
          <w:lang w:eastAsia="es-ES_tradnl"/>
        </w:rPr>
      </w:pPr>
      <w:r w:rsidRPr="004B6152">
        <w:rPr>
          <w:rFonts w:ascii="Garamond" w:eastAsia="Times" w:hAnsi="Garamond" w:cs="Times"/>
          <w:color w:val="000000" w:themeColor="text1"/>
          <w:kern w:val="0"/>
          <w:sz w:val="24"/>
          <w:szCs w:val="24"/>
          <w:lang w:eastAsia="es-ES_tradnl"/>
        </w:rPr>
        <w:t>Matriz con entregables por cada uno de los componentes</w:t>
      </w:r>
    </w:p>
    <w:p w14:paraId="01D2BBF2" w14:textId="77777777" w:rsidR="004B6152" w:rsidRPr="004B6152" w:rsidRDefault="004B6152" w:rsidP="004B6152">
      <w:pPr>
        <w:pStyle w:val="Standard"/>
        <w:numPr>
          <w:ilvl w:val="0"/>
          <w:numId w:val="5"/>
        </w:numPr>
        <w:jc w:val="both"/>
        <w:rPr>
          <w:rFonts w:ascii="Garamond" w:eastAsia="Times" w:hAnsi="Garamond" w:cs="Times"/>
          <w:color w:val="000000" w:themeColor="text1"/>
          <w:kern w:val="0"/>
          <w:sz w:val="24"/>
          <w:szCs w:val="24"/>
          <w:lang w:eastAsia="es-ES_tradnl"/>
        </w:rPr>
      </w:pPr>
      <w:r w:rsidRPr="004B6152">
        <w:rPr>
          <w:rFonts w:ascii="Garamond" w:eastAsia="Times" w:hAnsi="Garamond" w:cs="Times"/>
          <w:color w:val="000000" w:themeColor="text1"/>
          <w:kern w:val="0"/>
          <w:sz w:val="24"/>
          <w:szCs w:val="24"/>
          <w:lang w:eastAsia="es-ES_tradnl"/>
        </w:rPr>
        <w:t>Hojas de vida del talento humano requerido de acuerdo con los perfiles definidos en este anexo (excepto la hoja de vida de la coordinación, que será aprobada por el apoyo a la supervisión</w:t>
      </w:r>
    </w:p>
    <w:p w14:paraId="0C80F647" w14:textId="77777777" w:rsidR="004B6152" w:rsidRPr="004B6152" w:rsidRDefault="004B6152" w:rsidP="004B6152">
      <w:pPr>
        <w:pStyle w:val="Standard"/>
        <w:numPr>
          <w:ilvl w:val="0"/>
          <w:numId w:val="5"/>
        </w:numPr>
        <w:jc w:val="both"/>
        <w:rPr>
          <w:rFonts w:ascii="Garamond" w:eastAsia="Times" w:hAnsi="Garamond" w:cs="Times"/>
          <w:color w:val="000000" w:themeColor="text1"/>
          <w:kern w:val="0"/>
          <w:sz w:val="24"/>
          <w:szCs w:val="24"/>
          <w:lang w:eastAsia="es-ES_tradnl"/>
        </w:rPr>
      </w:pPr>
      <w:r w:rsidRPr="004B6152">
        <w:rPr>
          <w:rFonts w:ascii="Garamond" w:eastAsia="Times" w:hAnsi="Garamond" w:cs="Times"/>
          <w:color w:val="000000" w:themeColor="text1"/>
          <w:kern w:val="0"/>
          <w:sz w:val="24"/>
          <w:szCs w:val="24"/>
          <w:lang w:eastAsia="es-ES_tradnl"/>
        </w:rPr>
        <w:t>Propuestas de espacios para el punto de inscripción presenciales.</w:t>
      </w:r>
    </w:p>
    <w:p w14:paraId="4A74C096" w14:textId="77777777" w:rsidR="004B6152" w:rsidRPr="004B6152" w:rsidRDefault="004B6152" w:rsidP="004B6152">
      <w:pPr>
        <w:pStyle w:val="Standard"/>
        <w:numPr>
          <w:ilvl w:val="0"/>
          <w:numId w:val="5"/>
        </w:numPr>
        <w:jc w:val="both"/>
        <w:rPr>
          <w:rFonts w:ascii="Garamond" w:eastAsia="Times" w:hAnsi="Garamond" w:cs="Times"/>
          <w:color w:val="000000" w:themeColor="text1"/>
          <w:kern w:val="0"/>
          <w:sz w:val="24"/>
          <w:szCs w:val="24"/>
          <w:lang w:eastAsia="es-ES_tradnl"/>
        </w:rPr>
      </w:pPr>
      <w:r w:rsidRPr="004B6152">
        <w:rPr>
          <w:rFonts w:ascii="Garamond" w:eastAsia="Times" w:hAnsi="Garamond" w:cs="Times"/>
          <w:color w:val="000000" w:themeColor="text1"/>
          <w:kern w:val="0"/>
          <w:sz w:val="24"/>
          <w:szCs w:val="24"/>
          <w:lang w:eastAsia="es-ES_tradnl"/>
        </w:rPr>
        <w:t xml:space="preserve">Formatos y/o formularios de Inscripción </w:t>
      </w:r>
    </w:p>
    <w:p w14:paraId="7C0D0D33" w14:textId="77777777" w:rsidR="004B6152" w:rsidRPr="004B6152" w:rsidRDefault="004B6152" w:rsidP="004B6152">
      <w:pPr>
        <w:pStyle w:val="Standard"/>
        <w:numPr>
          <w:ilvl w:val="0"/>
          <w:numId w:val="5"/>
        </w:numPr>
        <w:jc w:val="both"/>
        <w:rPr>
          <w:rFonts w:ascii="Garamond" w:eastAsia="Times" w:hAnsi="Garamond" w:cs="Times"/>
          <w:color w:val="000000" w:themeColor="text1"/>
          <w:kern w:val="0"/>
          <w:sz w:val="24"/>
          <w:szCs w:val="24"/>
          <w:lang w:eastAsia="es-ES_tradnl"/>
        </w:rPr>
      </w:pPr>
      <w:r w:rsidRPr="004B6152">
        <w:rPr>
          <w:rFonts w:ascii="Garamond" w:eastAsia="Times" w:hAnsi="Garamond" w:cs="Times"/>
          <w:color w:val="000000" w:themeColor="text1"/>
          <w:kern w:val="0"/>
          <w:sz w:val="24"/>
          <w:szCs w:val="24"/>
          <w:lang w:eastAsia="es-ES_tradnl"/>
        </w:rPr>
        <w:t xml:space="preserve">Plan de difusión, convocatoria e inscripción  </w:t>
      </w:r>
    </w:p>
    <w:p w14:paraId="767864F9" w14:textId="77777777" w:rsidR="00AF0E22" w:rsidRPr="0099263E" w:rsidRDefault="00AF0E22" w:rsidP="00AF0E22">
      <w:pPr>
        <w:pStyle w:val="Standard"/>
        <w:jc w:val="both"/>
        <w:rPr>
          <w:rFonts w:ascii="Garamond" w:eastAsia="Times" w:hAnsi="Garamond" w:cs="Times"/>
          <w:color w:val="000000" w:themeColor="text1"/>
          <w:kern w:val="0"/>
          <w:sz w:val="24"/>
          <w:szCs w:val="24"/>
          <w:lang w:eastAsia="es-ES_tradnl"/>
        </w:rPr>
      </w:pPr>
    </w:p>
    <w:p w14:paraId="064C7386" w14:textId="77777777" w:rsidR="00AF0E22" w:rsidRPr="0099263E" w:rsidRDefault="00AF0E22" w:rsidP="00AF0E22">
      <w:pPr>
        <w:pStyle w:val="Standard"/>
        <w:jc w:val="both"/>
        <w:rPr>
          <w:rFonts w:ascii="Garamond" w:eastAsia="Times" w:hAnsi="Garamond" w:cs="Times"/>
          <w:color w:val="000000" w:themeColor="text1"/>
          <w:kern w:val="0"/>
          <w:sz w:val="24"/>
          <w:szCs w:val="24"/>
          <w:lang w:eastAsia="es-ES_tradnl"/>
        </w:rPr>
      </w:pPr>
    </w:p>
    <w:p w14:paraId="3DF88EDB" w14:textId="6AEB7D42" w:rsidR="00AF0E22" w:rsidRPr="0099263E" w:rsidRDefault="00324DE8" w:rsidP="00324DE8">
      <w:pPr>
        <w:pStyle w:val="Standard"/>
        <w:ind w:left="284"/>
        <w:jc w:val="both"/>
        <w:rPr>
          <w:rFonts w:ascii="Garamond" w:eastAsia="Times" w:hAnsi="Garamond" w:cs="Times"/>
          <w:b/>
          <w:bCs/>
          <w:color w:val="000000" w:themeColor="text1"/>
          <w:kern w:val="0"/>
          <w:sz w:val="24"/>
          <w:szCs w:val="24"/>
          <w:lang w:eastAsia="es-ES_tradnl"/>
        </w:rPr>
      </w:pPr>
      <w:r w:rsidRPr="0099263E">
        <w:rPr>
          <w:rFonts w:ascii="Garamond" w:eastAsia="Times" w:hAnsi="Garamond" w:cs="Times"/>
          <w:b/>
          <w:bCs/>
          <w:color w:val="000000" w:themeColor="text1"/>
          <w:kern w:val="0"/>
          <w:sz w:val="24"/>
          <w:szCs w:val="24"/>
          <w:lang w:eastAsia="es-ES_tradnl"/>
        </w:rPr>
        <w:t xml:space="preserve">9. </w:t>
      </w:r>
      <w:r w:rsidR="00AF0E22" w:rsidRPr="0099263E">
        <w:rPr>
          <w:rFonts w:ascii="Garamond" w:eastAsia="Times" w:hAnsi="Garamond" w:cs="Times"/>
          <w:b/>
          <w:bCs/>
          <w:color w:val="000000" w:themeColor="text1"/>
          <w:kern w:val="0"/>
          <w:sz w:val="24"/>
          <w:szCs w:val="24"/>
          <w:lang w:eastAsia="es-ES_tradnl"/>
        </w:rPr>
        <w:t xml:space="preserve">CRONOGRAMA DE ACTIVIDADES </w:t>
      </w:r>
    </w:p>
    <w:p w14:paraId="038D43B9" w14:textId="77777777" w:rsidR="00AF0E22" w:rsidRPr="0099263E" w:rsidRDefault="00AF0E22" w:rsidP="00AF0E22">
      <w:pPr>
        <w:pStyle w:val="Standard"/>
        <w:jc w:val="both"/>
        <w:rPr>
          <w:rFonts w:ascii="Garamond" w:eastAsia="Times" w:hAnsi="Garamond" w:cs="Times"/>
          <w:b/>
          <w:bCs/>
          <w:color w:val="000000" w:themeColor="text1"/>
          <w:kern w:val="0"/>
          <w:sz w:val="24"/>
          <w:szCs w:val="24"/>
          <w:lang w:eastAsia="es-ES_tradnl"/>
        </w:rPr>
      </w:pPr>
    </w:p>
    <w:p w14:paraId="5D6BD3B7" w14:textId="3EC64037" w:rsidR="00AF0E22" w:rsidRPr="0099263E" w:rsidRDefault="000A6F81" w:rsidP="00AF0E22">
      <w:pPr>
        <w:pStyle w:val="Standard"/>
        <w:jc w:val="both"/>
        <w:rPr>
          <w:rFonts w:ascii="Garamond" w:eastAsia="Times" w:hAnsi="Garamond" w:cs="Times"/>
          <w:color w:val="000000" w:themeColor="text1"/>
          <w:kern w:val="0"/>
          <w:sz w:val="24"/>
          <w:szCs w:val="24"/>
          <w:lang w:eastAsia="es-ES_tradnl"/>
        </w:rPr>
      </w:pPr>
      <w:r>
        <w:rPr>
          <w:rFonts w:ascii="Garamond" w:eastAsia="Times" w:hAnsi="Garamond" w:cs="Times"/>
          <w:color w:val="000000" w:themeColor="text1"/>
          <w:kern w:val="0"/>
          <w:sz w:val="24"/>
          <w:szCs w:val="24"/>
          <w:lang w:eastAsia="es-ES_tradnl"/>
        </w:rPr>
        <w:t>Diseñado por el contratista</w:t>
      </w:r>
      <w:r w:rsidR="00557EE4">
        <w:rPr>
          <w:rFonts w:ascii="Garamond" w:eastAsia="Times" w:hAnsi="Garamond" w:cs="Times"/>
          <w:color w:val="000000" w:themeColor="text1"/>
          <w:kern w:val="0"/>
          <w:sz w:val="24"/>
          <w:szCs w:val="24"/>
          <w:lang w:eastAsia="es-ES_tradnl"/>
        </w:rPr>
        <w:t xml:space="preserve"> y </w:t>
      </w:r>
      <w:r>
        <w:rPr>
          <w:rFonts w:ascii="Garamond" w:eastAsia="Times" w:hAnsi="Garamond" w:cs="Times"/>
          <w:color w:val="000000" w:themeColor="text1"/>
          <w:kern w:val="0"/>
          <w:sz w:val="24"/>
          <w:szCs w:val="24"/>
          <w:lang w:eastAsia="es-ES_tradnl"/>
        </w:rPr>
        <w:t>presentado ante el comité técnico de seguimiento</w:t>
      </w:r>
      <w:r w:rsidR="00557EE4">
        <w:rPr>
          <w:rFonts w:ascii="Garamond" w:eastAsia="Times" w:hAnsi="Garamond" w:cs="Times"/>
          <w:color w:val="000000" w:themeColor="text1"/>
          <w:kern w:val="0"/>
          <w:sz w:val="24"/>
          <w:szCs w:val="24"/>
          <w:lang w:eastAsia="es-ES_tradnl"/>
        </w:rPr>
        <w:t>,</w:t>
      </w:r>
      <w:r>
        <w:rPr>
          <w:rFonts w:ascii="Garamond" w:eastAsia="Times" w:hAnsi="Garamond" w:cs="Times"/>
          <w:color w:val="000000" w:themeColor="text1"/>
          <w:kern w:val="0"/>
          <w:sz w:val="24"/>
          <w:szCs w:val="24"/>
          <w:lang w:eastAsia="es-ES_tradnl"/>
        </w:rPr>
        <w:t xml:space="preserve"> d</w:t>
      </w:r>
      <w:r w:rsidR="00AF0E22" w:rsidRPr="0099263E">
        <w:rPr>
          <w:rFonts w:ascii="Garamond" w:eastAsia="Times" w:hAnsi="Garamond" w:cs="Times"/>
          <w:color w:val="000000" w:themeColor="text1"/>
          <w:kern w:val="0"/>
          <w:sz w:val="24"/>
          <w:szCs w:val="24"/>
          <w:lang w:eastAsia="es-ES_tradnl"/>
        </w:rPr>
        <w:t xml:space="preserve">ebe realizarse de acuerdo con las acciones que se van a ejecutar en el contrato. Este documento debe llevar número y objeto del contrato, logos de las partes, actividades a desarrollar, mes y fechas en las que se pretende hacer la acción. </w:t>
      </w:r>
    </w:p>
    <w:p w14:paraId="0CA60693" w14:textId="77777777" w:rsidR="00AF0E22" w:rsidRPr="0099263E" w:rsidRDefault="00AF0E22" w:rsidP="00AF0E22">
      <w:pPr>
        <w:pStyle w:val="Standard"/>
        <w:ind w:left="644"/>
        <w:jc w:val="both"/>
        <w:rPr>
          <w:rFonts w:ascii="Garamond" w:eastAsia="Times" w:hAnsi="Garamond" w:cs="Times"/>
          <w:b/>
          <w:bCs/>
          <w:color w:val="000000" w:themeColor="text1"/>
          <w:kern w:val="0"/>
          <w:sz w:val="24"/>
          <w:szCs w:val="24"/>
          <w:lang w:eastAsia="es-ES_tradnl"/>
        </w:rPr>
      </w:pPr>
    </w:p>
    <w:p w14:paraId="5856E8E0" w14:textId="541824AC" w:rsidR="00AF0E22" w:rsidRPr="0099263E" w:rsidRDefault="00324DE8" w:rsidP="00324DE8">
      <w:pPr>
        <w:pStyle w:val="Standard"/>
        <w:ind w:left="284"/>
        <w:jc w:val="both"/>
        <w:rPr>
          <w:rFonts w:ascii="Garamond" w:eastAsia="Times" w:hAnsi="Garamond" w:cs="Times"/>
          <w:b/>
          <w:bCs/>
          <w:color w:val="000000" w:themeColor="text1"/>
          <w:kern w:val="0"/>
          <w:sz w:val="24"/>
          <w:szCs w:val="24"/>
          <w:lang w:eastAsia="es-ES_tradnl"/>
        </w:rPr>
      </w:pPr>
      <w:r w:rsidRPr="0099263E">
        <w:rPr>
          <w:rFonts w:ascii="Garamond" w:eastAsia="Times" w:hAnsi="Garamond" w:cs="Times"/>
          <w:b/>
          <w:bCs/>
          <w:color w:val="000000" w:themeColor="text1"/>
          <w:kern w:val="0"/>
          <w:sz w:val="24"/>
          <w:szCs w:val="24"/>
          <w:lang w:eastAsia="es-ES_tradnl"/>
        </w:rPr>
        <w:t>10</w:t>
      </w:r>
      <w:r w:rsidR="00A02239" w:rsidRPr="0099263E">
        <w:rPr>
          <w:rFonts w:ascii="Garamond" w:eastAsia="Times" w:hAnsi="Garamond" w:cs="Times"/>
          <w:b/>
          <w:bCs/>
          <w:color w:val="000000" w:themeColor="text1"/>
          <w:kern w:val="0"/>
          <w:sz w:val="24"/>
          <w:szCs w:val="24"/>
          <w:lang w:eastAsia="es-ES_tradnl"/>
        </w:rPr>
        <w:t>.</w:t>
      </w:r>
      <w:r w:rsidR="00AF0E22" w:rsidRPr="0099263E">
        <w:rPr>
          <w:rFonts w:ascii="Garamond" w:eastAsia="Times" w:hAnsi="Garamond" w:cs="Times"/>
          <w:b/>
          <w:bCs/>
          <w:color w:val="000000" w:themeColor="text1"/>
          <w:kern w:val="0"/>
          <w:sz w:val="24"/>
          <w:szCs w:val="24"/>
          <w:lang w:eastAsia="es-ES_tradnl"/>
        </w:rPr>
        <w:t xml:space="preserve"> FORMATO DE REGISTRO DE </w:t>
      </w:r>
      <w:r w:rsidR="00175056">
        <w:rPr>
          <w:rFonts w:ascii="Garamond" w:eastAsia="Times" w:hAnsi="Garamond" w:cs="Times"/>
          <w:b/>
          <w:bCs/>
          <w:color w:val="000000" w:themeColor="text1"/>
          <w:kern w:val="0"/>
          <w:sz w:val="24"/>
          <w:szCs w:val="24"/>
          <w:lang w:eastAsia="es-ES_tradnl"/>
        </w:rPr>
        <w:t xml:space="preserve">INSCRIPCIÓN Y </w:t>
      </w:r>
      <w:r w:rsidR="00AF0E22" w:rsidRPr="0099263E">
        <w:rPr>
          <w:rFonts w:ascii="Garamond" w:eastAsia="Times" w:hAnsi="Garamond" w:cs="Times"/>
          <w:b/>
          <w:bCs/>
          <w:color w:val="000000" w:themeColor="text1"/>
          <w:kern w:val="0"/>
          <w:sz w:val="24"/>
          <w:szCs w:val="24"/>
          <w:lang w:eastAsia="es-ES_tradnl"/>
        </w:rPr>
        <w:t>ASISTENCIA</w:t>
      </w:r>
    </w:p>
    <w:p w14:paraId="1930D16A" w14:textId="77777777" w:rsidR="00AF0E22" w:rsidRPr="0099263E" w:rsidRDefault="00AF0E22" w:rsidP="00AF0E22">
      <w:pPr>
        <w:pStyle w:val="Standard"/>
        <w:jc w:val="both"/>
        <w:rPr>
          <w:rFonts w:ascii="Garamond" w:eastAsia="Times" w:hAnsi="Garamond" w:cs="Times"/>
          <w:color w:val="000000" w:themeColor="text1"/>
          <w:kern w:val="0"/>
          <w:sz w:val="24"/>
          <w:szCs w:val="24"/>
          <w:lang w:eastAsia="es-ES_tradnl"/>
        </w:rPr>
      </w:pPr>
    </w:p>
    <w:p w14:paraId="73AB1B8A" w14:textId="20F0575E" w:rsidR="00AF0E22" w:rsidRPr="0099263E" w:rsidRDefault="2D0FC7BC" w:rsidP="128196AD">
      <w:pPr>
        <w:pStyle w:val="Standard"/>
        <w:jc w:val="both"/>
        <w:rPr>
          <w:rFonts w:ascii="Garamond" w:eastAsia="Times" w:hAnsi="Garamond" w:cs="Times"/>
          <w:color w:val="000000" w:themeColor="text1"/>
          <w:kern w:val="0"/>
          <w:sz w:val="24"/>
          <w:szCs w:val="24"/>
          <w:lang w:eastAsia="es-ES"/>
        </w:rPr>
      </w:pPr>
      <w:r w:rsidRPr="128196AD">
        <w:rPr>
          <w:rFonts w:ascii="Garamond" w:eastAsia="Times" w:hAnsi="Garamond" w:cs="Times"/>
          <w:color w:val="000000" w:themeColor="text1"/>
          <w:kern w:val="0"/>
          <w:sz w:val="24"/>
          <w:szCs w:val="24"/>
          <w:lang w:eastAsia="es-ES"/>
        </w:rPr>
        <w:t xml:space="preserve">Diseñado por </w:t>
      </w:r>
      <w:r w:rsidR="225ADB06" w:rsidRPr="128196AD">
        <w:rPr>
          <w:rFonts w:ascii="Garamond" w:eastAsia="Times" w:hAnsi="Garamond" w:cs="Times"/>
          <w:color w:val="000000" w:themeColor="text1"/>
          <w:kern w:val="0"/>
          <w:sz w:val="24"/>
          <w:szCs w:val="24"/>
          <w:lang w:eastAsia="es-ES"/>
        </w:rPr>
        <w:t>el</w:t>
      </w:r>
      <w:r w:rsidRPr="128196AD">
        <w:rPr>
          <w:rFonts w:ascii="Garamond" w:eastAsia="Times" w:hAnsi="Garamond" w:cs="Times"/>
          <w:color w:val="000000" w:themeColor="text1"/>
          <w:kern w:val="0"/>
          <w:sz w:val="24"/>
          <w:szCs w:val="24"/>
          <w:lang w:eastAsia="es-ES"/>
        </w:rPr>
        <w:t xml:space="preserve"> contratista</w:t>
      </w:r>
      <w:r w:rsidR="6D313EFC" w:rsidRPr="128196AD">
        <w:rPr>
          <w:rFonts w:ascii="Garamond" w:eastAsia="Times" w:hAnsi="Garamond" w:cs="Times"/>
          <w:color w:val="000000" w:themeColor="text1"/>
          <w:kern w:val="0"/>
          <w:sz w:val="24"/>
          <w:szCs w:val="24"/>
          <w:lang w:eastAsia="es-ES"/>
        </w:rPr>
        <w:t xml:space="preserve"> </w:t>
      </w:r>
      <w:r w:rsidR="25A3962F" w:rsidRPr="128196AD">
        <w:rPr>
          <w:rFonts w:ascii="Garamond" w:eastAsia="Times" w:hAnsi="Garamond" w:cs="Times"/>
          <w:color w:val="000000" w:themeColor="text1"/>
          <w:kern w:val="0"/>
          <w:sz w:val="24"/>
          <w:szCs w:val="24"/>
          <w:lang w:eastAsia="es-ES"/>
        </w:rPr>
        <w:t>y presentado</w:t>
      </w:r>
      <w:r w:rsidR="7B0CB202" w:rsidRPr="128196AD">
        <w:rPr>
          <w:rFonts w:ascii="Garamond" w:eastAsia="Times" w:hAnsi="Garamond" w:cs="Times"/>
          <w:color w:val="000000" w:themeColor="text1"/>
          <w:kern w:val="0"/>
          <w:sz w:val="24"/>
          <w:szCs w:val="24"/>
          <w:lang w:eastAsia="es-ES"/>
        </w:rPr>
        <w:t xml:space="preserve"> ante el comité técnico de seguimiento</w:t>
      </w:r>
      <w:r w:rsidR="6D313EFC" w:rsidRPr="128196AD">
        <w:rPr>
          <w:rFonts w:ascii="Garamond" w:eastAsia="Times" w:hAnsi="Garamond" w:cs="Times"/>
          <w:color w:val="000000" w:themeColor="text1"/>
          <w:kern w:val="0"/>
          <w:sz w:val="24"/>
          <w:szCs w:val="24"/>
          <w:lang w:eastAsia="es-ES"/>
        </w:rPr>
        <w:t xml:space="preserve">, debe contener datos de </w:t>
      </w:r>
      <w:r w:rsidR="41032E12" w:rsidRPr="128196AD">
        <w:rPr>
          <w:rFonts w:ascii="Garamond" w:eastAsia="Times" w:hAnsi="Garamond" w:cs="Times"/>
          <w:color w:val="000000" w:themeColor="text1"/>
          <w:kern w:val="0"/>
          <w:sz w:val="24"/>
          <w:szCs w:val="24"/>
          <w:lang w:eastAsia="es-ES"/>
        </w:rPr>
        <w:t xml:space="preserve">las personas beneficiarias como: nombre y apellido, documento de identidad, </w:t>
      </w:r>
      <w:r w:rsidR="16C13AEC" w:rsidRPr="128196AD">
        <w:rPr>
          <w:rFonts w:ascii="Garamond" w:eastAsia="Times" w:hAnsi="Garamond" w:cs="Times"/>
          <w:color w:val="000000" w:themeColor="text1"/>
          <w:kern w:val="0"/>
          <w:sz w:val="24"/>
          <w:szCs w:val="24"/>
          <w:lang w:eastAsia="es-ES"/>
        </w:rPr>
        <w:t xml:space="preserve">número de contacto, correo electrónico, </w:t>
      </w:r>
      <w:r w:rsidR="6C7A79C8" w:rsidRPr="128196AD">
        <w:rPr>
          <w:rFonts w:ascii="Garamond" w:eastAsia="Times" w:hAnsi="Garamond" w:cs="Times"/>
          <w:color w:val="000000" w:themeColor="text1"/>
          <w:kern w:val="0"/>
          <w:sz w:val="24"/>
          <w:szCs w:val="24"/>
          <w:lang w:eastAsia="es-ES"/>
        </w:rPr>
        <w:t xml:space="preserve">UPZ, </w:t>
      </w:r>
      <w:r w:rsidR="53156219" w:rsidRPr="128196AD">
        <w:rPr>
          <w:rFonts w:ascii="Garamond" w:eastAsia="Times" w:hAnsi="Garamond" w:cs="Times"/>
          <w:color w:val="000000" w:themeColor="text1"/>
          <w:kern w:val="0"/>
          <w:sz w:val="24"/>
          <w:szCs w:val="24"/>
          <w:lang w:eastAsia="es-ES"/>
        </w:rPr>
        <w:t xml:space="preserve">edad, </w:t>
      </w:r>
      <w:r w:rsidR="6C7A79C8" w:rsidRPr="128196AD">
        <w:rPr>
          <w:rFonts w:ascii="Garamond" w:eastAsia="Times" w:hAnsi="Garamond" w:cs="Times"/>
          <w:color w:val="000000" w:themeColor="text1"/>
          <w:kern w:val="0"/>
          <w:sz w:val="24"/>
          <w:szCs w:val="24"/>
          <w:lang w:eastAsia="es-ES"/>
        </w:rPr>
        <w:t>género, identidad sexual y demás criterios dif</w:t>
      </w:r>
      <w:r w:rsidR="53156219" w:rsidRPr="128196AD">
        <w:rPr>
          <w:rFonts w:ascii="Garamond" w:eastAsia="Times" w:hAnsi="Garamond" w:cs="Times"/>
          <w:color w:val="000000" w:themeColor="text1"/>
          <w:kern w:val="0"/>
          <w:sz w:val="24"/>
          <w:szCs w:val="24"/>
          <w:lang w:eastAsia="es-ES"/>
        </w:rPr>
        <w:t>erenciales que den lugar.</w:t>
      </w:r>
      <w:r w:rsidR="7B0CB202" w:rsidRPr="128196AD">
        <w:rPr>
          <w:rFonts w:ascii="Garamond" w:eastAsia="Times" w:hAnsi="Garamond" w:cs="Times"/>
          <w:color w:val="000000" w:themeColor="text1"/>
          <w:kern w:val="0"/>
          <w:sz w:val="24"/>
          <w:szCs w:val="24"/>
          <w:lang w:eastAsia="es-ES"/>
        </w:rPr>
        <w:t xml:space="preserve"> </w:t>
      </w:r>
    </w:p>
    <w:p w14:paraId="5D0E8CED" w14:textId="636B9F24" w:rsidR="00051DDB" w:rsidRPr="0099263E" w:rsidRDefault="00051DDB" w:rsidP="6B4D7F15">
      <w:pPr>
        <w:pStyle w:val="Standard"/>
        <w:jc w:val="both"/>
        <w:rPr>
          <w:rFonts w:ascii="Garamond" w:eastAsia="Times" w:hAnsi="Garamond" w:cs="Times"/>
          <w:color w:val="000000" w:themeColor="text1"/>
          <w:kern w:val="0"/>
          <w:sz w:val="24"/>
          <w:szCs w:val="24"/>
          <w:lang w:eastAsia="es-ES"/>
        </w:rPr>
      </w:pPr>
    </w:p>
    <w:p w14:paraId="2FCF36CB" w14:textId="1B64AA16" w:rsidR="005145E0" w:rsidRPr="0099263E" w:rsidRDefault="00A02239" w:rsidP="00A02239">
      <w:pPr>
        <w:pStyle w:val="Standard"/>
        <w:ind w:left="284"/>
        <w:jc w:val="both"/>
        <w:rPr>
          <w:rFonts w:ascii="Garamond" w:eastAsia="Times" w:hAnsi="Garamond" w:cs="Times"/>
          <w:b/>
          <w:bCs/>
          <w:color w:val="000000" w:themeColor="text1"/>
          <w:kern w:val="0"/>
          <w:sz w:val="24"/>
          <w:szCs w:val="24"/>
          <w:lang w:eastAsia="es-ES_tradnl"/>
        </w:rPr>
      </w:pPr>
      <w:r w:rsidRPr="0099263E">
        <w:rPr>
          <w:rFonts w:ascii="Garamond" w:eastAsia="Times" w:hAnsi="Garamond" w:cs="Times"/>
          <w:b/>
          <w:bCs/>
          <w:color w:val="000000" w:themeColor="text1"/>
          <w:kern w:val="0"/>
          <w:sz w:val="24"/>
          <w:szCs w:val="24"/>
          <w:lang w:eastAsia="es-ES_tradnl"/>
        </w:rPr>
        <w:t xml:space="preserve">11. </w:t>
      </w:r>
      <w:r w:rsidR="008C4FDE" w:rsidRPr="0099263E">
        <w:rPr>
          <w:rFonts w:ascii="Garamond" w:eastAsia="Times" w:hAnsi="Garamond" w:cs="Times"/>
          <w:b/>
          <w:bCs/>
          <w:color w:val="000000" w:themeColor="text1"/>
          <w:kern w:val="0"/>
          <w:sz w:val="24"/>
          <w:szCs w:val="24"/>
          <w:lang w:eastAsia="es-ES_tradnl"/>
        </w:rPr>
        <w:t xml:space="preserve">PIEZAS COMUNICATIVAS </w:t>
      </w:r>
    </w:p>
    <w:p w14:paraId="18E4E4D2" w14:textId="77777777" w:rsidR="00CE35A8" w:rsidRPr="0099263E" w:rsidRDefault="00CE35A8" w:rsidP="7EC5F8C6">
      <w:pPr>
        <w:pStyle w:val="paragraph"/>
        <w:spacing w:before="0" w:beforeAutospacing="0" w:after="0" w:afterAutospacing="0"/>
        <w:jc w:val="both"/>
        <w:textAlignment w:val="baseline"/>
        <w:rPr>
          <w:rFonts w:ascii="Garamond" w:hAnsi="Garamond" w:cs="Segoe UI"/>
          <w:b/>
          <w:bCs/>
        </w:rPr>
      </w:pPr>
    </w:p>
    <w:p w14:paraId="5D87EA73" w14:textId="595A12BA" w:rsidR="00496486" w:rsidRPr="0099263E" w:rsidRDefault="007425EE" w:rsidP="7EC5F8C6">
      <w:pPr>
        <w:pStyle w:val="paragraph"/>
        <w:spacing w:before="0" w:beforeAutospacing="0" w:after="0" w:afterAutospacing="0"/>
        <w:jc w:val="both"/>
        <w:textAlignment w:val="baseline"/>
        <w:rPr>
          <w:rFonts w:ascii="Garamond" w:hAnsi="Garamond" w:cs="Segoe UI"/>
        </w:rPr>
      </w:pPr>
      <w:r w:rsidRPr="0099263E">
        <w:rPr>
          <w:rFonts w:ascii="Garamond" w:hAnsi="Garamond" w:cs="Segoe UI"/>
        </w:rPr>
        <w:t>El diseño de las</w:t>
      </w:r>
      <w:r w:rsidR="00C80676" w:rsidRPr="0099263E">
        <w:rPr>
          <w:rFonts w:ascii="Garamond" w:hAnsi="Garamond" w:cs="Segoe UI"/>
        </w:rPr>
        <w:t xml:space="preserve"> </w:t>
      </w:r>
      <w:r w:rsidR="00FE063F" w:rsidRPr="0099263E">
        <w:rPr>
          <w:rFonts w:ascii="Garamond" w:hAnsi="Garamond" w:cs="Segoe UI"/>
        </w:rPr>
        <w:t>pieza</w:t>
      </w:r>
      <w:r w:rsidR="00C80676" w:rsidRPr="0099263E">
        <w:rPr>
          <w:rFonts w:ascii="Garamond" w:hAnsi="Garamond" w:cs="Segoe UI"/>
        </w:rPr>
        <w:t>s</w:t>
      </w:r>
      <w:r w:rsidR="00FE063F" w:rsidRPr="0099263E">
        <w:rPr>
          <w:rFonts w:ascii="Garamond" w:hAnsi="Garamond" w:cs="Segoe UI"/>
        </w:rPr>
        <w:t xml:space="preserve"> publicitaria</w:t>
      </w:r>
      <w:r w:rsidR="00C80676" w:rsidRPr="0099263E">
        <w:rPr>
          <w:rFonts w:ascii="Garamond" w:hAnsi="Garamond" w:cs="Segoe UI"/>
        </w:rPr>
        <w:t>s</w:t>
      </w:r>
      <w:r w:rsidR="00FE063F" w:rsidRPr="0099263E">
        <w:rPr>
          <w:rFonts w:ascii="Garamond" w:hAnsi="Garamond" w:cs="Segoe UI"/>
        </w:rPr>
        <w:t xml:space="preserve"> que se realice: vallas informativas, pendones, volantes, revistas, afiches, y demás </w:t>
      </w:r>
      <w:r w:rsidR="00186721" w:rsidRPr="0099263E">
        <w:rPr>
          <w:rFonts w:ascii="Garamond" w:hAnsi="Garamond" w:cs="Segoe UI"/>
        </w:rPr>
        <w:t xml:space="preserve">materiales </w:t>
      </w:r>
      <w:r w:rsidR="00EB7F62" w:rsidRPr="0099263E">
        <w:rPr>
          <w:rFonts w:ascii="Garamond" w:hAnsi="Garamond" w:cs="Segoe UI"/>
        </w:rPr>
        <w:t xml:space="preserve">que se emplean en las diferentes acciones </w:t>
      </w:r>
      <w:r w:rsidR="0061496B" w:rsidRPr="0099263E">
        <w:rPr>
          <w:rFonts w:ascii="Garamond" w:hAnsi="Garamond" w:cs="Segoe UI"/>
        </w:rPr>
        <w:t>descritas</w:t>
      </w:r>
      <w:r w:rsidR="000242FF" w:rsidRPr="0099263E">
        <w:rPr>
          <w:rFonts w:ascii="Garamond" w:hAnsi="Garamond" w:cs="Segoe UI"/>
        </w:rPr>
        <w:t xml:space="preserve"> en el presente anexo, deben contar con los</w:t>
      </w:r>
      <w:r w:rsidR="00E5499B" w:rsidRPr="0099263E">
        <w:rPr>
          <w:rFonts w:ascii="Garamond" w:hAnsi="Garamond" w:cs="Segoe UI"/>
        </w:rPr>
        <w:t xml:space="preserve"> logos de la alcaldía Local y </w:t>
      </w:r>
      <w:r w:rsidR="00644715" w:rsidRPr="0099263E">
        <w:rPr>
          <w:rFonts w:ascii="Garamond" w:hAnsi="Garamond" w:cs="Segoe UI"/>
        </w:rPr>
        <w:t>con los</w:t>
      </w:r>
      <w:r w:rsidR="000242FF" w:rsidRPr="0099263E">
        <w:rPr>
          <w:rFonts w:ascii="Garamond" w:hAnsi="Garamond" w:cs="Segoe UI"/>
        </w:rPr>
        <w:t xml:space="preserve"> </w:t>
      </w:r>
      <w:r w:rsidR="00A91AEE" w:rsidRPr="0099263E">
        <w:rPr>
          <w:rFonts w:ascii="Garamond" w:hAnsi="Garamond" w:cs="Segoe UI"/>
        </w:rPr>
        <w:t xml:space="preserve">parámetros establecidos por el </w:t>
      </w:r>
      <w:r w:rsidR="00CF564C" w:rsidRPr="0099263E">
        <w:rPr>
          <w:rFonts w:ascii="Garamond" w:hAnsi="Garamond" w:cs="Segoe UI"/>
        </w:rPr>
        <w:t xml:space="preserve">Manual de Identidad Visual de la Alcaldía, </w:t>
      </w:r>
      <w:r w:rsidR="006B6EC8" w:rsidRPr="0099263E">
        <w:rPr>
          <w:rFonts w:ascii="Garamond" w:hAnsi="Garamond" w:cs="Segoe UI"/>
        </w:rPr>
        <w:t>el cuál debe ser consultado en la oficina asesora de comunicación y prensa de la Alcaldía Local</w:t>
      </w:r>
      <w:r w:rsidR="003E6D68" w:rsidRPr="0099263E">
        <w:rPr>
          <w:rFonts w:ascii="Garamond" w:hAnsi="Garamond" w:cs="Segoe UI"/>
        </w:rPr>
        <w:t>.</w:t>
      </w:r>
    </w:p>
    <w:p w14:paraId="63007AEF" w14:textId="77777777" w:rsidR="003E6D68" w:rsidRPr="0099263E" w:rsidRDefault="003E6D68" w:rsidP="7EC5F8C6">
      <w:pPr>
        <w:pStyle w:val="paragraph"/>
        <w:spacing w:before="0" w:beforeAutospacing="0" w:after="0" w:afterAutospacing="0"/>
        <w:jc w:val="both"/>
        <w:textAlignment w:val="baseline"/>
        <w:rPr>
          <w:rFonts w:ascii="Garamond" w:hAnsi="Garamond" w:cs="Segoe UI"/>
        </w:rPr>
      </w:pPr>
    </w:p>
    <w:p w14:paraId="3849C465" w14:textId="7B5937BD" w:rsidR="00331426" w:rsidRPr="0099263E" w:rsidRDefault="00440D1F" w:rsidP="7EC5F8C6">
      <w:pPr>
        <w:pStyle w:val="paragraph"/>
        <w:spacing w:before="0" w:beforeAutospacing="0" w:after="0" w:afterAutospacing="0"/>
        <w:jc w:val="both"/>
        <w:textAlignment w:val="baseline"/>
        <w:rPr>
          <w:rFonts w:ascii="Garamond" w:hAnsi="Garamond" w:cs="Segoe UI"/>
        </w:rPr>
      </w:pPr>
      <w:r w:rsidRPr="0099263E">
        <w:rPr>
          <w:rFonts w:ascii="Garamond" w:hAnsi="Garamond" w:cs="Segoe UI"/>
        </w:rPr>
        <w:t xml:space="preserve">Toda la comunicación y demás impresos que se utilicen en el desarrollo del contrato deben </w:t>
      </w:r>
      <w:r w:rsidR="000148D8" w:rsidRPr="0099263E">
        <w:rPr>
          <w:rFonts w:ascii="Garamond" w:hAnsi="Garamond" w:cs="Segoe UI"/>
        </w:rPr>
        <w:t xml:space="preserve">contar </w:t>
      </w:r>
      <w:r w:rsidR="00331426" w:rsidRPr="0099263E">
        <w:rPr>
          <w:rFonts w:ascii="Garamond" w:hAnsi="Garamond" w:cs="Segoe UI"/>
        </w:rPr>
        <w:t>con la</w:t>
      </w:r>
      <w:r w:rsidR="000148D8" w:rsidRPr="0099263E">
        <w:rPr>
          <w:rFonts w:ascii="Garamond" w:hAnsi="Garamond" w:cs="Segoe UI"/>
        </w:rPr>
        <w:t xml:space="preserve"> aprobación</w:t>
      </w:r>
    </w:p>
    <w:p w14:paraId="57AE2F84" w14:textId="77777777" w:rsidR="00331426" w:rsidRPr="0099263E" w:rsidRDefault="00331426" w:rsidP="7EC5F8C6">
      <w:pPr>
        <w:pStyle w:val="paragraph"/>
        <w:spacing w:before="0" w:beforeAutospacing="0" w:after="0" w:afterAutospacing="0"/>
        <w:jc w:val="both"/>
        <w:textAlignment w:val="baseline"/>
        <w:rPr>
          <w:rFonts w:ascii="Garamond" w:hAnsi="Garamond" w:cs="Segoe UI"/>
        </w:rPr>
      </w:pPr>
    </w:p>
    <w:p w14:paraId="06E89109" w14:textId="11B95F53" w:rsidR="000D3F32" w:rsidRPr="0099263E" w:rsidRDefault="00331426" w:rsidP="00CC72A6">
      <w:pPr>
        <w:pStyle w:val="paragraph"/>
        <w:numPr>
          <w:ilvl w:val="0"/>
          <w:numId w:val="6"/>
        </w:numPr>
        <w:spacing w:before="0" w:beforeAutospacing="0" w:after="0" w:afterAutospacing="0"/>
        <w:jc w:val="both"/>
        <w:textAlignment w:val="baseline"/>
        <w:rPr>
          <w:rFonts w:ascii="Garamond" w:hAnsi="Garamond" w:cs="Segoe UI"/>
        </w:rPr>
      </w:pPr>
      <w:r w:rsidRPr="0099263E">
        <w:rPr>
          <w:rFonts w:ascii="Garamond" w:hAnsi="Garamond" w:cs="Segoe UI"/>
        </w:rPr>
        <w:t xml:space="preserve">Contenido: Apoyo a la </w:t>
      </w:r>
      <w:r w:rsidR="00F43D2E" w:rsidRPr="0099263E">
        <w:rPr>
          <w:rFonts w:ascii="Garamond" w:hAnsi="Garamond" w:cs="Segoe UI"/>
        </w:rPr>
        <w:t>supervisión.</w:t>
      </w:r>
    </w:p>
    <w:p w14:paraId="14D13A6B" w14:textId="3B1656FF" w:rsidR="00F43D2E" w:rsidRPr="0099263E" w:rsidRDefault="003E6D68" w:rsidP="00CC72A6">
      <w:pPr>
        <w:pStyle w:val="paragraph"/>
        <w:numPr>
          <w:ilvl w:val="0"/>
          <w:numId w:val="6"/>
        </w:numPr>
        <w:spacing w:before="0" w:beforeAutospacing="0" w:after="0" w:afterAutospacing="0"/>
        <w:jc w:val="both"/>
        <w:textAlignment w:val="baseline"/>
        <w:rPr>
          <w:rFonts w:ascii="Garamond" w:hAnsi="Garamond" w:cs="Segoe UI"/>
        </w:rPr>
      </w:pPr>
      <w:r w:rsidRPr="0099263E">
        <w:rPr>
          <w:rFonts w:ascii="Garamond" w:hAnsi="Garamond" w:cs="Segoe UI"/>
        </w:rPr>
        <w:t>Diseño</w:t>
      </w:r>
      <w:r w:rsidR="004864D0" w:rsidRPr="0099263E">
        <w:rPr>
          <w:rFonts w:ascii="Garamond" w:hAnsi="Garamond" w:cs="Segoe UI"/>
        </w:rPr>
        <w:t xml:space="preserve">: </w:t>
      </w:r>
      <w:r w:rsidR="00A82E86" w:rsidRPr="0099263E">
        <w:rPr>
          <w:rFonts w:ascii="Garamond" w:hAnsi="Garamond" w:cs="Segoe UI"/>
        </w:rPr>
        <w:t>área de prensa de la alcaldía local</w:t>
      </w:r>
    </w:p>
    <w:p w14:paraId="2DB4AD01" w14:textId="77777777" w:rsidR="00A82E86" w:rsidRPr="0099263E" w:rsidRDefault="00A82E86" w:rsidP="00A82E86">
      <w:pPr>
        <w:pStyle w:val="paragraph"/>
        <w:spacing w:before="0" w:beforeAutospacing="0" w:after="0" w:afterAutospacing="0"/>
        <w:jc w:val="both"/>
        <w:textAlignment w:val="baseline"/>
        <w:rPr>
          <w:rFonts w:ascii="Garamond" w:hAnsi="Garamond" w:cs="Segoe UI"/>
        </w:rPr>
      </w:pPr>
    </w:p>
    <w:p w14:paraId="7ACB9A60" w14:textId="16E83CD3" w:rsidR="0091780B" w:rsidRPr="0099263E" w:rsidRDefault="00BE2176" w:rsidP="00A82E86">
      <w:pPr>
        <w:pStyle w:val="paragraph"/>
        <w:spacing w:before="0" w:beforeAutospacing="0" w:after="0" w:afterAutospacing="0"/>
        <w:jc w:val="both"/>
        <w:textAlignment w:val="baseline"/>
        <w:rPr>
          <w:rFonts w:ascii="Garamond" w:hAnsi="Garamond" w:cs="Segoe UI"/>
        </w:rPr>
      </w:pPr>
      <w:r w:rsidRPr="0099263E">
        <w:rPr>
          <w:rFonts w:ascii="Garamond" w:hAnsi="Garamond" w:cs="Segoe UI"/>
        </w:rPr>
        <w:t>C</w:t>
      </w:r>
      <w:r w:rsidR="002448D7" w:rsidRPr="0099263E">
        <w:rPr>
          <w:rFonts w:ascii="Garamond" w:hAnsi="Garamond" w:cs="Segoe UI"/>
        </w:rPr>
        <w:t>ada una de las piezas comunicativas</w:t>
      </w:r>
      <w:r w:rsidR="001F6AEC" w:rsidRPr="0099263E">
        <w:rPr>
          <w:rFonts w:ascii="Garamond" w:hAnsi="Garamond" w:cs="Segoe UI"/>
        </w:rPr>
        <w:t xml:space="preserve"> </w:t>
      </w:r>
      <w:r w:rsidR="001357B6" w:rsidRPr="0099263E">
        <w:rPr>
          <w:rFonts w:ascii="Garamond" w:hAnsi="Garamond" w:cs="Segoe UI"/>
        </w:rPr>
        <w:t xml:space="preserve">deben contener información </w:t>
      </w:r>
      <w:r w:rsidR="00E23B39" w:rsidRPr="0099263E">
        <w:rPr>
          <w:rFonts w:ascii="Garamond" w:hAnsi="Garamond" w:cs="Segoe UI"/>
        </w:rPr>
        <w:t>detallada de la actividad que se va a realizar</w:t>
      </w:r>
      <w:r w:rsidR="0076318F" w:rsidRPr="0099263E">
        <w:rPr>
          <w:rFonts w:ascii="Garamond" w:hAnsi="Garamond" w:cs="Segoe UI"/>
        </w:rPr>
        <w:t xml:space="preserve"> con un lenguaje incluyente y no sexista</w:t>
      </w:r>
      <w:r w:rsidR="006C62D2" w:rsidRPr="0099263E">
        <w:rPr>
          <w:rFonts w:ascii="Garamond" w:hAnsi="Garamond" w:cs="Segoe UI"/>
        </w:rPr>
        <w:t xml:space="preserve"> (para todos los casos se evitará en piezas </w:t>
      </w:r>
      <w:r w:rsidR="006C62D2" w:rsidRPr="0099263E">
        <w:rPr>
          <w:rFonts w:ascii="Garamond" w:hAnsi="Garamond" w:cs="Segoe UI"/>
        </w:rPr>
        <w:lastRenderedPageBreak/>
        <w:t>comunicativas, realizar imágenes o material que multipliquen o reproduzcan estereotipos de género</w:t>
      </w:r>
      <w:r w:rsidR="00A97827" w:rsidRPr="0099263E">
        <w:rPr>
          <w:rFonts w:ascii="Garamond" w:hAnsi="Garamond" w:cs="Segoe UI"/>
        </w:rPr>
        <w:t>, teniendo en cuenta el Acuerdo 381 de 2009</w:t>
      </w:r>
      <w:r w:rsidR="006C62D2" w:rsidRPr="0099263E">
        <w:rPr>
          <w:rFonts w:ascii="Garamond" w:hAnsi="Garamond" w:cs="Segoe UI"/>
        </w:rPr>
        <w:t>)</w:t>
      </w:r>
      <w:r w:rsidR="00E23B39" w:rsidRPr="0099263E">
        <w:rPr>
          <w:rFonts w:ascii="Garamond" w:hAnsi="Garamond" w:cs="Segoe UI"/>
        </w:rPr>
        <w:t xml:space="preserve">. </w:t>
      </w:r>
    </w:p>
    <w:p w14:paraId="34AB60EC" w14:textId="6A2958DF" w:rsidR="001D7FD9" w:rsidRPr="0099263E" w:rsidRDefault="00E23B39" w:rsidP="7EC5F8C6">
      <w:pPr>
        <w:pStyle w:val="paragraph"/>
        <w:spacing w:before="0" w:beforeAutospacing="0" w:after="0" w:afterAutospacing="0"/>
        <w:jc w:val="both"/>
        <w:textAlignment w:val="baseline"/>
        <w:rPr>
          <w:rFonts w:ascii="Garamond" w:hAnsi="Garamond" w:cs="Segoe UI"/>
        </w:rPr>
      </w:pPr>
      <w:r w:rsidRPr="0099263E">
        <w:rPr>
          <w:rFonts w:ascii="Garamond" w:hAnsi="Garamond" w:cs="Segoe UI"/>
        </w:rPr>
        <w:t xml:space="preserve"> </w:t>
      </w:r>
    </w:p>
    <w:p w14:paraId="2150F5D5" w14:textId="5FFED440" w:rsidR="001D7FD9" w:rsidRPr="0099263E" w:rsidRDefault="001D7FD9" w:rsidP="7EC5F8C6">
      <w:pPr>
        <w:pStyle w:val="paragraph"/>
        <w:spacing w:before="0" w:beforeAutospacing="0" w:after="0" w:afterAutospacing="0"/>
        <w:jc w:val="both"/>
        <w:textAlignment w:val="baseline"/>
        <w:rPr>
          <w:rFonts w:ascii="Garamond" w:hAnsi="Garamond" w:cs="Segoe UI"/>
        </w:rPr>
      </w:pPr>
      <w:r w:rsidRPr="0099263E">
        <w:rPr>
          <w:rFonts w:ascii="Garamond" w:hAnsi="Garamond" w:cs="Segoe UI"/>
        </w:rPr>
        <w:t>Las piezas impresas deberán cumplir con las fichas verdes de contratación sostenible, es decir que el papel y las tintas deberá propender por el cuidado del medio ambiente y la racionalidad del gasto conforme a las buenas prácticas de la administración pública, actividad que deberá ser garantizada tanto por el contratista, el supervisor y/o apoyo a la supervisión en el proceso de ejecución.</w:t>
      </w:r>
    </w:p>
    <w:p w14:paraId="565BF102" w14:textId="77777777" w:rsidR="00B4076B" w:rsidRPr="0099263E" w:rsidRDefault="00B4076B" w:rsidP="7EC5F8C6">
      <w:pPr>
        <w:pStyle w:val="paragraph"/>
        <w:spacing w:before="0" w:beforeAutospacing="0" w:after="0" w:afterAutospacing="0"/>
        <w:jc w:val="both"/>
        <w:textAlignment w:val="baseline"/>
        <w:rPr>
          <w:rFonts w:ascii="Garamond" w:hAnsi="Garamond" w:cs="Segoe UI"/>
        </w:rPr>
      </w:pPr>
    </w:p>
    <w:p w14:paraId="6217A2EC" w14:textId="61FE42D0" w:rsidR="00B4076B" w:rsidRPr="0099263E" w:rsidRDefault="00A02239" w:rsidP="00A02239">
      <w:pPr>
        <w:pStyle w:val="Standard"/>
        <w:ind w:left="284"/>
        <w:jc w:val="both"/>
        <w:rPr>
          <w:rFonts w:ascii="Garamond" w:eastAsia="Times" w:hAnsi="Garamond" w:cs="Times"/>
          <w:b/>
          <w:bCs/>
          <w:color w:val="000000" w:themeColor="text1"/>
          <w:kern w:val="0"/>
          <w:sz w:val="24"/>
          <w:szCs w:val="24"/>
          <w:lang w:eastAsia="es-ES_tradnl"/>
        </w:rPr>
      </w:pPr>
      <w:r w:rsidRPr="0099263E">
        <w:rPr>
          <w:rFonts w:ascii="Garamond" w:eastAsia="Times" w:hAnsi="Garamond" w:cs="Times"/>
          <w:b/>
          <w:bCs/>
          <w:color w:val="000000" w:themeColor="text1"/>
          <w:kern w:val="0"/>
          <w:sz w:val="24"/>
          <w:szCs w:val="24"/>
          <w:lang w:eastAsia="es-ES_tradnl"/>
        </w:rPr>
        <w:t>12.</w:t>
      </w:r>
      <w:r w:rsidR="00E27F0E" w:rsidRPr="0099263E">
        <w:rPr>
          <w:rFonts w:ascii="Garamond" w:eastAsia="Times" w:hAnsi="Garamond" w:cs="Times"/>
          <w:b/>
          <w:bCs/>
          <w:color w:val="000000" w:themeColor="text1"/>
          <w:kern w:val="0"/>
          <w:sz w:val="24"/>
          <w:szCs w:val="24"/>
          <w:lang w:eastAsia="es-ES_tradnl"/>
        </w:rPr>
        <w:t xml:space="preserve"> DIVULGACIÓN Y CONVOCATORIA</w:t>
      </w:r>
    </w:p>
    <w:p w14:paraId="64D25587" w14:textId="77777777" w:rsidR="00A621FF" w:rsidRPr="005753A9" w:rsidRDefault="00A621FF" w:rsidP="00A621FF">
      <w:pPr>
        <w:pStyle w:val="Standard"/>
        <w:jc w:val="both"/>
        <w:rPr>
          <w:rFonts w:ascii="Garamond" w:eastAsia="Times" w:hAnsi="Garamond" w:cs="Times"/>
          <w:color w:val="000000" w:themeColor="text1"/>
          <w:sz w:val="24"/>
          <w:szCs w:val="24"/>
        </w:rPr>
      </w:pPr>
    </w:p>
    <w:p w14:paraId="5FBD4BDA" w14:textId="77777777" w:rsidR="008C6E60" w:rsidRPr="008C6E60" w:rsidRDefault="008C6E60" w:rsidP="008C6E60">
      <w:pPr>
        <w:pStyle w:val="Standard"/>
        <w:jc w:val="both"/>
        <w:rPr>
          <w:rFonts w:ascii="Garamond" w:eastAsia="Times" w:hAnsi="Garamond" w:cs="Times"/>
          <w:color w:val="000000" w:themeColor="text1"/>
          <w:kern w:val="0"/>
          <w:sz w:val="24"/>
          <w:szCs w:val="24"/>
          <w:lang w:eastAsia="es-ES_tradnl"/>
        </w:rPr>
      </w:pPr>
      <w:r w:rsidRPr="008C6E60">
        <w:rPr>
          <w:rFonts w:ascii="Garamond" w:eastAsia="Times" w:hAnsi="Garamond" w:cs="Times"/>
          <w:color w:val="000000" w:themeColor="text1"/>
          <w:kern w:val="0"/>
          <w:sz w:val="24"/>
          <w:szCs w:val="24"/>
          <w:lang w:eastAsia="es-ES_tradnl"/>
        </w:rPr>
        <w:t>El proceso de convocatoria se desarrollará de manera articulada con el plan de medios, el plan de difusión y la estrategia de marketing digital, e incluirá actividades tradicionales de promoción como eventos de activación en espacios estratégicos de alto flujo poblacional. De manera complementaria, se dispondrá de material gráfico impreso para apoyar la difusión. La estrategia comunicativa contemplará, además, alianzas y colaboraciones con organizaciones sociales, instituciones públicas, entidades privadas y otros actores del territorio, con el fin de ampliar el alcance y la efectividad de la convocatoria.</w:t>
      </w:r>
    </w:p>
    <w:p w14:paraId="4C43E93C" w14:textId="77777777" w:rsidR="008C6E60" w:rsidRPr="008C6E60" w:rsidRDefault="008C6E60" w:rsidP="008C6E60">
      <w:pPr>
        <w:pStyle w:val="Standard"/>
        <w:jc w:val="both"/>
        <w:rPr>
          <w:rFonts w:ascii="Garamond" w:eastAsia="Times" w:hAnsi="Garamond" w:cs="Times"/>
          <w:color w:val="000000" w:themeColor="text1"/>
          <w:kern w:val="0"/>
          <w:sz w:val="24"/>
          <w:szCs w:val="24"/>
          <w:lang w:eastAsia="es-ES_tradnl"/>
        </w:rPr>
      </w:pPr>
    </w:p>
    <w:p w14:paraId="7C13C322" w14:textId="429C92D3" w:rsidR="008C6E60" w:rsidRPr="008C6E60" w:rsidRDefault="008C6E60" w:rsidP="008C6E60">
      <w:pPr>
        <w:pStyle w:val="Standard"/>
        <w:jc w:val="both"/>
        <w:rPr>
          <w:rFonts w:ascii="Garamond" w:eastAsia="Times" w:hAnsi="Garamond" w:cs="Times"/>
          <w:color w:val="000000" w:themeColor="text1"/>
          <w:kern w:val="0"/>
          <w:sz w:val="24"/>
          <w:szCs w:val="24"/>
          <w:lang w:eastAsia="es-ES_tradnl"/>
        </w:rPr>
      </w:pPr>
      <w:r w:rsidRPr="008C6E60">
        <w:rPr>
          <w:rFonts w:ascii="Garamond" w:eastAsia="Times" w:hAnsi="Garamond" w:cs="Times"/>
          <w:color w:val="000000" w:themeColor="text1"/>
          <w:kern w:val="0"/>
          <w:sz w:val="24"/>
          <w:szCs w:val="24"/>
          <w:lang w:eastAsia="es-ES_tradnl"/>
        </w:rPr>
        <w:t xml:space="preserve">La difusión de las actividades se realizará con la debida antelación, garantizando que la información llegue de forma oportuna a la población objetivo del </w:t>
      </w:r>
      <w:r w:rsidR="000E3F2F">
        <w:rPr>
          <w:rFonts w:ascii="Garamond" w:eastAsia="Times" w:hAnsi="Garamond" w:cs="Times"/>
          <w:color w:val="000000" w:themeColor="text1"/>
          <w:kern w:val="0"/>
          <w:sz w:val="24"/>
          <w:szCs w:val="24"/>
          <w:lang w:eastAsia="es-ES_tradnl"/>
        </w:rPr>
        <w:t>contrato</w:t>
      </w:r>
      <w:r w:rsidRPr="008C6E60">
        <w:rPr>
          <w:rFonts w:ascii="Garamond" w:eastAsia="Times" w:hAnsi="Garamond" w:cs="Times"/>
          <w:color w:val="000000" w:themeColor="text1"/>
          <w:kern w:val="0"/>
          <w:sz w:val="24"/>
          <w:szCs w:val="24"/>
          <w:lang w:eastAsia="es-ES_tradnl"/>
        </w:rPr>
        <w:t xml:space="preserve">. Se contempla su implementación durante el mes establecido para dicha fase, asegurando un proceso de convocatoria abierta, incluyente y transparente. Esta convocatoria promoverá la </w:t>
      </w:r>
      <w:proofErr w:type="gramStart"/>
      <w:r w:rsidRPr="008C6E60">
        <w:rPr>
          <w:rFonts w:ascii="Garamond" w:eastAsia="Times" w:hAnsi="Garamond" w:cs="Times"/>
          <w:color w:val="000000" w:themeColor="text1"/>
          <w:kern w:val="0"/>
          <w:sz w:val="24"/>
          <w:szCs w:val="24"/>
          <w:lang w:eastAsia="es-ES_tradnl"/>
        </w:rPr>
        <w:t>participación activa</w:t>
      </w:r>
      <w:proofErr w:type="gramEnd"/>
      <w:r w:rsidRPr="008C6E60">
        <w:rPr>
          <w:rFonts w:ascii="Garamond" w:eastAsia="Times" w:hAnsi="Garamond" w:cs="Times"/>
          <w:color w:val="000000" w:themeColor="text1"/>
          <w:kern w:val="0"/>
          <w:sz w:val="24"/>
          <w:szCs w:val="24"/>
          <w:lang w:eastAsia="es-ES_tradnl"/>
        </w:rPr>
        <w:t xml:space="preserve"> en </w:t>
      </w:r>
      <w:r w:rsidR="005E7010">
        <w:rPr>
          <w:rFonts w:ascii="Garamond" w:eastAsia="Times" w:hAnsi="Garamond" w:cs="Times"/>
          <w:color w:val="000000" w:themeColor="text1"/>
          <w:kern w:val="0"/>
          <w:sz w:val="24"/>
          <w:szCs w:val="24"/>
          <w:lang w:eastAsia="es-ES_tradnl"/>
        </w:rPr>
        <w:t>la ejecución del contrato</w:t>
      </w:r>
      <w:r w:rsidRPr="008C6E60">
        <w:rPr>
          <w:rFonts w:ascii="Garamond" w:eastAsia="Times" w:hAnsi="Garamond" w:cs="Times"/>
          <w:color w:val="000000" w:themeColor="text1"/>
          <w:kern w:val="0"/>
          <w:sz w:val="24"/>
          <w:szCs w:val="24"/>
          <w:lang w:eastAsia="es-ES_tradnl"/>
        </w:rPr>
        <w:t xml:space="preserve"> e informará detalladamente las condiciones, requisitos y características de las acciones a </w:t>
      </w:r>
      <w:r w:rsidR="005E7010">
        <w:rPr>
          <w:rFonts w:ascii="Garamond" w:eastAsia="Times" w:hAnsi="Garamond" w:cs="Times"/>
          <w:color w:val="000000" w:themeColor="text1"/>
          <w:kern w:val="0"/>
          <w:sz w:val="24"/>
          <w:szCs w:val="24"/>
          <w:lang w:eastAsia="es-ES_tradnl"/>
        </w:rPr>
        <w:t>realizar</w:t>
      </w:r>
      <w:r w:rsidRPr="008C6E60">
        <w:rPr>
          <w:rFonts w:ascii="Garamond" w:eastAsia="Times" w:hAnsi="Garamond" w:cs="Times"/>
          <w:color w:val="000000" w:themeColor="text1"/>
          <w:kern w:val="0"/>
          <w:sz w:val="24"/>
          <w:szCs w:val="24"/>
          <w:lang w:eastAsia="es-ES_tradnl"/>
        </w:rPr>
        <w:t>.</w:t>
      </w:r>
    </w:p>
    <w:p w14:paraId="0C3E376B" w14:textId="77777777" w:rsidR="008C6E60" w:rsidRPr="008C6E60" w:rsidRDefault="008C6E60" w:rsidP="008C6E60">
      <w:pPr>
        <w:pStyle w:val="Standard"/>
        <w:jc w:val="both"/>
        <w:rPr>
          <w:rFonts w:ascii="Garamond" w:eastAsia="Times" w:hAnsi="Garamond" w:cs="Times"/>
          <w:color w:val="000000" w:themeColor="text1"/>
          <w:kern w:val="0"/>
          <w:sz w:val="24"/>
          <w:szCs w:val="24"/>
          <w:lang w:eastAsia="es-ES_tradnl"/>
        </w:rPr>
      </w:pPr>
    </w:p>
    <w:p w14:paraId="1D7E2668" w14:textId="12FE9502" w:rsidR="008C6E60" w:rsidRDefault="008C6E60" w:rsidP="008C6E60">
      <w:pPr>
        <w:pStyle w:val="Standard"/>
        <w:jc w:val="both"/>
        <w:rPr>
          <w:rFonts w:ascii="Garamond" w:eastAsia="Times" w:hAnsi="Garamond" w:cs="Times"/>
          <w:color w:val="000000" w:themeColor="text1"/>
          <w:kern w:val="0"/>
          <w:sz w:val="24"/>
          <w:szCs w:val="24"/>
          <w:lang w:eastAsia="es-ES_tradnl"/>
        </w:rPr>
      </w:pPr>
      <w:r w:rsidRPr="008C6E60">
        <w:rPr>
          <w:rFonts w:ascii="Garamond" w:eastAsia="Times" w:hAnsi="Garamond" w:cs="Times"/>
          <w:color w:val="000000" w:themeColor="text1"/>
          <w:kern w:val="0"/>
          <w:sz w:val="24"/>
          <w:szCs w:val="24"/>
          <w:lang w:eastAsia="es-ES_tradnl"/>
        </w:rPr>
        <w:t>La divulgación se mantendrá de manera permanente a través de los canales oficiales de la Alcaldía Local (redes sociales, sitio web), del operador y de los medios comunitarios disponibles.</w:t>
      </w:r>
    </w:p>
    <w:p w14:paraId="0836E915" w14:textId="57DDCF7F" w:rsidR="004B6152" w:rsidRDefault="004B6152" w:rsidP="6B4D7F15">
      <w:pPr>
        <w:pStyle w:val="Standard"/>
        <w:jc w:val="both"/>
        <w:rPr>
          <w:rFonts w:ascii="Garamond" w:eastAsia="Times" w:hAnsi="Garamond" w:cs="Times"/>
          <w:color w:val="000000" w:themeColor="text1"/>
          <w:kern w:val="0"/>
          <w:sz w:val="24"/>
          <w:szCs w:val="24"/>
          <w:lang w:eastAsia="es-ES"/>
        </w:rPr>
      </w:pPr>
    </w:p>
    <w:p w14:paraId="71D70C9C" w14:textId="77777777" w:rsidR="00EF06CD" w:rsidRPr="005753A9" w:rsidRDefault="00EF06CD" w:rsidP="00EF06CD">
      <w:pPr>
        <w:pStyle w:val="Standard"/>
        <w:jc w:val="both"/>
        <w:rPr>
          <w:rFonts w:ascii="Garamond" w:eastAsia="Times" w:hAnsi="Garamond" w:cs="Times"/>
          <w:b/>
          <w:bCs/>
          <w:color w:val="000000" w:themeColor="text1"/>
          <w:kern w:val="0"/>
          <w:sz w:val="24"/>
          <w:szCs w:val="24"/>
          <w:lang w:eastAsia="es-ES_tradnl"/>
        </w:rPr>
      </w:pPr>
      <w:r w:rsidRPr="005753A9">
        <w:rPr>
          <w:rFonts w:ascii="Garamond" w:eastAsia="Times" w:hAnsi="Garamond" w:cs="Times"/>
          <w:b/>
          <w:bCs/>
          <w:color w:val="000000" w:themeColor="text1"/>
          <w:kern w:val="0"/>
          <w:sz w:val="24"/>
          <w:szCs w:val="24"/>
          <w:lang w:eastAsia="es-ES_tradnl"/>
        </w:rPr>
        <w:t>INSCRIPCIONES.</w:t>
      </w:r>
    </w:p>
    <w:p w14:paraId="620B9F20" w14:textId="77777777" w:rsidR="00EF06CD" w:rsidRPr="005753A9" w:rsidRDefault="00EF06CD" w:rsidP="00EF06CD">
      <w:pPr>
        <w:pStyle w:val="Standard"/>
        <w:jc w:val="both"/>
        <w:rPr>
          <w:rFonts w:ascii="Garamond" w:eastAsia="Times" w:hAnsi="Garamond" w:cs="Times"/>
          <w:b/>
          <w:bCs/>
          <w:color w:val="000000" w:themeColor="text1"/>
          <w:kern w:val="0"/>
          <w:sz w:val="24"/>
          <w:szCs w:val="24"/>
          <w:lang w:eastAsia="es-ES_tradnl"/>
        </w:rPr>
      </w:pPr>
    </w:p>
    <w:p w14:paraId="42E7F6E9" w14:textId="687BE734" w:rsidR="00B7768D" w:rsidRPr="00B7768D" w:rsidRDefault="2E68C836" w:rsidP="128196AD">
      <w:pPr>
        <w:pStyle w:val="Standard"/>
        <w:jc w:val="both"/>
        <w:rPr>
          <w:rFonts w:ascii="Garamond" w:eastAsia="Times" w:hAnsi="Garamond" w:cs="Times"/>
          <w:color w:val="000000" w:themeColor="text1"/>
          <w:kern w:val="0"/>
          <w:sz w:val="24"/>
          <w:szCs w:val="24"/>
          <w:lang w:eastAsia="es-ES"/>
        </w:rPr>
      </w:pPr>
      <w:r w:rsidRPr="128196AD">
        <w:rPr>
          <w:rFonts w:ascii="Garamond" w:eastAsia="Times" w:hAnsi="Garamond" w:cs="Times"/>
          <w:color w:val="000000" w:themeColor="text1"/>
          <w:kern w:val="0"/>
          <w:sz w:val="24"/>
          <w:szCs w:val="24"/>
          <w:lang w:eastAsia="es-ES"/>
        </w:rPr>
        <w:t>Las inscripciones estarán abiertas a toda la comunidad residente en la localidad de Los Mártires.</w:t>
      </w:r>
      <w:r w:rsidR="064B01EB" w:rsidRPr="128196AD">
        <w:rPr>
          <w:rFonts w:ascii="Garamond" w:eastAsia="Times" w:hAnsi="Garamond" w:cs="Times"/>
          <w:color w:val="000000" w:themeColor="text1"/>
          <w:kern w:val="0"/>
          <w:sz w:val="24"/>
          <w:szCs w:val="24"/>
          <w:lang w:eastAsia="es-ES"/>
        </w:rPr>
        <w:t xml:space="preserve"> S</w:t>
      </w:r>
      <w:r w:rsidRPr="128196AD">
        <w:rPr>
          <w:rFonts w:ascii="Garamond" w:eastAsia="Times" w:hAnsi="Garamond" w:cs="Times"/>
          <w:color w:val="000000" w:themeColor="text1"/>
          <w:kern w:val="0"/>
          <w:sz w:val="24"/>
          <w:szCs w:val="24"/>
          <w:lang w:eastAsia="es-ES"/>
        </w:rPr>
        <w:t>e habilitará un (1) punto físico de inscripción</w:t>
      </w:r>
      <w:r w:rsidR="78DF92D9" w:rsidRPr="128196AD">
        <w:rPr>
          <w:rFonts w:ascii="Garamond" w:eastAsia="Times" w:hAnsi="Garamond" w:cs="Times"/>
          <w:color w:val="000000" w:themeColor="text1"/>
          <w:kern w:val="0"/>
          <w:sz w:val="24"/>
          <w:szCs w:val="24"/>
          <w:lang w:eastAsia="es-ES"/>
        </w:rPr>
        <w:t xml:space="preserve"> </w:t>
      </w:r>
      <w:proofErr w:type="spellStart"/>
      <w:r w:rsidR="064B01EB" w:rsidRPr="128196AD">
        <w:rPr>
          <w:rFonts w:ascii="Garamond" w:eastAsia="Times" w:hAnsi="Garamond" w:cs="Times"/>
          <w:color w:val="000000" w:themeColor="text1"/>
          <w:kern w:val="0"/>
          <w:sz w:val="24"/>
          <w:szCs w:val="24"/>
          <w:lang w:eastAsia="es-ES"/>
        </w:rPr>
        <w:t>intinerante</w:t>
      </w:r>
      <w:proofErr w:type="spellEnd"/>
      <w:r w:rsidR="78DF92D9" w:rsidRPr="128196AD">
        <w:rPr>
          <w:rFonts w:ascii="Garamond" w:eastAsia="Times" w:hAnsi="Garamond" w:cs="Times"/>
          <w:color w:val="000000" w:themeColor="text1"/>
          <w:kern w:val="0"/>
          <w:sz w:val="24"/>
          <w:szCs w:val="24"/>
          <w:lang w:eastAsia="es-ES"/>
        </w:rPr>
        <w:t xml:space="preserve"> por las UPZ</w:t>
      </w:r>
      <w:r w:rsidRPr="128196AD">
        <w:rPr>
          <w:rFonts w:ascii="Garamond" w:eastAsia="Times" w:hAnsi="Garamond" w:cs="Times"/>
          <w:color w:val="000000" w:themeColor="text1"/>
          <w:kern w:val="0"/>
          <w:sz w:val="24"/>
          <w:szCs w:val="24"/>
          <w:lang w:eastAsia="es-ES"/>
        </w:rPr>
        <w:t>, priorizando aquellos sectores con baja cobertura de oferta institucional. Los puntos físicos deberán ser definidos y concertados en el marco del Comité Técnico de</w:t>
      </w:r>
      <w:r w:rsidR="0337377B" w:rsidRPr="128196AD">
        <w:rPr>
          <w:rFonts w:ascii="Garamond" w:eastAsia="Times" w:hAnsi="Garamond" w:cs="Times"/>
          <w:color w:val="000000" w:themeColor="text1"/>
          <w:kern w:val="0"/>
          <w:sz w:val="24"/>
          <w:szCs w:val="24"/>
          <w:lang w:eastAsia="es-ES"/>
        </w:rPr>
        <w:t xml:space="preserve"> Seguimiento</w:t>
      </w:r>
      <w:r w:rsidRPr="128196AD">
        <w:rPr>
          <w:rFonts w:ascii="Garamond" w:eastAsia="Times" w:hAnsi="Garamond" w:cs="Times"/>
          <w:color w:val="000000" w:themeColor="text1"/>
          <w:kern w:val="0"/>
          <w:sz w:val="24"/>
          <w:szCs w:val="24"/>
          <w:lang w:eastAsia="es-ES"/>
        </w:rPr>
        <w:t>. En cada uno de estos espacios deberá disponerse de material informativo visible (afiches</w:t>
      </w:r>
      <w:r w:rsidR="0337377B" w:rsidRPr="128196AD">
        <w:rPr>
          <w:rFonts w:ascii="Garamond" w:eastAsia="Times" w:hAnsi="Garamond" w:cs="Times"/>
          <w:color w:val="000000" w:themeColor="text1"/>
          <w:kern w:val="0"/>
          <w:sz w:val="24"/>
          <w:szCs w:val="24"/>
          <w:lang w:eastAsia="es-ES"/>
        </w:rPr>
        <w:t xml:space="preserve">, </w:t>
      </w:r>
      <w:r w:rsidR="63A006DD" w:rsidRPr="128196AD">
        <w:rPr>
          <w:rFonts w:ascii="Garamond" w:eastAsia="Times" w:hAnsi="Garamond" w:cs="Times"/>
          <w:color w:val="000000" w:themeColor="text1"/>
          <w:kern w:val="0"/>
          <w:sz w:val="24"/>
          <w:szCs w:val="24"/>
          <w:lang w:eastAsia="es-ES"/>
        </w:rPr>
        <w:t>pendones</w:t>
      </w:r>
      <w:r w:rsidRPr="128196AD">
        <w:rPr>
          <w:rFonts w:ascii="Garamond" w:eastAsia="Times" w:hAnsi="Garamond" w:cs="Times"/>
          <w:color w:val="000000" w:themeColor="text1"/>
          <w:kern w:val="0"/>
          <w:sz w:val="24"/>
          <w:szCs w:val="24"/>
          <w:lang w:eastAsia="es-ES"/>
        </w:rPr>
        <w:t xml:space="preserve"> u otros elementos gráficos) que identifique claramente la realización del proceso de inscripción, así como las actividades asociadas al presente contrato.</w:t>
      </w:r>
    </w:p>
    <w:p w14:paraId="57F8155F" w14:textId="06E87761" w:rsidR="00B7768D" w:rsidRPr="00B7768D" w:rsidRDefault="00B7768D" w:rsidP="00B7768D">
      <w:pPr>
        <w:pStyle w:val="Standard"/>
        <w:jc w:val="both"/>
        <w:rPr>
          <w:rFonts w:ascii="Garamond" w:eastAsia="Times" w:hAnsi="Garamond" w:cs="Times"/>
          <w:color w:val="000000" w:themeColor="text1"/>
          <w:kern w:val="0"/>
          <w:sz w:val="24"/>
          <w:szCs w:val="24"/>
          <w:lang w:eastAsia="es-ES_tradnl"/>
        </w:rPr>
      </w:pPr>
      <w:r w:rsidRPr="00B7768D">
        <w:rPr>
          <w:rFonts w:ascii="Garamond" w:eastAsia="Times" w:hAnsi="Garamond" w:cs="Times"/>
          <w:color w:val="000000" w:themeColor="text1"/>
          <w:kern w:val="0"/>
          <w:sz w:val="24"/>
          <w:szCs w:val="24"/>
          <w:lang w:eastAsia="es-ES_tradnl"/>
        </w:rPr>
        <w:t>De manera complementaria, se habilitará un formulario de inscripción virtual mediante código QR, con el fin de ampliar el acceso y facilitar la participación. Dicho formulario deberá permitir el registro de la siguiente información mínima:</w:t>
      </w:r>
    </w:p>
    <w:p w14:paraId="6358B759" w14:textId="77777777" w:rsidR="00B7768D" w:rsidRPr="00B7768D" w:rsidRDefault="00B7768D" w:rsidP="00CC72A6">
      <w:pPr>
        <w:pStyle w:val="Standard"/>
        <w:numPr>
          <w:ilvl w:val="0"/>
          <w:numId w:val="18"/>
        </w:numPr>
        <w:jc w:val="both"/>
        <w:rPr>
          <w:rFonts w:ascii="Garamond" w:eastAsia="Times" w:hAnsi="Garamond" w:cs="Times"/>
          <w:color w:val="000000" w:themeColor="text1"/>
          <w:kern w:val="0"/>
          <w:sz w:val="24"/>
          <w:szCs w:val="24"/>
          <w:lang w:eastAsia="es-ES_tradnl"/>
        </w:rPr>
      </w:pPr>
      <w:r w:rsidRPr="00B7768D">
        <w:rPr>
          <w:rFonts w:ascii="Garamond" w:eastAsia="Times" w:hAnsi="Garamond" w:cs="Times"/>
          <w:color w:val="000000" w:themeColor="text1"/>
          <w:kern w:val="0"/>
          <w:sz w:val="24"/>
          <w:szCs w:val="24"/>
          <w:lang w:eastAsia="es-ES_tradnl"/>
        </w:rPr>
        <w:t>Nombres y apellidos</w:t>
      </w:r>
    </w:p>
    <w:p w14:paraId="5D7EC95E" w14:textId="77777777" w:rsidR="00B7768D" w:rsidRPr="00B7768D" w:rsidRDefault="00B7768D" w:rsidP="00CC72A6">
      <w:pPr>
        <w:pStyle w:val="Standard"/>
        <w:numPr>
          <w:ilvl w:val="0"/>
          <w:numId w:val="18"/>
        </w:numPr>
        <w:jc w:val="both"/>
        <w:rPr>
          <w:rFonts w:ascii="Garamond" w:eastAsia="Times" w:hAnsi="Garamond" w:cs="Times"/>
          <w:color w:val="000000" w:themeColor="text1"/>
          <w:kern w:val="0"/>
          <w:sz w:val="24"/>
          <w:szCs w:val="24"/>
          <w:lang w:eastAsia="es-ES_tradnl"/>
        </w:rPr>
      </w:pPr>
      <w:r w:rsidRPr="00B7768D">
        <w:rPr>
          <w:rFonts w:ascii="Garamond" w:eastAsia="Times" w:hAnsi="Garamond" w:cs="Times"/>
          <w:color w:val="000000" w:themeColor="text1"/>
          <w:kern w:val="0"/>
          <w:sz w:val="24"/>
          <w:szCs w:val="24"/>
          <w:lang w:eastAsia="es-ES_tradnl"/>
        </w:rPr>
        <w:t>Tipo y número de documento de identidad</w:t>
      </w:r>
    </w:p>
    <w:p w14:paraId="63FFF489" w14:textId="77777777" w:rsidR="00B7768D" w:rsidRPr="00B7768D" w:rsidRDefault="00B7768D" w:rsidP="00CC72A6">
      <w:pPr>
        <w:pStyle w:val="Standard"/>
        <w:numPr>
          <w:ilvl w:val="0"/>
          <w:numId w:val="18"/>
        </w:numPr>
        <w:jc w:val="both"/>
        <w:rPr>
          <w:rFonts w:ascii="Garamond" w:eastAsia="Times" w:hAnsi="Garamond" w:cs="Times"/>
          <w:color w:val="000000" w:themeColor="text1"/>
          <w:kern w:val="0"/>
          <w:sz w:val="24"/>
          <w:szCs w:val="24"/>
          <w:lang w:eastAsia="es-ES_tradnl"/>
        </w:rPr>
      </w:pPr>
      <w:r w:rsidRPr="00B7768D">
        <w:rPr>
          <w:rFonts w:ascii="Garamond" w:eastAsia="Times" w:hAnsi="Garamond" w:cs="Times"/>
          <w:color w:val="000000" w:themeColor="text1"/>
          <w:kern w:val="0"/>
          <w:sz w:val="24"/>
          <w:szCs w:val="24"/>
          <w:lang w:eastAsia="es-ES_tradnl"/>
        </w:rPr>
        <w:t>Número telefónico de contacto</w:t>
      </w:r>
    </w:p>
    <w:p w14:paraId="6D55205B" w14:textId="77777777" w:rsidR="00B7768D" w:rsidRPr="00B7768D" w:rsidRDefault="00B7768D" w:rsidP="00CC72A6">
      <w:pPr>
        <w:pStyle w:val="Standard"/>
        <w:numPr>
          <w:ilvl w:val="0"/>
          <w:numId w:val="18"/>
        </w:numPr>
        <w:jc w:val="both"/>
        <w:rPr>
          <w:rFonts w:ascii="Garamond" w:eastAsia="Times" w:hAnsi="Garamond" w:cs="Times"/>
          <w:color w:val="000000" w:themeColor="text1"/>
          <w:kern w:val="0"/>
          <w:sz w:val="24"/>
          <w:szCs w:val="24"/>
          <w:lang w:eastAsia="es-ES_tradnl"/>
        </w:rPr>
      </w:pPr>
      <w:r w:rsidRPr="00B7768D">
        <w:rPr>
          <w:rFonts w:ascii="Garamond" w:eastAsia="Times" w:hAnsi="Garamond" w:cs="Times"/>
          <w:color w:val="000000" w:themeColor="text1"/>
          <w:kern w:val="0"/>
          <w:sz w:val="24"/>
          <w:szCs w:val="24"/>
          <w:lang w:eastAsia="es-ES_tradnl"/>
        </w:rPr>
        <w:t>Edad</w:t>
      </w:r>
    </w:p>
    <w:p w14:paraId="75C7352C" w14:textId="77777777" w:rsidR="00B7768D" w:rsidRPr="00B7768D" w:rsidRDefault="00B7768D" w:rsidP="00CC72A6">
      <w:pPr>
        <w:pStyle w:val="Standard"/>
        <w:numPr>
          <w:ilvl w:val="0"/>
          <w:numId w:val="18"/>
        </w:numPr>
        <w:jc w:val="both"/>
        <w:rPr>
          <w:rFonts w:ascii="Garamond" w:eastAsia="Times" w:hAnsi="Garamond" w:cs="Times"/>
          <w:color w:val="000000" w:themeColor="text1"/>
          <w:kern w:val="0"/>
          <w:sz w:val="24"/>
          <w:szCs w:val="24"/>
          <w:lang w:eastAsia="es-ES_tradnl"/>
        </w:rPr>
      </w:pPr>
      <w:r w:rsidRPr="00B7768D">
        <w:rPr>
          <w:rFonts w:ascii="Garamond" w:eastAsia="Times" w:hAnsi="Garamond" w:cs="Times"/>
          <w:color w:val="000000" w:themeColor="text1"/>
          <w:kern w:val="0"/>
          <w:sz w:val="24"/>
          <w:szCs w:val="24"/>
          <w:lang w:eastAsia="es-ES_tradnl"/>
        </w:rPr>
        <w:t>Sexo</w:t>
      </w:r>
    </w:p>
    <w:p w14:paraId="764FCB66" w14:textId="77777777" w:rsidR="00B7768D" w:rsidRPr="00B7768D" w:rsidRDefault="00B7768D" w:rsidP="00CC72A6">
      <w:pPr>
        <w:pStyle w:val="Standard"/>
        <w:numPr>
          <w:ilvl w:val="0"/>
          <w:numId w:val="18"/>
        </w:numPr>
        <w:jc w:val="both"/>
        <w:rPr>
          <w:rFonts w:ascii="Garamond" w:eastAsia="Times" w:hAnsi="Garamond" w:cs="Times"/>
          <w:color w:val="000000" w:themeColor="text1"/>
          <w:kern w:val="0"/>
          <w:sz w:val="24"/>
          <w:szCs w:val="24"/>
          <w:lang w:eastAsia="es-ES_tradnl"/>
        </w:rPr>
      </w:pPr>
      <w:r w:rsidRPr="00B7768D">
        <w:rPr>
          <w:rFonts w:ascii="Garamond" w:eastAsia="Times" w:hAnsi="Garamond" w:cs="Times"/>
          <w:color w:val="000000" w:themeColor="text1"/>
          <w:kern w:val="0"/>
          <w:sz w:val="24"/>
          <w:szCs w:val="24"/>
          <w:lang w:eastAsia="es-ES_tradnl"/>
        </w:rPr>
        <w:t>Identidad de género</w:t>
      </w:r>
    </w:p>
    <w:p w14:paraId="6E3AEFFA" w14:textId="77777777" w:rsidR="00B7768D" w:rsidRPr="00B7768D" w:rsidRDefault="00B7768D" w:rsidP="00CC72A6">
      <w:pPr>
        <w:pStyle w:val="Standard"/>
        <w:numPr>
          <w:ilvl w:val="0"/>
          <w:numId w:val="18"/>
        </w:numPr>
        <w:jc w:val="both"/>
        <w:rPr>
          <w:rFonts w:ascii="Garamond" w:eastAsia="Times" w:hAnsi="Garamond" w:cs="Times"/>
          <w:color w:val="000000" w:themeColor="text1"/>
          <w:kern w:val="0"/>
          <w:sz w:val="24"/>
          <w:szCs w:val="24"/>
          <w:lang w:eastAsia="es-ES_tradnl"/>
        </w:rPr>
      </w:pPr>
      <w:r w:rsidRPr="00B7768D">
        <w:rPr>
          <w:rFonts w:ascii="Garamond" w:eastAsia="Times" w:hAnsi="Garamond" w:cs="Times"/>
          <w:color w:val="000000" w:themeColor="text1"/>
          <w:kern w:val="0"/>
          <w:sz w:val="24"/>
          <w:szCs w:val="24"/>
          <w:lang w:eastAsia="es-ES_tradnl"/>
        </w:rPr>
        <w:t>Orientación sexual (declaración voluntaria)</w:t>
      </w:r>
    </w:p>
    <w:p w14:paraId="6615479F" w14:textId="77777777" w:rsidR="00B7768D" w:rsidRPr="00B7768D" w:rsidRDefault="00B7768D" w:rsidP="00CC72A6">
      <w:pPr>
        <w:pStyle w:val="Standard"/>
        <w:numPr>
          <w:ilvl w:val="0"/>
          <w:numId w:val="18"/>
        </w:numPr>
        <w:jc w:val="both"/>
        <w:rPr>
          <w:rFonts w:ascii="Garamond" w:eastAsia="Times" w:hAnsi="Garamond" w:cs="Times"/>
          <w:color w:val="000000" w:themeColor="text1"/>
          <w:kern w:val="0"/>
          <w:sz w:val="24"/>
          <w:szCs w:val="24"/>
          <w:lang w:eastAsia="es-ES_tradnl"/>
        </w:rPr>
      </w:pPr>
      <w:r w:rsidRPr="00B7768D">
        <w:rPr>
          <w:rFonts w:ascii="Garamond" w:eastAsia="Times" w:hAnsi="Garamond" w:cs="Times"/>
          <w:color w:val="000000" w:themeColor="text1"/>
          <w:kern w:val="0"/>
          <w:sz w:val="24"/>
          <w:szCs w:val="24"/>
          <w:lang w:eastAsia="es-ES_tradnl"/>
        </w:rPr>
        <w:t>Nivel de escolaridad</w:t>
      </w:r>
    </w:p>
    <w:p w14:paraId="59699E10" w14:textId="77777777" w:rsidR="00B7768D" w:rsidRPr="00B7768D" w:rsidRDefault="00B7768D" w:rsidP="00CC72A6">
      <w:pPr>
        <w:pStyle w:val="Standard"/>
        <w:numPr>
          <w:ilvl w:val="0"/>
          <w:numId w:val="18"/>
        </w:numPr>
        <w:jc w:val="both"/>
        <w:rPr>
          <w:rFonts w:ascii="Garamond" w:eastAsia="Times" w:hAnsi="Garamond" w:cs="Times"/>
          <w:color w:val="000000" w:themeColor="text1"/>
          <w:kern w:val="0"/>
          <w:sz w:val="24"/>
          <w:szCs w:val="24"/>
          <w:lang w:eastAsia="es-ES_tradnl"/>
        </w:rPr>
      </w:pPr>
      <w:r w:rsidRPr="00B7768D">
        <w:rPr>
          <w:rFonts w:ascii="Garamond" w:eastAsia="Times" w:hAnsi="Garamond" w:cs="Times"/>
          <w:color w:val="000000" w:themeColor="text1"/>
          <w:kern w:val="0"/>
          <w:sz w:val="24"/>
          <w:szCs w:val="24"/>
          <w:lang w:eastAsia="es-ES_tradnl"/>
        </w:rPr>
        <w:lastRenderedPageBreak/>
        <w:t>Correo electrónico</w:t>
      </w:r>
    </w:p>
    <w:p w14:paraId="43E1BCF4" w14:textId="77777777" w:rsidR="00B7768D" w:rsidRPr="00B7768D" w:rsidRDefault="00B7768D" w:rsidP="00CC72A6">
      <w:pPr>
        <w:pStyle w:val="Standard"/>
        <w:numPr>
          <w:ilvl w:val="0"/>
          <w:numId w:val="18"/>
        </w:numPr>
        <w:jc w:val="both"/>
        <w:rPr>
          <w:rFonts w:ascii="Garamond" w:eastAsia="Times" w:hAnsi="Garamond" w:cs="Times"/>
          <w:color w:val="000000" w:themeColor="text1"/>
          <w:kern w:val="0"/>
          <w:sz w:val="24"/>
          <w:szCs w:val="24"/>
          <w:lang w:eastAsia="es-ES_tradnl"/>
        </w:rPr>
      </w:pPr>
      <w:r w:rsidRPr="00B7768D">
        <w:rPr>
          <w:rFonts w:ascii="Garamond" w:eastAsia="Times" w:hAnsi="Garamond" w:cs="Times"/>
          <w:color w:val="000000" w:themeColor="text1"/>
          <w:kern w:val="0"/>
          <w:sz w:val="24"/>
          <w:szCs w:val="24"/>
          <w:lang w:eastAsia="es-ES_tradnl"/>
        </w:rPr>
        <w:t>UPZ y barrio de residencia</w:t>
      </w:r>
    </w:p>
    <w:p w14:paraId="461AC11F" w14:textId="77777777" w:rsidR="00B7768D" w:rsidRPr="00B7768D" w:rsidRDefault="00B7768D" w:rsidP="00CC72A6">
      <w:pPr>
        <w:pStyle w:val="Standard"/>
        <w:numPr>
          <w:ilvl w:val="0"/>
          <w:numId w:val="18"/>
        </w:numPr>
        <w:jc w:val="both"/>
        <w:rPr>
          <w:rFonts w:ascii="Garamond" w:eastAsia="Times" w:hAnsi="Garamond" w:cs="Times"/>
          <w:color w:val="000000" w:themeColor="text1"/>
          <w:kern w:val="0"/>
          <w:sz w:val="24"/>
          <w:szCs w:val="24"/>
          <w:lang w:eastAsia="es-ES_tradnl"/>
        </w:rPr>
      </w:pPr>
      <w:r w:rsidRPr="00B7768D">
        <w:rPr>
          <w:rFonts w:ascii="Garamond" w:eastAsia="Times" w:hAnsi="Garamond" w:cs="Times"/>
          <w:color w:val="000000" w:themeColor="text1"/>
          <w:kern w:val="0"/>
          <w:sz w:val="24"/>
          <w:szCs w:val="24"/>
          <w:lang w:eastAsia="es-ES_tradnl"/>
        </w:rPr>
        <w:t>Actividad a la cual desea vincularse</w:t>
      </w:r>
    </w:p>
    <w:p w14:paraId="0B6F8BFF" w14:textId="77777777" w:rsidR="00B7768D" w:rsidRPr="00B7768D" w:rsidRDefault="00B7768D" w:rsidP="00CC72A6">
      <w:pPr>
        <w:pStyle w:val="Standard"/>
        <w:numPr>
          <w:ilvl w:val="0"/>
          <w:numId w:val="18"/>
        </w:numPr>
        <w:jc w:val="both"/>
        <w:rPr>
          <w:rFonts w:ascii="Garamond" w:eastAsia="Times" w:hAnsi="Garamond" w:cs="Times"/>
          <w:color w:val="000000" w:themeColor="text1"/>
          <w:kern w:val="0"/>
          <w:sz w:val="24"/>
          <w:szCs w:val="24"/>
          <w:lang w:eastAsia="es-ES_tradnl"/>
        </w:rPr>
      </w:pPr>
      <w:r w:rsidRPr="00B7768D">
        <w:rPr>
          <w:rFonts w:ascii="Garamond" w:eastAsia="Times" w:hAnsi="Garamond" w:cs="Times"/>
          <w:color w:val="000000" w:themeColor="text1"/>
          <w:kern w:val="0"/>
          <w:sz w:val="24"/>
          <w:szCs w:val="24"/>
          <w:lang w:eastAsia="es-ES_tradnl"/>
        </w:rPr>
        <w:t>Grupo etario</w:t>
      </w:r>
    </w:p>
    <w:p w14:paraId="515A5EEC" w14:textId="77777777" w:rsidR="00B7768D" w:rsidRDefault="00B7768D" w:rsidP="00CC72A6">
      <w:pPr>
        <w:pStyle w:val="Standard"/>
        <w:numPr>
          <w:ilvl w:val="0"/>
          <w:numId w:val="18"/>
        </w:numPr>
        <w:jc w:val="both"/>
        <w:rPr>
          <w:rFonts w:ascii="Garamond" w:eastAsia="Times" w:hAnsi="Garamond" w:cs="Times"/>
          <w:color w:val="000000" w:themeColor="text1"/>
          <w:kern w:val="0"/>
          <w:sz w:val="24"/>
          <w:szCs w:val="24"/>
          <w:lang w:eastAsia="es-ES_tradnl"/>
        </w:rPr>
      </w:pPr>
      <w:r w:rsidRPr="00B7768D">
        <w:rPr>
          <w:rFonts w:ascii="Garamond" w:eastAsia="Times" w:hAnsi="Garamond" w:cs="Times"/>
          <w:color w:val="000000" w:themeColor="text1"/>
          <w:kern w:val="0"/>
          <w:sz w:val="24"/>
          <w:szCs w:val="24"/>
          <w:lang w:eastAsia="es-ES_tradnl"/>
        </w:rPr>
        <w:t>Instancia de participación (si aplica)</w:t>
      </w:r>
    </w:p>
    <w:p w14:paraId="6C6011A6" w14:textId="77777777" w:rsidR="006F3A8F" w:rsidRPr="00B7768D" w:rsidRDefault="006F3A8F" w:rsidP="006F3A8F">
      <w:pPr>
        <w:pStyle w:val="Standard"/>
        <w:ind w:left="720"/>
        <w:jc w:val="both"/>
        <w:rPr>
          <w:rFonts w:ascii="Garamond" w:eastAsia="Times" w:hAnsi="Garamond" w:cs="Times"/>
          <w:color w:val="000000" w:themeColor="text1"/>
          <w:kern w:val="0"/>
          <w:sz w:val="24"/>
          <w:szCs w:val="24"/>
          <w:lang w:eastAsia="es-ES_tradnl"/>
        </w:rPr>
      </w:pPr>
    </w:p>
    <w:p w14:paraId="12F860CC" w14:textId="4A897FDF" w:rsidR="00B7768D" w:rsidRDefault="00B7768D" w:rsidP="00B7768D">
      <w:pPr>
        <w:pStyle w:val="Standard"/>
        <w:jc w:val="both"/>
        <w:rPr>
          <w:rFonts w:ascii="Garamond" w:eastAsia="Times" w:hAnsi="Garamond" w:cs="Times"/>
          <w:color w:val="000000" w:themeColor="text1"/>
          <w:kern w:val="0"/>
          <w:sz w:val="24"/>
          <w:szCs w:val="24"/>
          <w:lang w:eastAsia="es-ES_tradnl"/>
        </w:rPr>
      </w:pPr>
      <w:r w:rsidRPr="00B7768D">
        <w:rPr>
          <w:rFonts w:ascii="Garamond" w:eastAsia="Times" w:hAnsi="Garamond" w:cs="Times"/>
          <w:color w:val="000000" w:themeColor="text1"/>
          <w:kern w:val="0"/>
          <w:sz w:val="24"/>
          <w:szCs w:val="24"/>
          <w:lang w:eastAsia="es-ES_tradnl"/>
        </w:rPr>
        <w:t>La planilla o formulario de inscripción deberá contar con los siguientes elementos: logo</w:t>
      </w:r>
      <w:r w:rsidR="0093724B">
        <w:rPr>
          <w:rFonts w:ascii="Garamond" w:eastAsia="Times" w:hAnsi="Garamond" w:cs="Times"/>
          <w:color w:val="000000" w:themeColor="text1"/>
          <w:kern w:val="0"/>
          <w:sz w:val="24"/>
          <w:szCs w:val="24"/>
          <w:lang w:eastAsia="es-ES_tradnl"/>
        </w:rPr>
        <w:t xml:space="preserve"> </w:t>
      </w:r>
      <w:r w:rsidRPr="00B7768D">
        <w:rPr>
          <w:rFonts w:ascii="Garamond" w:eastAsia="Times" w:hAnsi="Garamond" w:cs="Times"/>
          <w:color w:val="000000" w:themeColor="text1"/>
          <w:kern w:val="0"/>
          <w:sz w:val="24"/>
          <w:szCs w:val="24"/>
          <w:lang w:eastAsia="es-ES_tradnl"/>
        </w:rPr>
        <w:t xml:space="preserve">de la Alcaldía Local, nombre de la actividad, lugar y dirección del punto de inscripción, y demás </w:t>
      </w:r>
      <w:r w:rsidR="000B1D40">
        <w:rPr>
          <w:rFonts w:ascii="Garamond" w:eastAsia="Times" w:hAnsi="Garamond" w:cs="Times"/>
          <w:color w:val="000000" w:themeColor="text1"/>
          <w:kern w:val="0"/>
          <w:sz w:val="24"/>
          <w:szCs w:val="24"/>
          <w:lang w:eastAsia="es-ES_tradnl"/>
        </w:rPr>
        <w:t>ítems identificados</w:t>
      </w:r>
      <w:r w:rsidRPr="00B7768D">
        <w:rPr>
          <w:rFonts w:ascii="Garamond" w:eastAsia="Times" w:hAnsi="Garamond" w:cs="Times"/>
          <w:color w:val="000000" w:themeColor="text1"/>
          <w:kern w:val="0"/>
          <w:sz w:val="24"/>
          <w:szCs w:val="24"/>
          <w:lang w:eastAsia="es-ES_tradnl"/>
        </w:rPr>
        <w:t>. Su formato deberá ser revisado y aprobado previamente en el Comité Técnico.</w:t>
      </w:r>
    </w:p>
    <w:p w14:paraId="23AEFDA7" w14:textId="77777777" w:rsidR="00082B6E" w:rsidRPr="00B7768D" w:rsidRDefault="00082B6E" w:rsidP="00B7768D">
      <w:pPr>
        <w:pStyle w:val="Standard"/>
        <w:jc w:val="both"/>
        <w:rPr>
          <w:rFonts w:ascii="Garamond" w:eastAsia="Times" w:hAnsi="Garamond" w:cs="Times"/>
          <w:color w:val="000000" w:themeColor="text1"/>
          <w:kern w:val="0"/>
          <w:sz w:val="24"/>
          <w:szCs w:val="24"/>
          <w:lang w:eastAsia="es-ES_tradnl"/>
        </w:rPr>
      </w:pPr>
    </w:p>
    <w:p w14:paraId="5DA63C83" w14:textId="77777777" w:rsidR="00B7768D" w:rsidRDefault="00B7768D" w:rsidP="00B7768D">
      <w:pPr>
        <w:pStyle w:val="Standard"/>
        <w:jc w:val="both"/>
        <w:rPr>
          <w:rFonts w:ascii="Garamond" w:eastAsia="Times" w:hAnsi="Garamond" w:cs="Times"/>
          <w:color w:val="000000" w:themeColor="text1"/>
          <w:kern w:val="0"/>
          <w:sz w:val="24"/>
          <w:szCs w:val="24"/>
          <w:lang w:eastAsia="es-ES_tradnl"/>
        </w:rPr>
      </w:pPr>
      <w:r w:rsidRPr="00B7768D">
        <w:rPr>
          <w:rFonts w:ascii="Garamond" w:eastAsia="Times" w:hAnsi="Garamond" w:cs="Times"/>
          <w:color w:val="000000" w:themeColor="text1"/>
          <w:kern w:val="0"/>
          <w:sz w:val="24"/>
          <w:szCs w:val="24"/>
          <w:lang w:eastAsia="es-ES_tradnl"/>
        </w:rPr>
        <w:t>Documentos Requeridos para la Inscripción</w:t>
      </w:r>
    </w:p>
    <w:p w14:paraId="0C7352E1" w14:textId="77777777" w:rsidR="00082B6E" w:rsidRPr="00B7768D" w:rsidRDefault="00082B6E" w:rsidP="00B7768D">
      <w:pPr>
        <w:pStyle w:val="Standard"/>
        <w:jc w:val="both"/>
        <w:rPr>
          <w:rFonts w:ascii="Garamond" w:eastAsia="Times" w:hAnsi="Garamond" w:cs="Times"/>
          <w:color w:val="000000" w:themeColor="text1"/>
          <w:kern w:val="0"/>
          <w:sz w:val="24"/>
          <w:szCs w:val="24"/>
          <w:lang w:eastAsia="es-ES_tradnl"/>
        </w:rPr>
      </w:pPr>
    </w:p>
    <w:p w14:paraId="4D6C5597" w14:textId="77777777" w:rsidR="00B7768D" w:rsidRDefault="00B7768D" w:rsidP="00B7768D">
      <w:pPr>
        <w:pStyle w:val="Standard"/>
        <w:jc w:val="both"/>
        <w:rPr>
          <w:rFonts w:ascii="Garamond" w:eastAsia="Times" w:hAnsi="Garamond" w:cs="Times"/>
          <w:color w:val="000000" w:themeColor="text1"/>
          <w:kern w:val="0"/>
          <w:sz w:val="24"/>
          <w:szCs w:val="24"/>
          <w:lang w:eastAsia="es-ES_tradnl"/>
        </w:rPr>
      </w:pPr>
      <w:r w:rsidRPr="00B7768D">
        <w:rPr>
          <w:rFonts w:ascii="Garamond" w:eastAsia="Times" w:hAnsi="Garamond" w:cs="Times"/>
          <w:color w:val="000000" w:themeColor="text1"/>
          <w:kern w:val="0"/>
          <w:sz w:val="24"/>
          <w:szCs w:val="24"/>
          <w:lang w:eastAsia="es-ES_tradnl"/>
        </w:rPr>
        <w:t>Toda persona interesada en participar en las actividades del contrato deberá entregar al operador los siguientes documentos:</w:t>
      </w:r>
    </w:p>
    <w:p w14:paraId="7919D76E" w14:textId="77777777" w:rsidR="00082B6E" w:rsidRPr="00B7768D" w:rsidRDefault="00082B6E" w:rsidP="00B7768D">
      <w:pPr>
        <w:pStyle w:val="Standard"/>
        <w:jc w:val="both"/>
        <w:rPr>
          <w:rFonts w:ascii="Garamond" w:eastAsia="Times" w:hAnsi="Garamond" w:cs="Times"/>
          <w:color w:val="000000" w:themeColor="text1"/>
          <w:kern w:val="0"/>
          <w:sz w:val="24"/>
          <w:szCs w:val="24"/>
          <w:lang w:eastAsia="es-ES_tradnl"/>
        </w:rPr>
      </w:pPr>
    </w:p>
    <w:p w14:paraId="501C6031" w14:textId="77777777" w:rsidR="00B7768D" w:rsidRPr="00B7768D" w:rsidRDefault="00B7768D" w:rsidP="00CC72A6">
      <w:pPr>
        <w:pStyle w:val="Standard"/>
        <w:numPr>
          <w:ilvl w:val="0"/>
          <w:numId w:val="19"/>
        </w:numPr>
        <w:jc w:val="both"/>
        <w:rPr>
          <w:rFonts w:ascii="Garamond" w:eastAsia="Times" w:hAnsi="Garamond" w:cs="Times"/>
          <w:color w:val="000000" w:themeColor="text1"/>
          <w:kern w:val="0"/>
          <w:sz w:val="24"/>
          <w:szCs w:val="24"/>
          <w:lang w:eastAsia="es-ES_tradnl"/>
        </w:rPr>
      </w:pPr>
      <w:r w:rsidRPr="00B7768D">
        <w:rPr>
          <w:rFonts w:ascii="Garamond" w:eastAsia="Times" w:hAnsi="Garamond" w:cs="Times"/>
          <w:color w:val="000000" w:themeColor="text1"/>
          <w:kern w:val="0"/>
          <w:sz w:val="24"/>
          <w:szCs w:val="24"/>
          <w:lang w:eastAsia="es-ES_tradnl"/>
        </w:rPr>
        <w:t>Copia del documento de identidad</w:t>
      </w:r>
    </w:p>
    <w:p w14:paraId="6BA30593" w14:textId="77777777" w:rsidR="00B7768D" w:rsidRDefault="00B7768D" w:rsidP="00CC72A6">
      <w:pPr>
        <w:pStyle w:val="Standard"/>
        <w:numPr>
          <w:ilvl w:val="0"/>
          <w:numId w:val="19"/>
        </w:numPr>
        <w:jc w:val="both"/>
        <w:rPr>
          <w:rFonts w:ascii="Garamond" w:eastAsia="Times" w:hAnsi="Garamond" w:cs="Times"/>
          <w:color w:val="000000" w:themeColor="text1"/>
          <w:kern w:val="0"/>
          <w:sz w:val="24"/>
          <w:szCs w:val="24"/>
          <w:lang w:eastAsia="es-ES_tradnl"/>
        </w:rPr>
      </w:pPr>
      <w:r w:rsidRPr="00B7768D">
        <w:rPr>
          <w:rFonts w:ascii="Garamond" w:eastAsia="Times" w:hAnsi="Garamond" w:cs="Times"/>
          <w:color w:val="000000" w:themeColor="text1"/>
          <w:kern w:val="0"/>
          <w:sz w:val="24"/>
          <w:szCs w:val="24"/>
          <w:lang w:eastAsia="es-ES_tradnl"/>
        </w:rPr>
        <w:t>Certificado de residencia expedido por la Alcaldía Local o copia reciente de un recibo de servicio público que acredite la residencia en la localidad</w:t>
      </w:r>
    </w:p>
    <w:p w14:paraId="28D6B890" w14:textId="77777777" w:rsidR="00856444" w:rsidRDefault="00856444" w:rsidP="000E51CF">
      <w:pPr>
        <w:pStyle w:val="Standard"/>
        <w:jc w:val="both"/>
        <w:rPr>
          <w:rFonts w:ascii="Garamond" w:eastAsia="Times" w:hAnsi="Garamond" w:cs="Times"/>
          <w:color w:val="000000" w:themeColor="text1"/>
          <w:kern w:val="0"/>
          <w:sz w:val="24"/>
          <w:szCs w:val="24"/>
          <w:lang w:eastAsia="es-ES_tradnl"/>
        </w:rPr>
      </w:pPr>
    </w:p>
    <w:p w14:paraId="06AC95F3" w14:textId="77777777" w:rsidR="000E51CF" w:rsidRPr="005753A9" w:rsidRDefault="000E51CF" w:rsidP="000E51CF">
      <w:pPr>
        <w:pStyle w:val="Standard"/>
        <w:jc w:val="both"/>
        <w:rPr>
          <w:rFonts w:ascii="Garamond" w:eastAsia="Times" w:hAnsi="Garamond" w:cs="Times"/>
          <w:b/>
          <w:bCs/>
          <w:color w:val="000000" w:themeColor="text1"/>
          <w:kern w:val="0"/>
          <w:sz w:val="24"/>
          <w:szCs w:val="24"/>
          <w:lang w:eastAsia="es-ES_tradnl"/>
        </w:rPr>
      </w:pPr>
      <w:r w:rsidRPr="005753A9">
        <w:rPr>
          <w:rFonts w:ascii="Garamond" w:eastAsia="Times" w:hAnsi="Garamond" w:cs="Times"/>
          <w:b/>
          <w:bCs/>
          <w:color w:val="000000" w:themeColor="text1"/>
          <w:kern w:val="0"/>
          <w:sz w:val="24"/>
          <w:szCs w:val="24"/>
          <w:lang w:eastAsia="es-ES_tradnl"/>
        </w:rPr>
        <w:t xml:space="preserve">ESPACIOS </w:t>
      </w:r>
    </w:p>
    <w:p w14:paraId="26013F5B" w14:textId="77777777" w:rsidR="000E51CF" w:rsidRPr="005753A9" w:rsidRDefault="000E51CF" w:rsidP="000E51CF">
      <w:pPr>
        <w:pStyle w:val="Standard"/>
        <w:jc w:val="both"/>
        <w:rPr>
          <w:rFonts w:ascii="Garamond" w:eastAsia="Times" w:hAnsi="Garamond" w:cs="Times"/>
          <w:b/>
          <w:bCs/>
          <w:color w:val="000000" w:themeColor="text1"/>
          <w:kern w:val="0"/>
          <w:sz w:val="24"/>
          <w:szCs w:val="24"/>
          <w:lang w:eastAsia="es-ES_tradnl"/>
        </w:rPr>
      </w:pPr>
    </w:p>
    <w:p w14:paraId="18E842C1" w14:textId="7C3067BB" w:rsidR="000E51CF" w:rsidRPr="005753A9" w:rsidRDefault="000E51CF" w:rsidP="000E51CF">
      <w:pPr>
        <w:pStyle w:val="Standard"/>
        <w:jc w:val="both"/>
        <w:rPr>
          <w:rFonts w:ascii="Garamond" w:hAnsi="Garamond" w:cs="Segoe UI"/>
          <w:kern w:val="0"/>
          <w:sz w:val="24"/>
          <w:szCs w:val="24"/>
          <w:lang w:eastAsia="es-ES_tradnl"/>
        </w:rPr>
      </w:pPr>
      <w:r w:rsidRPr="005753A9">
        <w:rPr>
          <w:rFonts w:ascii="Garamond" w:hAnsi="Garamond" w:cs="Segoe UI"/>
          <w:kern w:val="0"/>
          <w:sz w:val="24"/>
          <w:szCs w:val="24"/>
          <w:lang w:eastAsia="es-ES_tradnl"/>
        </w:rPr>
        <w:t xml:space="preserve">Teniendo en cuenta las particularidades de cada actividad, deben buscarse espacios y lugares adecuados (espacios cerrados o al aire libre) para hacer en los mismos el desarrollo de cada acción, garantizando todos los elementos (sillas, mesas, </w:t>
      </w:r>
      <w:proofErr w:type="spellStart"/>
      <w:r w:rsidRPr="005753A9">
        <w:rPr>
          <w:rFonts w:ascii="Garamond" w:hAnsi="Garamond" w:cs="Segoe UI"/>
          <w:kern w:val="0"/>
          <w:sz w:val="24"/>
          <w:szCs w:val="24"/>
          <w:lang w:eastAsia="es-ES_tradnl"/>
        </w:rPr>
        <w:t>videobeam</w:t>
      </w:r>
      <w:proofErr w:type="spellEnd"/>
      <w:r w:rsidRPr="005753A9">
        <w:rPr>
          <w:rFonts w:ascii="Garamond" w:hAnsi="Garamond" w:cs="Segoe UI"/>
          <w:kern w:val="0"/>
          <w:sz w:val="24"/>
          <w:szCs w:val="24"/>
          <w:lang w:eastAsia="es-ES_tradnl"/>
        </w:rPr>
        <w:t>, sonido, computadores</w:t>
      </w:r>
      <w:r w:rsidR="00276546">
        <w:rPr>
          <w:rFonts w:ascii="Garamond" w:hAnsi="Garamond" w:cs="Segoe UI"/>
          <w:kern w:val="0"/>
          <w:sz w:val="24"/>
          <w:szCs w:val="24"/>
          <w:lang w:eastAsia="es-ES_tradnl"/>
        </w:rPr>
        <w:t>, baterías sanitarias</w:t>
      </w:r>
      <w:r w:rsidRPr="005753A9">
        <w:rPr>
          <w:rFonts w:ascii="Garamond" w:hAnsi="Garamond" w:cs="Segoe UI"/>
          <w:kern w:val="0"/>
          <w:sz w:val="24"/>
          <w:szCs w:val="24"/>
          <w:lang w:eastAsia="es-ES_tradnl"/>
        </w:rPr>
        <w:t xml:space="preserve"> y la capacidad de personas para cada una de las actividades a desarrollar, entre otros) que se requieren para ejecutar las actividades. Estos espacios deben ser gestionados por el contratista y deben ser verificados por el comité técnico.</w:t>
      </w:r>
    </w:p>
    <w:p w14:paraId="0C287210" w14:textId="77777777" w:rsidR="000E51CF" w:rsidRPr="00082B6E" w:rsidRDefault="000E51CF" w:rsidP="000E51CF">
      <w:pPr>
        <w:pStyle w:val="Standard"/>
        <w:jc w:val="both"/>
        <w:rPr>
          <w:rFonts w:ascii="Garamond" w:eastAsia="Times" w:hAnsi="Garamond" w:cs="Times"/>
          <w:color w:val="000000" w:themeColor="text1"/>
          <w:kern w:val="0"/>
          <w:sz w:val="24"/>
          <w:szCs w:val="24"/>
          <w:lang w:eastAsia="es-ES_tradnl"/>
        </w:rPr>
      </w:pPr>
    </w:p>
    <w:p w14:paraId="7F5049A3" w14:textId="3EFEDDE2" w:rsidR="00B826B8" w:rsidRPr="00B826B8" w:rsidRDefault="00B826B8" w:rsidP="00B826B8">
      <w:pPr>
        <w:pStyle w:val="paragraph"/>
        <w:spacing w:before="0" w:beforeAutospacing="0" w:after="0" w:afterAutospacing="0"/>
        <w:jc w:val="both"/>
        <w:textAlignment w:val="baseline"/>
        <w:rPr>
          <w:rFonts w:ascii="Garamond" w:hAnsi="Garamond" w:cs="Segoe UI"/>
        </w:rPr>
      </w:pPr>
      <w:r w:rsidRPr="009D7220">
        <w:rPr>
          <w:rFonts w:ascii="Garamond" w:hAnsi="Garamond" w:cs="Segoe UI"/>
          <w:b/>
          <w:bCs/>
        </w:rPr>
        <w:t>PRESENTACI</w:t>
      </w:r>
      <w:r w:rsidR="009D7220">
        <w:rPr>
          <w:rFonts w:ascii="Garamond" w:hAnsi="Garamond" w:cs="Segoe UI"/>
          <w:b/>
          <w:bCs/>
        </w:rPr>
        <w:t>ONES</w:t>
      </w:r>
      <w:r w:rsidRPr="009D7220">
        <w:rPr>
          <w:rFonts w:ascii="Garamond" w:hAnsi="Garamond" w:cs="Segoe UI"/>
          <w:b/>
          <w:bCs/>
        </w:rPr>
        <w:t xml:space="preserve"> PÚBLICA</w:t>
      </w:r>
      <w:r w:rsidR="009D7220">
        <w:rPr>
          <w:rFonts w:ascii="Garamond" w:hAnsi="Garamond" w:cs="Segoe UI"/>
          <w:b/>
          <w:bCs/>
        </w:rPr>
        <w:t>S</w:t>
      </w:r>
      <w:r w:rsidRPr="00B826B8">
        <w:rPr>
          <w:rFonts w:ascii="Garamond" w:hAnsi="Garamond" w:cs="Segoe UI"/>
        </w:rPr>
        <w:t>.</w:t>
      </w:r>
    </w:p>
    <w:p w14:paraId="4625F929" w14:textId="77777777" w:rsidR="00B826B8" w:rsidRPr="00B826B8" w:rsidRDefault="00B826B8" w:rsidP="00B826B8">
      <w:pPr>
        <w:pStyle w:val="paragraph"/>
        <w:spacing w:before="0" w:beforeAutospacing="0" w:after="0" w:afterAutospacing="0"/>
        <w:jc w:val="both"/>
        <w:textAlignment w:val="baseline"/>
        <w:rPr>
          <w:rFonts w:ascii="Garamond" w:hAnsi="Garamond" w:cs="Segoe UI"/>
        </w:rPr>
      </w:pPr>
    </w:p>
    <w:p w14:paraId="39D478FB" w14:textId="398839C5" w:rsidR="00B826B8" w:rsidRPr="00B826B8" w:rsidRDefault="00B826B8" w:rsidP="00B826B8">
      <w:pPr>
        <w:pStyle w:val="paragraph"/>
        <w:spacing w:before="0" w:beforeAutospacing="0" w:after="0" w:afterAutospacing="0"/>
        <w:jc w:val="both"/>
        <w:textAlignment w:val="baseline"/>
        <w:rPr>
          <w:rFonts w:ascii="Garamond" w:hAnsi="Garamond" w:cs="Segoe UI"/>
        </w:rPr>
      </w:pPr>
      <w:r w:rsidRPr="00B826B8">
        <w:rPr>
          <w:rFonts w:ascii="Garamond" w:hAnsi="Garamond" w:cs="Segoe UI"/>
        </w:rPr>
        <w:t xml:space="preserve">El ejecutor deberá realizar dos (2) presentaciones públicas del contrato, una (1) ante la Junta Administradora Local de </w:t>
      </w:r>
      <w:r w:rsidR="00CF1BA6">
        <w:rPr>
          <w:rFonts w:ascii="Garamond" w:hAnsi="Garamond" w:cs="Segoe UI"/>
        </w:rPr>
        <w:t xml:space="preserve">Los </w:t>
      </w:r>
      <w:r w:rsidR="004F595C">
        <w:rPr>
          <w:rFonts w:ascii="Garamond" w:hAnsi="Garamond" w:cs="Segoe UI"/>
        </w:rPr>
        <w:t xml:space="preserve">Mártires </w:t>
      </w:r>
      <w:r w:rsidR="004F595C" w:rsidRPr="00B826B8">
        <w:rPr>
          <w:rFonts w:ascii="Garamond" w:hAnsi="Garamond" w:cs="Segoe UI"/>
        </w:rPr>
        <w:t>y</w:t>
      </w:r>
      <w:r w:rsidRPr="00B826B8">
        <w:rPr>
          <w:rFonts w:ascii="Garamond" w:hAnsi="Garamond" w:cs="Segoe UI"/>
        </w:rPr>
        <w:t xml:space="preserve"> una ante la comunidad de manera presencial según lo acordado en comité técnico de seguimiento.</w:t>
      </w:r>
    </w:p>
    <w:p w14:paraId="2731FBEB" w14:textId="77777777" w:rsidR="00B826B8" w:rsidRPr="00B826B8" w:rsidRDefault="00B826B8" w:rsidP="00B826B8">
      <w:pPr>
        <w:pStyle w:val="paragraph"/>
        <w:spacing w:before="0" w:beforeAutospacing="0" w:after="0" w:afterAutospacing="0"/>
        <w:jc w:val="both"/>
        <w:textAlignment w:val="baseline"/>
        <w:rPr>
          <w:rFonts w:ascii="Garamond" w:hAnsi="Garamond" w:cs="Segoe UI"/>
        </w:rPr>
      </w:pPr>
    </w:p>
    <w:p w14:paraId="439A2BD4" w14:textId="77777777" w:rsidR="00B826B8" w:rsidRPr="009D7220" w:rsidRDefault="00B826B8" w:rsidP="00B826B8">
      <w:pPr>
        <w:pStyle w:val="paragraph"/>
        <w:spacing w:before="0" w:beforeAutospacing="0" w:after="0" w:afterAutospacing="0"/>
        <w:jc w:val="both"/>
        <w:textAlignment w:val="baseline"/>
        <w:rPr>
          <w:rFonts w:ascii="Garamond" w:hAnsi="Garamond" w:cs="Segoe UI"/>
          <w:b/>
          <w:bCs/>
        </w:rPr>
      </w:pPr>
      <w:r w:rsidRPr="009D7220">
        <w:rPr>
          <w:rFonts w:ascii="Garamond" w:hAnsi="Garamond" w:cs="Segoe UI"/>
          <w:b/>
          <w:bCs/>
        </w:rPr>
        <w:t>6.4.1 PRESENTACIÓN PÚBLICA JAL</w:t>
      </w:r>
    </w:p>
    <w:p w14:paraId="0C904C78" w14:textId="77777777" w:rsidR="00B826B8" w:rsidRPr="00B826B8" w:rsidRDefault="00B826B8" w:rsidP="00B826B8">
      <w:pPr>
        <w:pStyle w:val="paragraph"/>
        <w:spacing w:before="0" w:beforeAutospacing="0" w:after="0" w:afterAutospacing="0"/>
        <w:jc w:val="both"/>
        <w:textAlignment w:val="baseline"/>
        <w:rPr>
          <w:rFonts w:ascii="Garamond" w:hAnsi="Garamond" w:cs="Segoe UI"/>
        </w:rPr>
      </w:pPr>
    </w:p>
    <w:p w14:paraId="07F3A06C" w14:textId="2107FDCD" w:rsidR="00B826B8" w:rsidRPr="00B826B8" w:rsidRDefault="00B826B8" w:rsidP="00B826B8">
      <w:pPr>
        <w:pStyle w:val="paragraph"/>
        <w:spacing w:before="0" w:beforeAutospacing="0" w:after="0" w:afterAutospacing="0"/>
        <w:jc w:val="both"/>
        <w:textAlignment w:val="baseline"/>
        <w:rPr>
          <w:rFonts w:ascii="Garamond" w:hAnsi="Garamond" w:cs="Segoe UI"/>
        </w:rPr>
      </w:pPr>
      <w:r w:rsidRPr="0028389C">
        <w:rPr>
          <w:rFonts w:ascii="Garamond" w:hAnsi="Garamond" w:cs="Segoe UI"/>
          <w:b/>
          <w:bCs/>
        </w:rPr>
        <w:t>Una primera</w:t>
      </w:r>
      <w:r w:rsidRPr="00B826B8">
        <w:rPr>
          <w:rFonts w:ascii="Garamond" w:hAnsi="Garamond" w:cs="Segoe UI"/>
        </w:rPr>
        <w:t xml:space="preserve"> presentación antes de iniciar la ejecución (fase de alistamiento), donde el ejecutor a través de la coordinación en compañía del equipo del talento humano deberá realizar una presentación técnica donde se establezca</w:t>
      </w:r>
      <w:r w:rsidR="002011F8">
        <w:rPr>
          <w:rFonts w:ascii="Garamond" w:hAnsi="Garamond" w:cs="Segoe UI"/>
        </w:rPr>
        <w:t xml:space="preserve"> co</w:t>
      </w:r>
      <w:r w:rsidR="0028389C" w:rsidRPr="00B826B8">
        <w:rPr>
          <w:rFonts w:ascii="Garamond" w:hAnsi="Garamond" w:cs="Segoe UI"/>
        </w:rPr>
        <w:t>mo</w:t>
      </w:r>
      <w:r w:rsidRPr="00B826B8">
        <w:rPr>
          <w:rFonts w:ascii="Garamond" w:hAnsi="Garamond" w:cs="Segoe UI"/>
        </w:rPr>
        <w:t xml:space="preserve"> está concebido el contrato desglosando las tres fases de: alistamiento, ejecución y cierre.</w:t>
      </w:r>
    </w:p>
    <w:p w14:paraId="285DF872" w14:textId="77777777" w:rsidR="00B826B8" w:rsidRPr="00B826B8" w:rsidRDefault="00B826B8" w:rsidP="00B826B8">
      <w:pPr>
        <w:pStyle w:val="paragraph"/>
        <w:spacing w:before="0" w:beforeAutospacing="0" w:after="0" w:afterAutospacing="0"/>
        <w:jc w:val="both"/>
        <w:textAlignment w:val="baseline"/>
        <w:rPr>
          <w:rFonts w:ascii="Garamond" w:hAnsi="Garamond" w:cs="Segoe UI"/>
        </w:rPr>
      </w:pPr>
    </w:p>
    <w:p w14:paraId="38110382" w14:textId="77777777" w:rsidR="00B826B8" w:rsidRPr="00B826B8" w:rsidRDefault="00B826B8" w:rsidP="00B826B8">
      <w:pPr>
        <w:pStyle w:val="paragraph"/>
        <w:spacing w:before="0" w:beforeAutospacing="0" w:after="0" w:afterAutospacing="0"/>
        <w:jc w:val="both"/>
        <w:textAlignment w:val="baseline"/>
        <w:rPr>
          <w:rFonts w:ascii="Garamond" w:hAnsi="Garamond" w:cs="Segoe UI"/>
        </w:rPr>
      </w:pPr>
      <w:r w:rsidRPr="002011F8">
        <w:rPr>
          <w:rFonts w:ascii="Garamond" w:hAnsi="Garamond" w:cs="Segoe UI"/>
          <w:b/>
          <w:bCs/>
        </w:rPr>
        <w:t>Una segunda</w:t>
      </w:r>
      <w:r w:rsidRPr="00B826B8">
        <w:rPr>
          <w:rFonts w:ascii="Garamond" w:hAnsi="Garamond" w:cs="Segoe UI"/>
        </w:rPr>
        <w:t xml:space="preserve"> al completar el 50% de ejecución, donde el ejecutor a través del Coordinador en compañía del equipo ejecutor deberá realizar una presentación técnica donde se establezca: </w:t>
      </w:r>
    </w:p>
    <w:p w14:paraId="124C8D61" w14:textId="77777777" w:rsidR="00B826B8" w:rsidRPr="00B826B8" w:rsidRDefault="00B826B8" w:rsidP="00B826B8">
      <w:pPr>
        <w:pStyle w:val="paragraph"/>
        <w:spacing w:before="0" w:beforeAutospacing="0" w:after="0" w:afterAutospacing="0"/>
        <w:jc w:val="both"/>
        <w:textAlignment w:val="baseline"/>
        <w:rPr>
          <w:rFonts w:ascii="Garamond" w:hAnsi="Garamond" w:cs="Segoe UI"/>
        </w:rPr>
      </w:pPr>
      <w:r w:rsidRPr="00B826B8">
        <w:rPr>
          <w:rFonts w:ascii="Garamond" w:hAnsi="Garamond" w:cs="Segoe UI"/>
        </w:rPr>
        <w:t>Presentación de avances ejecutados técnicos, financieros y administrativos.</w:t>
      </w:r>
    </w:p>
    <w:p w14:paraId="1DD87DCF" w14:textId="77777777" w:rsidR="00B826B8" w:rsidRPr="00B826B8" w:rsidRDefault="00B826B8" w:rsidP="00B826B8">
      <w:pPr>
        <w:pStyle w:val="paragraph"/>
        <w:spacing w:before="0" w:beforeAutospacing="0" w:after="0" w:afterAutospacing="0"/>
        <w:jc w:val="both"/>
        <w:textAlignment w:val="baseline"/>
        <w:rPr>
          <w:rFonts w:ascii="Garamond" w:hAnsi="Garamond" w:cs="Segoe UI"/>
        </w:rPr>
      </w:pPr>
    </w:p>
    <w:p w14:paraId="155F3130" w14:textId="77777777" w:rsidR="00B826B8" w:rsidRPr="00B826B8" w:rsidRDefault="00B826B8" w:rsidP="00B826B8">
      <w:pPr>
        <w:pStyle w:val="paragraph"/>
        <w:spacing w:before="0" w:beforeAutospacing="0" w:after="0" w:afterAutospacing="0"/>
        <w:jc w:val="both"/>
        <w:textAlignment w:val="baseline"/>
        <w:rPr>
          <w:rFonts w:ascii="Garamond" w:hAnsi="Garamond" w:cs="Segoe UI"/>
        </w:rPr>
      </w:pPr>
      <w:r w:rsidRPr="00533B7C">
        <w:rPr>
          <w:rFonts w:ascii="Garamond" w:hAnsi="Garamond" w:cs="Segoe UI"/>
          <w:b/>
          <w:bCs/>
        </w:rPr>
        <w:lastRenderedPageBreak/>
        <w:t>Una tercera</w:t>
      </w:r>
      <w:r w:rsidRPr="00B826B8">
        <w:rPr>
          <w:rFonts w:ascii="Garamond" w:hAnsi="Garamond" w:cs="Segoe UI"/>
        </w:rPr>
        <w:t xml:space="preserve"> presentación al culminar el proyecto con fines de liquidación, donde el ejecutor a través de la Coordinación deberá realizar una presentación donde se establezca: </w:t>
      </w:r>
    </w:p>
    <w:p w14:paraId="05655614" w14:textId="7394C1F1" w:rsidR="00B826B8" w:rsidRPr="00B826B8" w:rsidRDefault="00B826B8" w:rsidP="00B826B8">
      <w:pPr>
        <w:pStyle w:val="paragraph"/>
        <w:spacing w:before="0" w:beforeAutospacing="0" w:after="0" w:afterAutospacing="0"/>
        <w:jc w:val="both"/>
        <w:textAlignment w:val="baseline"/>
        <w:rPr>
          <w:rFonts w:ascii="Garamond" w:hAnsi="Garamond" w:cs="Segoe UI"/>
        </w:rPr>
      </w:pPr>
      <w:r w:rsidRPr="00B826B8">
        <w:rPr>
          <w:rFonts w:ascii="Garamond" w:hAnsi="Garamond" w:cs="Segoe UI"/>
        </w:rPr>
        <w:t>Presentación de lo ejecutado por cada fase del contrato, logros y dificultades.</w:t>
      </w:r>
    </w:p>
    <w:p w14:paraId="1BA3E5F4" w14:textId="77777777" w:rsidR="00B826B8" w:rsidRPr="00B826B8" w:rsidRDefault="00B826B8" w:rsidP="00B826B8">
      <w:pPr>
        <w:pStyle w:val="paragraph"/>
        <w:spacing w:before="0" w:beforeAutospacing="0" w:after="0" w:afterAutospacing="0"/>
        <w:jc w:val="both"/>
        <w:textAlignment w:val="baseline"/>
        <w:rPr>
          <w:rFonts w:ascii="Garamond" w:hAnsi="Garamond" w:cs="Segoe UI"/>
        </w:rPr>
      </w:pPr>
    </w:p>
    <w:p w14:paraId="79B98D51" w14:textId="77777777" w:rsidR="00B826B8" w:rsidRPr="00B826B8" w:rsidRDefault="00B826B8" w:rsidP="00B826B8">
      <w:pPr>
        <w:pStyle w:val="paragraph"/>
        <w:spacing w:before="0" w:beforeAutospacing="0" w:after="0" w:afterAutospacing="0"/>
        <w:jc w:val="both"/>
        <w:textAlignment w:val="baseline"/>
        <w:rPr>
          <w:rFonts w:ascii="Garamond" w:hAnsi="Garamond" w:cs="Segoe UI"/>
        </w:rPr>
      </w:pPr>
      <w:r w:rsidRPr="00533B7C">
        <w:rPr>
          <w:rFonts w:ascii="Garamond" w:hAnsi="Garamond" w:cs="Segoe UI"/>
          <w:b/>
          <w:bCs/>
        </w:rPr>
        <w:t>Nota:</w:t>
      </w:r>
      <w:r w:rsidRPr="00B826B8">
        <w:rPr>
          <w:rFonts w:ascii="Garamond" w:hAnsi="Garamond" w:cs="Segoe UI"/>
        </w:rPr>
        <w:t xml:space="preserve"> Para la presentación ante la Junta de Administradora Local debe pasarse la solicitud por escrito al presidente de la JAL y se radicada en las instalaciones de esta.</w:t>
      </w:r>
    </w:p>
    <w:p w14:paraId="5E6F47CC" w14:textId="77777777" w:rsidR="00B826B8" w:rsidRPr="00B826B8" w:rsidRDefault="00B826B8" w:rsidP="00B826B8">
      <w:pPr>
        <w:pStyle w:val="paragraph"/>
        <w:spacing w:before="0" w:beforeAutospacing="0" w:after="0" w:afterAutospacing="0"/>
        <w:jc w:val="both"/>
        <w:textAlignment w:val="baseline"/>
        <w:rPr>
          <w:rFonts w:ascii="Garamond" w:hAnsi="Garamond" w:cs="Segoe UI"/>
        </w:rPr>
      </w:pPr>
    </w:p>
    <w:p w14:paraId="6E22422F" w14:textId="77777777" w:rsidR="00B826B8" w:rsidRPr="009D7220" w:rsidRDefault="00B826B8" w:rsidP="00B826B8">
      <w:pPr>
        <w:pStyle w:val="paragraph"/>
        <w:spacing w:before="0" w:beforeAutospacing="0" w:after="0" w:afterAutospacing="0"/>
        <w:jc w:val="both"/>
        <w:textAlignment w:val="baseline"/>
        <w:rPr>
          <w:rFonts w:ascii="Garamond" w:hAnsi="Garamond" w:cs="Segoe UI"/>
          <w:b/>
          <w:bCs/>
        </w:rPr>
      </w:pPr>
      <w:r w:rsidRPr="009D7220">
        <w:rPr>
          <w:rFonts w:ascii="Garamond" w:hAnsi="Garamond" w:cs="Segoe UI"/>
          <w:b/>
          <w:bCs/>
        </w:rPr>
        <w:t>6.4.2 PRESENTACIÓN PÚBLICA CON LA COMUNIDAD</w:t>
      </w:r>
    </w:p>
    <w:p w14:paraId="3352068D" w14:textId="77777777" w:rsidR="00B826B8" w:rsidRPr="00B826B8" w:rsidRDefault="00B826B8" w:rsidP="00B826B8">
      <w:pPr>
        <w:pStyle w:val="paragraph"/>
        <w:spacing w:before="0" w:beforeAutospacing="0" w:after="0" w:afterAutospacing="0"/>
        <w:jc w:val="both"/>
        <w:textAlignment w:val="baseline"/>
      </w:pPr>
      <w:r w:rsidRPr="00B826B8">
        <w:t xml:space="preserve"> </w:t>
      </w:r>
    </w:p>
    <w:p w14:paraId="6CD22444" w14:textId="77777777" w:rsidR="00B826B8" w:rsidRPr="00B826B8" w:rsidRDefault="00B826B8" w:rsidP="00B826B8">
      <w:pPr>
        <w:pStyle w:val="paragraph"/>
        <w:spacing w:before="0" w:beforeAutospacing="0" w:after="0" w:afterAutospacing="0"/>
        <w:jc w:val="both"/>
        <w:textAlignment w:val="baseline"/>
        <w:rPr>
          <w:rFonts w:ascii="Garamond" w:hAnsi="Garamond" w:cs="Segoe UI"/>
        </w:rPr>
      </w:pPr>
      <w:r w:rsidRPr="00B826B8">
        <w:rPr>
          <w:rFonts w:ascii="Garamond" w:hAnsi="Garamond" w:cs="Segoe UI"/>
        </w:rPr>
        <w:t xml:space="preserve">El contratista debe desarrollar  la presentación pública del contrato, en un espacio cerrado de la Localidad con aforo mínimo de 40 personas; se realizará la socialización en un punto central de la localidad, a las posibles  beneficiarias para informar en que consiste el proyecto, actividades, plazo, cronograma de trabajo, meta a cumplir en la ejecución del contrato, puntos de inscripción, fechas y requisitos de inscripción, talento humano que está vinculado al proyecto entre, otras que se identifiquen. </w:t>
      </w:r>
    </w:p>
    <w:p w14:paraId="54C624C3" w14:textId="77777777" w:rsidR="00B826B8" w:rsidRPr="00B826B8" w:rsidRDefault="00B826B8" w:rsidP="00B826B8">
      <w:pPr>
        <w:pStyle w:val="paragraph"/>
        <w:spacing w:before="0" w:beforeAutospacing="0" w:after="0" w:afterAutospacing="0"/>
        <w:jc w:val="both"/>
        <w:textAlignment w:val="baseline"/>
        <w:rPr>
          <w:rFonts w:ascii="Garamond" w:hAnsi="Garamond" w:cs="Segoe UI"/>
        </w:rPr>
      </w:pPr>
    </w:p>
    <w:p w14:paraId="507D2195" w14:textId="77777777" w:rsidR="00B826B8" w:rsidRPr="00B826B8" w:rsidRDefault="00B826B8" w:rsidP="00B826B8">
      <w:pPr>
        <w:pStyle w:val="paragraph"/>
        <w:spacing w:before="0" w:beforeAutospacing="0" w:after="0" w:afterAutospacing="0"/>
        <w:jc w:val="both"/>
        <w:textAlignment w:val="baseline"/>
        <w:rPr>
          <w:rFonts w:ascii="Garamond" w:hAnsi="Garamond" w:cs="Segoe UI"/>
        </w:rPr>
      </w:pPr>
      <w:bookmarkStart w:id="0" w:name="_Hlk106183443"/>
      <w:r w:rsidRPr="00B826B8">
        <w:rPr>
          <w:rFonts w:ascii="Garamond" w:hAnsi="Garamond" w:cs="Segoe UI"/>
        </w:rPr>
        <w:t xml:space="preserve">La presentación en </w:t>
      </w:r>
      <w:proofErr w:type="spellStart"/>
      <w:r w:rsidRPr="00B826B8">
        <w:rPr>
          <w:rFonts w:ascii="Garamond" w:hAnsi="Garamond" w:cs="Segoe UI"/>
        </w:rPr>
        <w:t>Power</w:t>
      </w:r>
      <w:proofErr w:type="spellEnd"/>
      <w:r w:rsidRPr="00B826B8">
        <w:rPr>
          <w:rFonts w:ascii="Garamond" w:hAnsi="Garamond" w:cs="Segoe UI"/>
        </w:rPr>
        <w:t xml:space="preserve"> Point deben ser enviada al apoyo a la supervisión con antelación al para verificación y aprobación </w:t>
      </w:r>
      <w:bookmarkEnd w:id="0"/>
    </w:p>
    <w:p w14:paraId="6B7E3BAD" w14:textId="77777777" w:rsidR="00B826B8" w:rsidRPr="00B826B8" w:rsidRDefault="00B826B8" w:rsidP="00B826B8">
      <w:pPr>
        <w:pStyle w:val="paragraph"/>
        <w:spacing w:before="0" w:beforeAutospacing="0" w:after="0" w:afterAutospacing="0"/>
        <w:jc w:val="both"/>
        <w:textAlignment w:val="baseline"/>
        <w:rPr>
          <w:rFonts w:ascii="Garamond" w:hAnsi="Garamond" w:cs="Segoe UI"/>
        </w:rPr>
      </w:pPr>
    </w:p>
    <w:p w14:paraId="64C440ED" w14:textId="77777777" w:rsidR="00B826B8" w:rsidRPr="00B826B8" w:rsidRDefault="00B826B8" w:rsidP="00B826B8">
      <w:pPr>
        <w:pStyle w:val="paragraph"/>
        <w:spacing w:before="0" w:beforeAutospacing="0" w:after="0" w:afterAutospacing="0"/>
        <w:jc w:val="both"/>
        <w:textAlignment w:val="baseline"/>
        <w:rPr>
          <w:rFonts w:ascii="Garamond" w:hAnsi="Garamond" w:cs="Segoe UI"/>
        </w:rPr>
      </w:pPr>
      <w:bookmarkStart w:id="1" w:name="_Hlk106183713"/>
      <w:r w:rsidRPr="00B826B8">
        <w:rPr>
          <w:rFonts w:ascii="Garamond" w:hAnsi="Garamond" w:cs="Segoe UI"/>
        </w:rPr>
        <w:t xml:space="preserve">Para la convocatoria se debe difundir pieza comunicativa (aprobada por el área de prensa) esta se deberá realizar como mínimo 15 días de anticipación.  </w:t>
      </w:r>
    </w:p>
    <w:p w14:paraId="57FB9F49" w14:textId="77777777" w:rsidR="00B826B8" w:rsidRPr="00B826B8" w:rsidRDefault="00B826B8" w:rsidP="00B826B8">
      <w:pPr>
        <w:pStyle w:val="paragraph"/>
        <w:spacing w:before="0" w:beforeAutospacing="0" w:after="0" w:afterAutospacing="0"/>
        <w:jc w:val="both"/>
        <w:textAlignment w:val="baseline"/>
        <w:rPr>
          <w:rFonts w:ascii="Garamond" w:hAnsi="Garamond" w:cs="Segoe UI"/>
        </w:rPr>
      </w:pPr>
    </w:p>
    <w:p w14:paraId="6B1A8F87" w14:textId="77777777" w:rsidR="00B826B8" w:rsidRPr="00B826B8" w:rsidRDefault="00B826B8" w:rsidP="00B826B8">
      <w:pPr>
        <w:pStyle w:val="paragraph"/>
        <w:spacing w:before="0" w:beforeAutospacing="0" w:after="0" w:afterAutospacing="0"/>
        <w:jc w:val="both"/>
        <w:textAlignment w:val="baseline"/>
        <w:rPr>
          <w:rFonts w:ascii="Garamond" w:hAnsi="Garamond" w:cs="Segoe UI"/>
        </w:rPr>
      </w:pPr>
      <w:r w:rsidRPr="00B826B8">
        <w:rPr>
          <w:rFonts w:ascii="Garamond" w:hAnsi="Garamond" w:cs="Segoe UI"/>
        </w:rPr>
        <w:t xml:space="preserve">El contratista será responsable de la infraestructura y la logística requerida para la presentación como video </w:t>
      </w:r>
      <w:proofErr w:type="spellStart"/>
      <w:r w:rsidRPr="00B826B8">
        <w:rPr>
          <w:rFonts w:ascii="Garamond" w:hAnsi="Garamond" w:cs="Segoe UI"/>
        </w:rPr>
        <w:t>beam</w:t>
      </w:r>
      <w:proofErr w:type="spellEnd"/>
      <w:r w:rsidRPr="00B826B8">
        <w:rPr>
          <w:rFonts w:ascii="Garamond" w:hAnsi="Garamond" w:cs="Segoe UI"/>
        </w:rPr>
        <w:t>, material de apoyo, sonido, estación de café y aromática y galletas.</w:t>
      </w:r>
      <w:bookmarkEnd w:id="1"/>
    </w:p>
    <w:p w14:paraId="75013057" w14:textId="77777777" w:rsidR="00B826B8" w:rsidRPr="00B826B8" w:rsidRDefault="00B826B8" w:rsidP="00B826B8">
      <w:pPr>
        <w:pStyle w:val="paragraph"/>
        <w:spacing w:before="0" w:beforeAutospacing="0" w:after="0" w:afterAutospacing="0"/>
        <w:jc w:val="both"/>
        <w:textAlignment w:val="baseline"/>
        <w:rPr>
          <w:rFonts w:ascii="Garamond" w:hAnsi="Garamond" w:cs="Segoe UI"/>
        </w:rPr>
      </w:pPr>
    </w:p>
    <w:p w14:paraId="008A971F" w14:textId="29C37205" w:rsidR="00883251" w:rsidRPr="0099263E" w:rsidRDefault="00B826B8" w:rsidP="00B826B8">
      <w:pPr>
        <w:pStyle w:val="paragraph"/>
        <w:spacing w:before="0" w:beforeAutospacing="0" w:after="0" w:afterAutospacing="0"/>
        <w:jc w:val="both"/>
        <w:textAlignment w:val="baseline"/>
        <w:rPr>
          <w:rFonts w:ascii="Garamond" w:hAnsi="Garamond" w:cs="Segoe UI"/>
        </w:rPr>
      </w:pPr>
      <w:r w:rsidRPr="009D7220">
        <w:rPr>
          <w:rFonts w:ascii="Garamond" w:hAnsi="Garamond" w:cs="Segoe UI"/>
          <w:b/>
          <w:bCs/>
        </w:rPr>
        <w:t>Nota:</w:t>
      </w:r>
      <w:r w:rsidRPr="00B826B8">
        <w:rPr>
          <w:rFonts w:ascii="Garamond" w:hAnsi="Garamond" w:cs="Segoe UI"/>
        </w:rPr>
        <w:t xml:space="preserve"> Es necesario que se presenten las evidencias fotográficas acta y asistencia de las dos presentaciones públicas. </w:t>
      </w:r>
    </w:p>
    <w:p w14:paraId="567ABFA6" w14:textId="352D9E2B" w:rsidR="00E50EB0" w:rsidRPr="0099263E" w:rsidRDefault="00E50EB0" w:rsidP="0040520D">
      <w:pPr>
        <w:pStyle w:val="Standard"/>
        <w:jc w:val="both"/>
        <w:rPr>
          <w:rFonts w:ascii="Garamond" w:eastAsia="Times" w:hAnsi="Garamond" w:cs="Times"/>
          <w:color w:val="000000" w:themeColor="text1"/>
          <w:kern w:val="0"/>
          <w:sz w:val="24"/>
          <w:szCs w:val="24"/>
          <w:lang w:eastAsia="es-ES_tradnl"/>
        </w:rPr>
      </w:pPr>
      <w:bookmarkStart w:id="2" w:name="_Hlk106184269"/>
    </w:p>
    <w:p w14:paraId="7C80F070" w14:textId="441022E7" w:rsidR="00D40756" w:rsidRPr="0099263E" w:rsidRDefault="00AF2A6A" w:rsidP="00AF2A6A">
      <w:pPr>
        <w:pStyle w:val="Standard"/>
        <w:ind w:left="284"/>
        <w:jc w:val="both"/>
        <w:rPr>
          <w:rFonts w:ascii="Garamond" w:eastAsia="Times" w:hAnsi="Garamond" w:cs="Times"/>
          <w:b/>
          <w:bCs/>
          <w:color w:val="000000" w:themeColor="text1"/>
          <w:kern w:val="0"/>
          <w:sz w:val="24"/>
          <w:szCs w:val="24"/>
          <w:lang w:eastAsia="es-ES_tradnl"/>
        </w:rPr>
      </w:pPr>
      <w:r w:rsidRPr="0099263E">
        <w:rPr>
          <w:rFonts w:ascii="Garamond" w:eastAsia="Times" w:hAnsi="Garamond" w:cs="Times"/>
          <w:b/>
          <w:bCs/>
          <w:color w:val="000000" w:themeColor="text1"/>
          <w:kern w:val="0"/>
          <w:sz w:val="24"/>
          <w:szCs w:val="24"/>
          <w:lang w:eastAsia="es-ES_tradnl"/>
        </w:rPr>
        <w:t>13.</w:t>
      </w:r>
      <w:r w:rsidR="003F2EEF" w:rsidRPr="0099263E">
        <w:rPr>
          <w:rFonts w:ascii="Garamond" w:eastAsia="Times" w:hAnsi="Garamond" w:cs="Times"/>
          <w:b/>
          <w:bCs/>
          <w:color w:val="000000" w:themeColor="text1"/>
          <w:kern w:val="0"/>
          <w:sz w:val="24"/>
          <w:szCs w:val="24"/>
          <w:lang w:eastAsia="es-ES_tradnl"/>
        </w:rPr>
        <w:t xml:space="preserve"> TALENTO HUMANO </w:t>
      </w:r>
      <w:r w:rsidR="00A82E89">
        <w:rPr>
          <w:rFonts w:ascii="Garamond" w:eastAsia="Times" w:hAnsi="Garamond" w:cs="Times"/>
          <w:b/>
          <w:bCs/>
          <w:color w:val="000000" w:themeColor="text1"/>
          <w:kern w:val="0"/>
          <w:sz w:val="24"/>
          <w:szCs w:val="24"/>
          <w:lang w:eastAsia="es-ES_tradnl"/>
        </w:rPr>
        <w:t xml:space="preserve">TANSVERSAL A TODOS </w:t>
      </w:r>
      <w:r w:rsidR="00C90E14">
        <w:rPr>
          <w:rFonts w:ascii="Garamond" w:eastAsia="Times" w:hAnsi="Garamond" w:cs="Times"/>
          <w:b/>
          <w:bCs/>
          <w:color w:val="000000" w:themeColor="text1"/>
          <w:kern w:val="0"/>
          <w:sz w:val="24"/>
          <w:szCs w:val="24"/>
          <w:lang w:eastAsia="es-ES_tradnl"/>
        </w:rPr>
        <w:t>LOS COMPONENTES</w:t>
      </w:r>
    </w:p>
    <w:p w14:paraId="64A60F2F" w14:textId="77777777" w:rsidR="00E05393" w:rsidRPr="0099263E" w:rsidRDefault="00E05393" w:rsidP="003F2EEF">
      <w:pPr>
        <w:pStyle w:val="Standard"/>
        <w:jc w:val="both"/>
        <w:rPr>
          <w:rFonts w:ascii="Garamond" w:eastAsia="Times" w:hAnsi="Garamond" w:cs="Times"/>
          <w:b/>
          <w:bCs/>
          <w:color w:val="000000" w:themeColor="text1"/>
          <w:kern w:val="0"/>
          <w:sz w:val="24"/>
          <w:szCs w:val="24"/>
          <w:lang w:eastAsia="es-ES_tradnl"/>
        </w:rPr>
      </w:pPr>
    </w:p>
    <w:p w14:paraId="4DF4BE02" w14:textId="3265ED67" w:rsidR="007F41D9" w:rsidRPr="0099263E" w:rsidRDefault="00C91E5F" w:rsidP="003F2EEF">
      <w:pPr>
        <w:pStyle w:val="Standard"/>
        <w:jc w:val="both"/>
        <w:rPr>
          <w:rFonts w:ascii="Garamond" w:eastAsia="Times" w:hAnsi="Garamond" w:cs="Times"/>
          <w:color w:val="000000" w:themeColor="text1"/>
          <w:kern w:val="0"/>
          <w:sz w:val="24"/>
          <w:szCs w:val="24"/>
          <w:lang w:eastAsia="es-ES_tradnl"/>
        </w:rPr>
      </w:pPr>
      <w:r w:rsidRPr="0099263E">
        <w:rPr>
          <w:rFonts w:ascii="Garamond" w:eastAsia="Times" w:hAnsi="Garamond" w:cs="Times"/>
          <w:color w:val="000000" w:themeColor="text1"/>
          <w:kern w:val="0"/>
          <w:sz w:val="24"/>
          <w:szCs w:val="24"/>
          <w:lang w:eastAsia="es-ES_tradnl"/>
        </w:rPr>
        <w:t xml:space="preserve">Para el desarrollo del </w:t>
      </w:r>
      <w:r w:rsidR="00D37788" w:rsidRPr="0099263E">
        <w:rPr>
          <w:rFonts w:ascii="Garamond" w:eastAsia="Times" w:hAnsi="Garamond" w:cs="Times"/>
          <w:color w:val="000000" w:themeColor="text1"/>
          <w:kern w:val="0"/>
          <w:sz w:val="24"/>
          <w:szCs w:val="24"/>
          <w:lang w:eastAsia="es-ES_tradnl"/>
        </w:rPr>
        <w:t>contrato</w:t>
      </w:r>
      <w:r w:rsidRPr="0099263E">
        <w:rPr>
          <w:rFonts w:ascii="Garamond" w:eastAsia="Times" w:hAnsi="Garamond" w:cs="Times"/>
          <w:color w:val="000000" w:themeColor="text1"/>
          <w:kern w:val="0"/>
          <w:sz w:val="24"/>
          <w:szCs w:val="24"/>
          <w:lang w:eastAsia="es-ES_tradnl"/>
        </w:rPr>
        <w:t xml:space="preserve"> es necesario vincular un equipo que estará a lo largo del desarrollo de cada un</w:t>
      </w:r>
      <w:r w:rsidR="00902E83" w:rsidRPr="0099263E">
        <w:rPr>
          <w:rFonts w:ascii="Garamond" w:eastAsia="Times" w:hAnsi="Garamond" w:cs="Times"/>
          <w:color w:val="000000" w:themeColor="text1"/>
          <w:kern w:val="0"/>
          <w:sz w:val="24"/>
          <w:szCs w:val="24"/>
          <w:lang w:eastAsia="es-ES_tradnl"/>
        </w:rPr>
        <w:t>a</w:t>
      </w:r>
      <w:r w:rsidRPr="0099263E">
        <w:rPr>
          <w:rFonts w:ascii="Garamond" w:eastAsia="Times" w:hAnsi="Garamond" w:cs="Times"/>
          <w:color w:val="000000" w:themeColor="text1"/>
          <w:kern w:val="0"/>
          <w:sz w:val="24"/>
          <w:szCs w:val="24"/>
          <w:lang w:eastAsia="es-ES_tradnl"/>
        </w:rPr>
        <w:t xml:space="preserve"> de l</w:t>
      </w:r>
      <w:r w:rsidR="00902E83" w:rsidRPr="0099263E">
        <w:rPr>
          <w:rFonts w:ascii="Garamond" w:eastAsia="Times" w:hAnsi="Garamond" w:cs="Times"/>
          <w:color w:val="000000" w:themeColor="text1"/>
          <w:kern w:val="0"/>
          <w:sz w:val="24"/>
          <w:szCs w:val="24"/>
          <w:lang w:eastAsia="es-ES_tradnl"/>
        </w:rPr>
        <w:t>as fases</w:t>
      </w:r>
      <w:r w:rsidRPr="0099263E">
        <w:rPr>
          <w:rFonts w:ascii="Garamond" w:eastAsia="Times" w:hAnsi="Garamond" w:cs="Times"/>
          <w:color w:val="000000" w:themeColor="text1"/>
          <w:kern w:val="0"/>
          <w:sz w:val="24"/>
          <w:szCs w:val="24"/>
          <w:lang w:eastAsia="es-ES_tradnl"/>
        </w:rPr>
        <w:t xml:space="preserve"> desempeñando sus funciones específicas </w:t>
      </w:r>
      <w:r w:rsidR="00370A92" w:rsidRPr="0099263E">
        <w:rPr>
          <w:rFonts w:ascii="Garamond" w:eastAsia="Times" w:hAnsi="Garamond" w:cs="Times"/>
          <w:color w:val="000000" w:themeColor="text1"/>
          <w:kern w:val="0"/>
          <w:sz w:val="24"/>
          <w:szCs w:val="24"/>
          <w:lang w:eastAsia="es-ES_tradnl"/>
        </w:rPr>
        <w:t>de acuerdo con</w:t>
      </w:r>
      <w:r w:rsidR="00A556CD" w:rsidRPr="0099263E">
        <w:rPr>
          <w:rFonts w:ascii="Garamond" w:eastAsia="Times" w:hAnsi="Garamond" w:cs="Times"/>
          <w:color w:val="000000" w:themeColor="text1"/>
          <w:kern w:val="0"/>
          <w:sz w:val="24"/>
          <w:szCs w:val="24"/>
          <w:lang w:eastAsia="es-ES_tradnl"/>
        </w:rPr>
        <w:t xml:space="preserve"> </w:t>
      </w:r>
      <w:r w:rsidR="00CF2802" w:rsidRPr="0099263E">
        <w:rPr>
          <w:rFonts w:ascii="Garamond" w:eastAsia="Times" w:hAnsi="Garamond" w:cs="Times"/>
          <w:color w:val="000000" w:themeColor="text1"/>
          <w:kern w:val="0"/>
          <w:sz w:val="24"/>
          <w:szCs w:val="24"/>
          <w:lang w:eastAsia="es-ES_tradnl"/>
        </w:rPr>
        <w:t>cada perfil requerido</w:t>
      </w:r>
    </w:p>
    <w:p w14:paraId="603DC140" w14:textId="77777777" w:rsidR="002F171E" w:rsidRPr="0099263E" w:rsidRDefault="002F171E" w:rsidP="003F2EEF">
      <w:pPr>
        <w:pStyle w:val="Standard"/>
        <w:jc w:val="both"/>
        <w:rPr>
          <w:rFonts w:ascii="Garamond" w:eastAsia="Times" w:hAnsi="Garamond" w:cs="Times"/>
          <w:b/>
          <w:bCs/>
          <w:color w:val="000000" w:themeColor="text1"/>
          <w:kern w:val="0"/>
          <w:sz w:val="24"/>
          <w:szCs w:val="24"/>
          <w:lang w:eastAsia="es-ES_tradnl"/>
        </w:rPr>
      </w:pPr>
    </w:p>
    <w:p w14:paraId="25E5FADB" w14:textId="7AAAD291" w:rsidR="002F171E" w:rsidRPr="0099263E" w:rsidRDefault="002F171E" w:rsidP="002F171E">
      <w:pPr>
        <w:pStyle w:val="Standard"/>
        <w:jc w:val="both"/>
        <w:rPr>
          <w:rFonts w:ascii="Garamond" w:eastAsia="Times" w:hAnsi="Garamond" w:cs="Times"/>
          <w:color w:val="000000" w:themeColor="text1"/>
          <w:kern w:val="0"/>
          <w:sz w:val="24"/>
          <w:szCs w:val="24"/>
          <w:lang w:eastAsia="es-ES_tradnl"/>
        </w:rPr>
      </w:pPr>
      <w:r w:rsidRPr="0099263E">
        <w:rPr>
          <w:rFonts w:ascii="Garamond" w:eastAsia="Times" w:hAnsi="Garamond" w:cs="Times"/>
          <w:color w:val="000000" w:themeColor="text1"/>
          <w:kern w:val="0"/>
          <w:sz w:val="24"/>
          <w:szCs w:val="24"/>
          <w:lang w:eastAsia="es-ES_tradnl"/>
        </w:rPr>
        <w:t>Responsable de la organización del equipo de trabajo y de todas las acciones adelantadas en las diferentes fases del proyecto. Debe cumplir con las siguientes obligaciones</w:t>
      </w:r>
      <w:r w:rsidR="00B815B0" w:rsidRPr="0099263E">
        <w:rPr>
          <w:rFonts w:ascii="Garamond" w:eastAsia="Times" w:hAnsi="Garamond" w:cs="Times"/>
          <w:color w:val="000000" w:themeColor="text1"/>
          <w:kern w:val="0"/>
          <w:sz w:val="24"/>
          <w:szCs w:val="24"/>
          <w:lang w:eastAsia="es-ES_tradnl"/>
        </w:rPr>
        <w:t>:</w:t>
      </w:r>
    </w:p>
    <w:p w14:paraId="24086585" w14:textId="77777777" w:rsidR="00B815B0" w:rsidRPr="0099263E" w:rsidRDefault="00B815B0" w:rsidP="002F171E">
      <w:pPr>
        <w:pStyle w:val="Standard"/>
        <w:jc w:val="both"/>
        <w:rPr>
          <w:rFonts w:ascii="Garamond" w:eastAsia="Times" w:hAnsi="Garamond" w:cs="Times"/>
          <w:color w:val="000000" w:themeColor="text1"/>
          <w:kern w:val="0"/>
          <w:sz w:val="24"/>
          <w:szCs w:val="24"/>
          <w:lang w:eastAsia="es-ES_tradnl"/>
        </w:rPr>
      </w:pPr>
    </w:p>
    <w:p w14:paraId="6DD3CD5A" w14:textId="518776BB" w:rsidR="00B815B0" w:rsidRPr="0099263E" w:rsidRDefault="00AF2A6A" w:rsidP="00AF2A6A">
      <w:pPr>
        <w:pStyle w:val="Standard"/>
        <w:jc w:val="both"/>
        <w:rPr>
          <w:rFonts w:ascii="Garamond" w:eastAsia="Times" w:hAnsi="Garamond" w:cs="Times"/>
          <w:b/>
          <w:bCs/>
          <w:color w:val="000000" w:themeColor="text1"/>
          <w:kern w:val="0"/>
          <w:sz w:val="24"/>
          <w:szCs w:val="24"/>
          <w:lang w:eastAsia="es-ES_tradnl"/>
        </w:rPr>
      </w:pPr>
      <w:r w:rsidRPr="0099263E">
        <w:rPr>
          <w:rFonts w:ascii="Garamond" w:eastAsia="Times" w:hAnsi="Garamond" w:cs="Times"/>
          <w:b/>
          <w:bCs/>
          <w:color w:val="000000" w:themeColor="text1"/>
          <w:kern w:val="0"/>
          <w:sz w:val="24"/>
          <w:szCs w:val="24"/>
          <w:lang w:eastAsia="es-ES_tradnl"/>
        </w:rPr>
        <w:t xml:space="preserve">    13.1</w:t>
      </w:r>
      <w:r w:rsidR="00B815B0" w:rsidRPr="0099263E">
        <w:rPr>
          <w:rFonts w:ascii="Garamond" w:eastAsia="Times" w:hAnsi="Garamond" w:cs="Times"/>
          <w:b/>
          <w:bCs/>
          <w:color w:val="000000" w:themeColor="text1"/>
          <w:kern w:val="0"/>
          <w:sz w:val="24"/>
          <w:szCs w:val="24"/>
          <w:lang w:eastAsia="es-ES_tradnl"/>
        </w:rPr>
        <w:t xml:space="preserve"> COORDINACIÓN GENERAL </w:t>
      </w:r>
    </w:p>
    <w:p w14:paraId="0A4ED456" w14:textId="77777777" w:rsidR="00512C2E" w:rsidRPr="0099263E" w:rsidRDefault="00512C2E" w:rsidP="003F2EEF">
      <w:pPr>
        <w:pStyle w:val="Standard"/>
        <w:jc w:val="both"/>
        <w:rPr>
          <w:rFonts w:ascii="Garamond" w:eastAsia="Times" w:hAnsi="Garamond" w:cs="Times"/>
          <w:b/>
          <w:bCs/>
          <w:color w:val="000000" w:themeColor="text1"/>
          <w:kern w:val="0"/>
          <w:sz w:val="24"/>
          <w:szCs w:val="24"/>
          <w:lang w:eastAsia="es-ES_tradnl"/>
        </w:rPr>
      </w:pPr>
    </w:p>
    <w:p w14:paraId="001B6940" w14:textId="77777777" w:rsidR="00D664EE" w:rsidRPr="005753A9" w:rsidRDefault="00D664EE" w:rsidP="00D664EE">
      <w:pPr>
        <w:pStyle w:val="Standard"/>
        <w:jc w:val="both"/>
        <w:rPr>
          <w:rFonts w:ascii="Garamond" w:eastAsia="Times" w:hAnsi="Garamond" w:cs="Times"/>
          <w:b/>
          <w:bCs/>
          <w:color w:val="000000" w:themeColor="text1"/>
          <w:kern w:val="0"/>
          <w:sz w:val="24"/>
          <w:szCs w:val="24"/>
          <w:lang w:eastAsia="es-ES_tradnl"/>
        </w:rPr>
      </w:pPr>
      <w:r w:rsidRPr="005753A9">
        <w:rPr>
          <w:rFonts w:ascii="Garamond" w:eastAsia="Times" w:hAnsi="Garamond" w:cs="Times"/>
          <w:b/>
          <w:bCs/>
          <w:color w:val="000000" w:themeColor="text1"/>
          <w:kern w:val="0"/>
          <w:sz w:val="24"/>
          <w:szCs w:val="24"/>
          <w:lang w:eastAsia="es-ES_tradnl"/>
        </w:rPr>
        <w:t>Perfil</w:t>
      </w:r>
    </w:p>
    <w:p w14:paraId="36A17173" w14:textId="77777777" w:rsidR="00D664EE" w:rsidRPr="005753A9" w:rsidRDefault="00D664EE" w:rsidP="6B4D7F15">
      <w:pPr>
        <w:pStyle w:val="Standard"/>
        <w:jc w:val="both"/>
        <w:rPr>
          <w:rFonts w:ascii="Garamond" w:eastAsia="Times" w:hAnsi="Garamond" w:cs="Times"/>
          <w:color w:val="000000" w:themeColor="text1"/>
          <w:kern w:val="0"/>
          <w:sz w:val="24"/>
          <w:szCs w:val="24"/>
          <w:lang w:eastAsia="es-ES"/>
        </w:rPr>
      </w:pPr>
      <w:r w:rsidRPr="6B4D7F15">
        <w:rPr>
          <w:rFonts w:ascii="Garamond" w:eastAsia="Times" w:hAnsi="Garamond" w:cs="Times"/>
          <w:color w:val="000000" w:themeColor="text1"/>
          <w:kern w:val="0"/>
          <w:sz w:val="24"/>
          <w:szCs w:val="24"/>
          <w:lang w:eastAsia="es-ES"/>
        </w:rPr>
        <w:t xml:space="preserve">Profesional en Ciencias Sociales o Humanas, Ciencias de la Educación, Ciencias Políticas, Derecho, Ciencias Económicas o Administración.  </w:t>
      </w:r>
    </w:p>
    <w:p w14:paraId="49B695DE" w14:textId="54C2A3D0" w:rsidR="00D664EE" w:rsidRPr="005753A9" w:rsidRDefault="61B6AD20" w:rsidP="6B4D7F15">
      <w:pPr>
        <w:pStyle w:val="Standard"/>
        <w:jc w:val="both"/>
        <w:rPr>
          <w:rFonts w:ascii="Garamond" w:eastAsia="Times" w:hAnsi="Garamond" w:cs="Times"/>
          <w:color w:val="000000" w:themeColor="text1"/>
          <w:sz w:val="24"/>
          <w:szCs w:val="24"/>
          <w:lang w:eastAsia="es-ES"/>
        </w:rPr>
      </w:pPr>
      <w:r w:rsidRPr="6B4D7F15">
        <w:rPr>
          <w:rFonts w:ascii="Garamond" w:eastAsia="Times" w:hAnsi="Garamond" w:cs="Times"/>
          <w:color w:val="000000" w:themeColor="text1"/>
          <w:sz w:val="24"/>
          <w:szCs w:val="24"/>
          <w:lang w:eastAsia="es-ES"/>
        </w:rPr>
        <w:t>Experiencia mínima de dos años en gerencia y/o coordinación de proyectos sociales y/o supervisión de contratos con entidades públicas</w:t>
      </w:r>
      <w:r w:rsidR="50592F8D" w:rsidRPr="6B4D7F15">
        <w:rPr>
          <w:rFonts w:ascii="Garamond" w:eastAsia="Times" w:hAnsi="Garamond" w:cs="Times"/>
          <w:color w:val="000000" w:themeColor="text1"/>
          <w:kern w:val="0"/>
          <w:sz w:val="24"/>
          <w:szCs w:val="24"/>
          <w:lang w:eastAsia="es-ES"/>
        </w:rPr>
        <w:t xml:space="preserve"> </w:t>
      </w:r>
    </w:p>
    <w:p w14:paraId="3F97200B" w14:textId="77777777" w:rsidR="00D664EE" w:rsidRPr="005753A9" w:rsidRDefault="00D664EE" w:rsidP="6B4D7F15">
      <w:pPr>
        <w:pStyle w:val="Standard"/>
        <w:jc w:val="both"/>
        <w:rPr>
          <w:rFonts w:ascii="Garamond" w:eastAsia="Times" w:hAnsi="Garamond" w:cs="Times"/>
          <w:color w:val="000000" w:themeColor="text1"/>
          <w:kern w:val="0"/>
          <w:sz w:val="24"/>
          <w:szCs w:val="24"/>
          <w:lang w:eastAsia="es-ES"/>
        </w:rPr>
      </w:pPr>
      <w:r w:rsidRPr="6B4D7F15">
        <w:rPr>
          <w:rFonts w:ascii="Garamond" w:eastAsia="Times" w:hAnsi="Garamond" w:cs="Times"/>
          <w:b/>
          <w:bCs/>
          <w:color w:val="000000" w:themeColor="text1"/>
          <w:kern w:val="0"/>
          <w:sz w:val="24"/>
          <w:szCs w:val="24"/>
          <w:lang w:eastAsia="es-ES"/>
        </w:rPr>
        <w:t>Duración del contrato:</w:t>
      </w:r>
      <w:r w:rsidRPr="6B4D7F15">
        <w:rPr>
          <w:rFonts w:ascii="Garamond" w:eastAsia="Times" w:hAnsi="Garamond" w:cs="Times"/>
          <w:color w:val="000000" w:themeColor="text1"/>
          <w:kern w:val="0"/>
          <w:sz w:val="24"/>
          <w:szCs w:val="24"/>
          <w:lang w:eastAsia="es-ES"/>
        </w:rPr>
        <w:t xml:space="preserve">  </w:t>
      </w:r>
      <w:r w:rsidRPr="6B4D7F15">
        <w:rPr>
          <w:rFonts w:ascii="Garamond" w:eastAsia="Times" w:hAnsi="Garamond" w:cs="Times"/>
          <w:kern w:val="0"/>
          <w:sz w:val="24"/>
          <w:szCs w:val="24"/>
          <w:lang w:eastAsia="es-ES"/>
        </w:rPr>
        <w:t>6 meses</w:t>
      </w:r>
    </w:p>
    <w:p w14:paraId="23B525FB" w14:textId="77777777" w:rsidR="00D664EE" w:rsidRPr="005753A9" w:rsidRDefault="00D664EE" w:rsidP="00D664EE">
      <w:pPr>
        <w:pStyle w:val="Standard"/>
        <w:jc w:val="both"/>
        <w:rPr>
          <w:rFonts w:ascii="Garamond" w:eastAsia="Times" w:hAnsi="Garamond" w:cs="Times"/>
          <w:color w:val="000000" w:themeColor="text1"/>
          <w:kern w:val="0"/>
          <w:sz w:val="24"/>
          <w:szCs w:val="24"/>
          <w:lang w:eastAsia="es-ES_tradnl"/>
        </w:rPr>
      </w:pPr>
      <w:r w:rsidRPr="005753A9">
        <w:rPr>
          <w:rFonts w:ascii="Garamond" w:eastAsia="Times" w:hAnsi="Garamond" w:cs="Times"/>
          <w:b/>
          <w:bCs/>
          <w:color w:val="000000" w:themeColor="text1"/>
          <w:kern w:val="0"/>
          <w:sz w:val="24"/>
          <w:szCs w:val="24"/>
          <w:lang w:eastAsia="es-ES_tradnl"/>
        </w:rPr>
        <w:t>Cantidad:</w:t>
      </w:r>
      <w:r w:rsidRPr="005753A9">
        <w:rPr>
          <w:rFonts w:ascii="Garamond" w:eastAsia="Times" w:hAnsi="Garamond" w:cs="Times"/>
          <w:color w:val="000000" w:themeColor="text1"/>
          <w:kern w:val="0"/>
          <w:sz w:val="24"/>
          <w:szCs w:val="24"/>
          <w:lang w:eastAsia="es-ES_tradnl"/>
        </w:rPr>
        <w:t xml:space="preserve"> 1</w:t>
      </w:r>
    </w:p>
    <w:p w14:paraId="7D6E7E58" w14:textId="77777777" w:rsidR="00A65986" w:rsidRPr="0099263E" w:rsidRDefault="00A65986" w:rsidP="00A65986">
      <w:pPr>
        <w:jc w:val="both"/>
        <w:rPr>
          <w:rFonts w:ascii="Garamond" w:eastAsia="Times" w:hAnsi="Garamond" w:cs="Times"/>
          <w:color w:val="000000" w:themeColor="text1"/>
        </w:rPr>
      </w:pPr>
    </w:p>
    <w:p w14:paraId="12F1E88A" w14:textId="77777777" w:rsidR="00A65986" w:rsidRPr="0099263E" w:rsidRDefault="00A65986" w:rsidP="00A65986">
      <w:pPr>
        <w:pStyle w:val="Standard"/>
        <w:jc w:val="both"/>
        <w:rPr>
          <w:rFonts w:ascii="Garamond" w:eastAsia="Times" w:hAnsi="Garamond" w:cs="Times"/>
          <w:b/>
          <w:bCs/>
          <w:color w:val="000000" w:themeColor="text1"/>
          <w:kern w:val="0"/>
          <w:sz w:val="24"/>
          <w:szCs w:val="24"/>
          <w:lang w:eastAsia="es-ES_tradnl"/>
        </w:rPr>
      </w:pPr>
      <w:r w:rsidRPr="0099263E">
        <w:rPr>
          <w:rFonts w:ascii="Garamond" w:eastAsia="Times" w:hAnsi="Garamond" w:cs="Times"/>
          <w:b/>
          <w:bCs/>
          <w:color w:val="000000" w:themeColor="text1"/>
          <w:kern w:val="0"/>
          <w:sz w:val="24"/>
          <w:szCs w:val="24"/>
          <w:lang w:eastAsia="es-ES_tradnl"/>
        </w:rPr>
        <w:lastRenderedPageBreak/>
        <w:t>Funciones.</w:t>
      </w:r>
    </w:p>
    <w:p w14:paraId="65729F44" w14:textId="77777777" w:rsidR="00A65986" w:rsidRPr="0099263E" w:rsidRDefault="00A65986" w:rsidP="00A65986">
      <w:pPr>
        <w:pStyle w:val="Standard"/>
        <w:jc w:val="both"/>
        <w:rPr>
          <w:rFonts w:ascii="Garamond" w:eastAsia="Times" w:hAnsi="Garamond" w:cs="Times"/>
          <w:color w:val="000000" w:themeColor="text1"/>
          <w:kern w:val="0"/>
          <w:sz w:val="24"/>
          <w:szCs w:val="24"/>
          <w:lang w:eastAsia="es-ES_tradnl"/>
        </w:rPr>
      </w:pPr>
    </w:p>
    <w:p w14:paraId="7954E930" w14:textId="4F9DD069" w:rsidR="00A65986" w:rsidRPr="0099263E" w:rsidRDefault="00A65986" w:rsidP="00CC72A6">
      <w:pPr>
        <w:pStyle w:val="Standard"/>
        <w:numPr>
          <w:ilvl w:val="0"/>
          <w:numId w:val="7"/>
        </w:numPr>
        <w:jc w:val="both"/>
        <w:rPr>
          <w:rFonts w:ascii="Garamond" w:eastAsia="Times" w:hAnsi="Garamond" w:cs="Times"/>
          <w:color w:val="000000" w:themeColor="text1"/>
          <w:kern w:val="0"/>
          <w:sz w:val="24"/>
          <w:szCs w:val="24"/>
          <w:lang w:eastAsia="es-ES_tradnl"/>
        </w:rPr>
      </w:pPr>
      <w:r w:rsidRPr="0099263E">
        <w:rPr>
          <w:rFonts w:ascii="Garamond" w:eastAsia="Times" w:hAnsi="Garamond" w:cs="Times"/>
          <w:color w:val="000000" w:themeColor="text1"/>
          <w:kern w:val="0"/>
          <w:sz w:val="24"/>
          <w:szCs w:val="24"/>
          <w:lang w:eastAsia="es-ES_tradnl"/>
        </w:rPr>
        <w:t xml:space="preserve">Coordinar </w:t>
      </w:r>
      <w:r w:rsidR="00777CF7" w:rsidRPr="0099263E">
        <w:rPr>
          <w:rFonts w:ascii="Garamond" w:eastAsia="Times" w:hAnsi="Garamond" w:cs="Times"/>
          <w:color w:val="000000" w:themeColor="text1"/>
          <w:kern w:val="0"/>
          <w:sz w:val="24"/>
          <w:szCs w:val="24"/>
          <w:lang w:eastAsia="es-ES_tradnl"/>
        </w:rPr>
        <w:t xml:space="preserve">y supervisar </w:t>
      </w:r>
      <w:r w:rsidRPr="0099263E">
        <w:rPr>
          <w:rFonts w:ascii="Garamond" w:eastAsia="Times" w:hAnsi="Garamond" w:cs="Times"/>
          <w:color w:val="000000" w:themeColor="text1"/>
          <w:kern w:val="0"/>
          <w:sz w:val="24"/>
          <w:szCs w:val="24"/>
          <w:lang w:eastAsia="es-ES_tradnl"/>
        </w:rPr>
        <w:t xml:space="preserve">con autonomía administrativa, financiera y logística todas las actividades para el óptimo desarrollo del </w:t>
      </w:r>
      <w:r w:rsidR="00666146" w:rsidRPr="0099263E">
        <w:rPr>
          <w:rFonts w:ascii="Garamond" w:eastAsia="Times" w:hAnsi="Garamond" w:cs="Times"/>
          <w:color w:val="000000" w:themeColor="text1"/>
          <w:kern w:val="0"/>
          <w:sz w:val="24"/>
          <w:szCs w:val="24"/>
          <w:lang w:eastAsia="es-ES_tradnl"/>
        </w:rPr>
        <w:t>contrato</w:t>
      </w:r>
      <w:r w:rsidRPr="0099263E">
        <w:rPr>
          <w:rFonts w:ascii="Garamond" w:eastAsia="Times" w:hAnsi="Garamond" w:cs="Times"/>
          <w:color w:val="000000" w:themeColor="text1"/>
          <w:kern w:val="0"/>
          <w:sz w:val="24"/>
          <w:szCs w:val="24"/>
          <w:lang w:eastAsia="es-ES_tradnl"/>
        </w:rPr>
        <w:t xml:space="preserve">. </w:t>
      </w:r>
    </w:p>
    <w:p w14:paraId="3A2F4AAD" w14:textId="6CE79139" w:rsidR="00DC7104" w:rsidRPr="0099263E" w:rsidRDefault="001E609D" w:rsidP="00CC72A6">
      <w:pPr>
        <w:pStyle w:val="Prrafodelista"/>
        <w:numPr>
          <w:ilvl w:val="0"/>
          <w:numId w:val="7"/>
        </w:numPr>
        <w:suppressAutoHyphens/>
        <w:jc w:val="both"/>
        <w:rPr>
          <w:rFonts w:ascii="Garamond" w:eastAsia="Times" w:hAnsi="Garamond" w:cs="Times"/>
          <w:color w:val="000000" w:themeColor="text1"/>
          <w:lang w:val="es-CO" w:eastAsia="es-ES_tradnl"/>
        </w:rPr>
      </w:pPr>
      <w:r w:rsidRPr="0099263E">
        <w:rPr>
          <w:rFonts w:ascii="Garamond" w:eastAsia="Times" w:hAnsi="Garamond" w:cs="Times"/>
          <w:color w:val="000000" w:themeColor="text1"/>
          <w:lang w:val="es-CO" w:eastAsia="es-ES_tradnl"/>
        </w:rPr>
        <w:t xml:space="preserve">Elaborar </w:t>
      </w:r>
      <w:r w:rsidR="00E9450D" w:rsidRPr="0099263E">
        <w:rPr>
          <w:rFonts w:ascii="Garamond" w:eastAsia="Times" w:hAnsi="Garamond" w:cs="Times"/>
          <w:color w:val="000000" w:themeColor="text1"/>
          <w:lang w:val="es-CO" w:eastAsia="es-ES_tradnl"/>
        </w:rPr>
        <w:t>cronograma de actividades, actas, informes</w:t>
      </w:r>
      <w:r w:rsidR="007C25F9" w:rsidRPr="0099263E">
        <w:rPr>
          <w:rFonts w:ascii="Garamond" w:eastAsia="Times" w:hAnsi="Garamond" w:cs="Times"/>
          <w:color w:val="000000" w:themeColor="text1"/>
          <w:lang w:val="es-CO" w:eastAsia="es-ES_tradnl"/>
        </w:rPr>
        <w:t xml:space="preserve">, formato de asistencias, </w:t>
      </w:r>
      <w:r w:rsidR="00B34E27" w:rsidRPr="0099263E">
        <w:rPr>
          <w:rFonts w:ascii="Garamond" w:eastAsia="Times" w:hAnsi="Garamond" w:cs="Times"/>
          <w:color w:val="000000" w:themeColor="text1"/>
          <w:lang w:val="es-CO" w:eastAsia="es-ES_tradnl"/>
        </w:rPr>
        <w:t>refrigerios y</w:t>
      </w:r>
      <w:r w:rsidR="00E9450D" w:rsidRPr="0099263E">
        <w:rPr>
          <w:rFonts w:ascii="Garamond" w:eastAsia="Times" w:hAnsi="Garamond" w:cs="Times"/>
          <w:color w:val="000000" w:themeColor="text1"/>
          <w:lang w:val="es-CO" w:eastAsia="es-ES_tradnl"/>
        </w:rPr>
        <w:t xml:space="preserve"> demás documentos derivados de la ejecución del contrato</w:t>
      </w:r>
      <w:r w:rsidR="00C60DA1" w:rsidRPr="0099263E">
        <w:rPr>
          <w:rFonts w:ascii="Garamond" w:eastAsia="Times" w:hAnsi="Garamond" w:cs="Times"/>
          <w:color w:val="000000" w:themeColor="text1"/>
          <w:lang w:val="es-CO" w:eastAsia="es-ES_tradnl"/>
        </w:rPr>
        <w:t>.</w:t>
      </w:r>
    </w:p>
    <w:p w14:paraId="23FD5202" w14:textId="77777777" w:rsidR="00A65986" w:rsidRPr="0099263E" w:rsidRDefault="00A65986" w:rsidP="00CC72A6">
      <w:pPr>
        <w:numPr>
          <w:ilvl w:val="0"/>
          <w:numId w:val="7"/>
        </w:numPr>
        <w:suppressAutoHyphens/>
        <w:jc w:val="both"/>
        <w:rPr>
          <w:rFonts w:ascii="Garamond" w:eastAsia="Times" w:hAnsi="Garamond" w:cs="Times"/>
          <w:color w:val="000000" w:themeColor="text1"/>
        </w:rPr>
      </w:pPr>
      <w:r w:rsidRPr="0099263E">
        <w:rPr>
          <w:rFonts w:ascii="Garamond" w:eastAsia="Times" w:hAnsi="Garamond" w:cs="Times"/>
          <w:color w:val="000000" w:themeColor="text1"/>
        </w:rPr>
        <w:t>Hacer seguimiento de las personas del talento humano para que se ejecuten las actividades correctamente.</w:t>
      </w:r>
    </w:p>
    <w:p w14:paraId="31ABA1F9" w14:textId="1AEBBC81" w:rsidR="00A65986" w:rsidRPr="0099263E" w:rsidRDefault="00A65986" w:rsidP="00CC72A6">
      <w:pPr>
        <w:pStyle w:val="Standard"/>
        <w:numPr>
          <w:ilvl w:val="0"/>
          <w:numId w:val="7"/>
        </w:numPr>
        <w:jc w:val="both"/>
        <w:rPr>
          <w:rFonts w:ascii="Garamond" w:eastAsia="Times" w:hAnsi="Garamond" w:cs="Times"/>
          <w:color w:val="000000" w:themeColor="text1"/>
          <w:kern w:val="0"/>
          <w:sz w:val="24"/>
          <w:szCs w:val="24"/>
          <w:lang w:eastAsia="es-ES_tradnl"/>
        </w:rPr>
      </w:pPr>
      <w:r w:rsidRPr="0099263E">
        <w:rPr>
          <w:rFonts w:ascii="Garamond" w:eastAsia="Times" w:hAnsi="Garamond" w:cs="Times"/>
          <w:color w:val="000000" w:themeColor="text1"/>
          <w:kern w:val="0"/>
          <w:sz w:val="24"/>
          <w:szCs w:val="24"/>
          <w:lang w:eastAsia="es-ES_tradnl"/>
        </w:rPr>
        <w:t xml:space="preserve">Realizar la entrega de diseños de piezas publicitarias para </w:t>
      </w:r>
      <w:r w:rsidR="009B5EB4" w:rsidRPr="0099263E">
        <w:rPr>
          <w:rFonts w:ascii="Garamond" w:eastAsia="Times" w:hAnsi="Garamond" w:cs="Times"/>
          <w:color w:val="000000" w:themeColor="text1"/>
          <w:kern w:val="0"/>
          <w:sz w:val="24"/>
          <w:szCs w:val="24"/>
          <w:lang w:eastAsia="es-ES_tradnl"/>
        </w:rPr>
        <w:t>la convocatoria</w:t>
      </w:r>
      <w:r w:rsidR="00170311" w:rsidRPr="0099263E">
        <w:rPr>
          <w:rFonts w:ascii="Garamond" w:eastAsia="Times" w:hAnsi="Garamond" w:cs="Times"/>
          <w:color w:val="000000" w:themeColor="text1"/>
          <w:kern w:val="0"/>
          <w:sz w:val="24"/>
          <w:szCs w:val="24"/>
          <w:lang w:eastAsia="es-ES_tradnl"/>
        </w:rPr>
        <w:t xml:space="preserve"> al</w:t>
      </w:r>
      <w:r w:rsidRPr="0099263E">
        <w:rPr>
          <w:rFonts w:ascii="Garamond" w:eastAsia="Times" w:hAnsi="Garamond" w:cs="Times"/>
          <w:color w:val="000000" w:themeColor="text1"/>
          <w:kern w:val="0"/>
          <w:sz w:val="24"/>
          <w:szCs w:val="24"/>
          <w:lang w:eastAsia="es-ES_tradnl"/>
        </w:rPr>
        <w:t xml:space="preserve">                                                         área de comunicaciones para su respectivo aval. </w:t>
      </w:r>
    </w:p>
    <w:p w14:paraId="20719AC9" w14:textId="0CD80957" w:rsidR="00A65986" w:rsidRPr="0099263E" w:rsidRDefault="00A65986" w:rsidP="00CC72A6">
      <w:pPr>
        <w:pStyle w:val="Standard"/>
        <w:numPr>
          <w:ilvl w:val="0"/>
          <w:numId w:val="7"/>
        </w:numPr>
        <w:jc w:val="both"/>
        <w:rPr>
          <w:rFonts w:ascii="Garamond" w:eastAsia="Times" w:hAnsi="Garamond" w:cs="Times"/>
          <w:color w:val="000000" w:themeColor="text1"/>
          <w:kern w:val="0"/>
          <w:sz w:val="24"/>
          <w:szCs w:val="24"/>
          <w:lang w:eastAsia="es-ES_tradnl"/>
        </w:rPr>
      </w:pPr>
      <w:r w:rsidRPr="0099263E">
        <w:rPr>
          <w:rFonts w:ascii="Garamond" w:eastAsia="Times" w:hAnsi="Garamond" w:cs="Times"/>
          <w:color w:val="000000" w:themeColor="text1"/>
          <w:kern w:val="0"/>
          <w:sz w:val="24"/>
          <w:szCs w:val="24"/>
          <w:lang w:eastAsia="es-ES_tradnl"/>
        </w:rPr>
        <w:t>Llevar control del cronograma que dé respuesta a los objetivos del contrato</w:t>
      </w:r>
    </w:p>
    <w:p w14:paraId="39EB7864" w14:textId="77777777" w:rsidR="001468A5" w:rsidRDefault="00A65986" w:rsidP="00CC72A6">
      <w:pPr>
        <w:pStyle w:val="Standard"/>
        <w:numPr>
          <w:ilvl w:val="0"/>
          <w:numId w:val="7"/>
        </w:numPr>
        <w:jc w:val="both"/>
        <w:rPr>
          <w:rFonts w:ascii="Garamond" w:eastAsia="Times" w:hAnsi="Garamond" w:cs="Times"/>
          <w:color w:val="000000" w:themeColor="text1"/>
          <w:kern w:val="0"/>
          <w:sz w:val="24"/>
          <w:szCs w:val="24"/>
          <w:lang w:eastAsia="es-ES_tradnl"/>
        </w:rPr>
      </w:pPr>
      <w:r w:rsidRPr="0099263E">
        <w:rPr>
          <w:rFonts w:ascii="Garamond" w:eastAsia="Times" w:hAnsi="Garamond" w:cs="Times"/>
          <w:color w:val="000000" w:themeColor="text1"/>
          <w:kern w:val="0"/>
          <w:sz w:val="24"/>
          <w:szCs w:val="24"/>
          <w:lang w:eastAsia="es-ES_tradnl"/>
        </w:rPr>
        <w:t>Asistir a las reuniones convocadas por el supervisor y/o apoyo a la supervisión.</w:t>
      </w:r>
    </w:p>
    <w:p w14:paraId="19765DD6" w14:textId="77777777" w:rsidR="001468A5" w:rsidRPr="005753A9" w:rsidRDefault="001468A5" w:rsidP="00CC72A6">
      <w:pPr>
        <w:numPr>
          <w:ilvl w:val="0"/>
          <w:numId w:val="7"/>
        </w:numPr>
        <w:suppressAutoHyphens/>
        <w:jc w:val="both"/>
        <w:rPr>
          <w:rFonts w:ascii="Garamond" w:eastAsia="Times" w:hAnsi="Garamond" w:cs="Times"/>
          <w:color w:val="000000" w:themeColor="text1"/>
        </w:rPr>
      </w:pPr>
      <w:r w:rsidRPr="005753A9">
        <w:rPr>
          <w:rFonts w:ascii="Garamond" w:eastAsia="Times" w:hAnsi="Garamond" w:cs="Times"/>
          <w:color w:val="000000" w:themeColor="text1"/>
        </w:rPr>
        <w:t xml:space="preserve">Realizar las presentaciones ante la comunidad, JAL y clausura del proyecto. </w:t>
      </w:r>
    </w:p>
    <w:p w14:paraId="414BD5E1" w14:textId="313FF69A" w:rsidR="00A65986" w:rsidRPr="001377DC" w:rsidRDefault="001377DC" w:rsidP="00CC72A6">
      <w:pPr>
        <w:numPr>
          <w:ilvl w:val="0"/>
          <w:numId w:val="7"/>
        </w:numPr>
        <w:contextualSpacing/>
        <w:jc w:val="both"/>
        <w:textAlignment w:val="baseline"/>
        <w:rPr>
          <w:rFonts w:ascii="Garamond" w:eastAsia="Times" w:hAnsi="Garamond" w:cs="Times"/>
          <w:color w:val="000000" w:themeColor="text1"/>
        </w:rPr>
      </w:pPr>
      <w:r w:rsidRPr="005753A9">
        <w:rPr>
          <w:rFonts w:ascii="Garamond" w:eastAsia="Times" w:hAnsi="Garamond" w:cs="Times"/>
          <w:color w:val="000000" w:themeColor="text1"/>
        </w:rPr>
        <w:t xml:space="preserve">Garantizar que todo el equipo de trabajo </w:t>
      </w:r>
      <w:r w:rsidR="000828F2" w:rsidRPr="000828F2">
        <w:rPr>
          <w:rFonts w:ascii="Garamond" w:eastAsia="Times" w:hAnsi="Garamond" w:cs="Times"/>
          <w:color w:val="000000" w:themeColor="text1"/>
        </w:rPr>
        <w:t>vinculado al contrato reciba un proceso de sensibilización en Prevención, Mitigación y Eliminación de la Violencia basada en Género (PMYEG), así como en la prevención de todo tipo de violencias. Esta sensibilización deberá ser impartida por las/os referentes territoriales de la Secretaría Distrital de la Mujer</w:t>
      </w:r>
      <w:r w:rsidR="00013E97">
        <w:rPr>
          <w:rFonts w:ascii="Garamond" w:eastAsia="Times" w:hAnsi="Garamond" w:cs="Times"/>
          <w:color w:val="000000" w:themeColor="text1"/>
        </w:rPr>
        <w:t>.</w:t>
      </w:r>
    </w:p>
    <w:p w14:paraId="7456EB78" w14:textId="77777777" w:rsidR="00C036E4" w:rsidRPr="00FF42FF" w:rsidRDefault="00C036E4" w:rsidP="00CC72A6">
      <w:pPr>
        <w:pStyle w:val="Standard"/>
        <w:numPr>
          <w:ilvl w:val="0"/>
          <w:numId w:val="7"/>
        </w:numPr>
        <w:jc w:val="both"/>
        <w:rPr>
          <w:rFonts w:ascii="Garamond" w:eastAsia="Times" w:hAnsi="Garamond" w:cs="Times"/>
          <w:color w:val="000000" w:themeColor="text1"/>
          <w:kern w:val="0"/>
          <w:sz w:val="22"/>
          <w:szCs w:val="22"/>
          <w:lang w:eastAsia="es-ES"/>
        </w:rPr>
      </w:pPr>
      <w:r w:rsidRPr="00C036E4">
        <w:rPr>
          <w:rFonts w:ascii="Garamond" w:eastAsia="Times" w:hAnsi="Garamond" w:cs="Times"/>
          <w:color w:val="000000" w:themeColor="text1"/>
          <w:kern w:val="0"/>
          <w:sz w:val="24"/>
          <w:szCs w:val="24"/>
          <w:lang w:eastAsia="es-ES_tradnl"/>
        </w:rPr>
        <w:t>Elaborar y presentar cuenta de cobro con los respectivos entregables según los desembolsos estipulados en el Estudio Previo, el cual, debe ser radicado en CDI</w:t>
      </w:r>
      <w:r w:rsidRPr="00FF42FF">
        <w:rPr>
          <w:rFonts w:ascii="Garamond" w:eastAsia="Times" w:hAnsi="Garamond" w:cs="Times"/>
          <w:color w:val="000000" w:themeColor="text1"/>
          <w:kern w:val="0"/>
          <w:sz w:val="22"/>
          <w:szCs w:val="22"/>
          <w:lang w:eastAsia="es-ES"/>
        </w:rPr>
        <w:t>.</w:t>
      </w:r>
    </w:p>
    <w:p w14:paraId="7ECABF33" w14:textId="4895B94B" w:rsidR="00B34E27" w:rsidRPr="0099263E" w:rsidRDefault="00A65986" w:rsidP="00CC72A6">
      <w:pPr>
        <w:pStyle w:val="Standard"/>
        <w:numPr>
          <w:ilvl w:val="0"/>
          <w:numId w:val="7"/>
        </w:numPr>
        <w:jc w:val="both"/>
        <w:rPr>
          <w:rFonts w:ascii="Garamond" w:eastAsia="Times" w:hAnsi="Garamond" w:cs="Times"/>
          <w:color w:val="000000" w:themeColor="text1"/>
          <w:kern w:val="0"/>
          <w:sz w:val="24"/>
          <w:szCs w:val="24"/>
          <w:lang w:eastAsia="es-ES_tradnl"/>
        </w:rPr>
      </w:pPr>
      <w:r w:rsidRPr="0099263E">
        <w:rPr>
          <w:rFonts w:ascii="Garamond" w:eastAsia="Times" w:hAnsi="Garamond" w:cs="Times"/>
          <w:color w:val="000000" w:themeColor="text1"/>
          <w:kern w:val="0"/>
          <w:sz w:val="24"/>
          <w:szCs w:val="24"/>
          <w:lang w:eastAsia="es-ES_tradnl"/>
        </w:rPr>
        <w:t xml:space="preserve">Apoyar las demás actividades que se generen en el desarrollo del contrato y que surjan de la naturaleza </w:t>
      </w:r>
      <w:r w:rsidR="00370A92" w:rsidRPr="0099263E">
        <w:rPr>
          <w:rFonts w:ascii="Garamond" w:eastAsia="Times" w:hAnsi="Garamond" w:cs="Times"/>
          <w:color w:val="000000" w:themeColor="text1"/>
          <w:kern w:val="0"/>
          <w:sz w:val="24"/>
          <w:szCs w:val="24"/>
          <w:lang w:eastAsia="es-ES_tradnl"/>
        </w:rPr>
        <w:t>de este</w:t>
      </w:r>
      <w:r w:rsidRPr="0099263E">
        <w:rPr>
          <w:rFonts w:ascii="Garamond" w:eastAsia="Times" w:hAnsi="Garamond" w:cs="Times"/>
          <w:color w:val="000000" w:themeColor="text1"/>
          <w:kern w:val="0"/>
          <w:sz w:val="24"/>
          <w:szCs w:val="24"/>
          <w:lang w:eastAsia="es-ES_tradnl"/>
        </w:rPr>
        <w:t>.</w:t>
      </w:r>
    </w:p>
    <w:p w14:paraId="03712368" w14:textId="77777777" w:rsidR="00A9563E" w:rsidRPr="0099263E" w:rsidRDefault="00A9563E" w:rsidP="00A9563E">
      <w:pPr>
        <w:pStyle w:val="Standard"/>
        <w:jc w:val="both"/>
        <w:rPr>
          <w:rFonts w:ascii="Garamond" w:eastAsia="Times" w:hAnsi="Garamond" w:cs="Times"/>
          <w:color w:val="000000" w:themeColor="text1"/>
          <w:kern w:val="0"/>
          <w:sz w:val="24"/>
          <w:szCs w:val="24"/>
          <w:lang w:eastAsia="es-ES_tradnl"/>
        </w:rPr>
      </w:pPr>
    </w:p>
    <w:p w14:paraId="22C9DFE8" w14:textId="3B7A0F62" w:rsidR="00A9563E" w:rsidRPr="0099263E" w:rsidRDefault="00A9563E" w:rsidP="00A9563E">
      <w:pPr>
        <w:pStyle w:val="Standard"/>
        <w:jc w:val="both"/>
        <w:rPr>
          <w:rFonts w:ascii="Garamond" w:eastAsia="Times" w:hAnsi="Garamond" w:cs="Times"/>
          <w:color w:val="000000" w:themeColor="text1"/>
          <w:kern w:val="0"/>
          <w:sz w:val="24"/>
          <w:szCs w:val="24"/>
          <w:lang w:eastAsia="es-ES_tradnl"/>
        </w:rPr>
      </w:pPr>
      <w:r w:rsidRPr="0099263E">
        <w:rPr>
          <w:rFonts w:ascii="Garamond" w:eastAsia="Times" w:hAnsi="Garamond" w:cs="Times"/>
          <w:b/>
          <w:bCs/>
          <w:color w:val="000000" w:themeColor="text1"/>
          <w:kern w:val="0"/>
          <w:sz w:val="24"/>
          <w:szCs w:val="24"/>
          <w:lang w:eastAsia="es-ES_tradnl"/>
        </w:rPr>
        <w:t>Nota</w:t>
      </w:r>
      <w:r w:rsidR="001535D2" w:rsidRPr="0099263E">
        <w:rPr>
          <w:rFonts w:ascii="Garamond" w:eastAsia="Times" w:hAnsi="Garamond" w:cs="Times"/>
          <w:b/>
          <w:bCs/>
          <w:color w:val="000000" w:themeColor="text1"/>
          <w:kern w:val="0"/>
          <w:sz w:val="24"/>
          <w:szCs w:val="24"/>
          <w:lang w:eastAsia="es-ES_tradnl"/>
        </w:rPr>
        <w:t>:</w:t>
      </w:r>
      <w:r w:rsidRPr="0099263E">
        <w:rPr>
          <w:rFonts w:ascii="Garamond" w:eastAsia="Times" w:hAnsi="Garamond" w:cs="Times"/>
          <w:color w:val="000000" w:themeColor="text1"/>
          <w:kern w:val="0"/>
          <w:sz w:val="24"/>
          <w:szCs w:val="24"/>
          <w:lang w:eastAsia="es-ES_tradnl"/>
        </w:rPr>
        <w:t xml:space="preserve"> </w:t>
      </w:r>
      <w:r w:rsidR="001535D2" w:rsidRPr="0099263E">
        <w:rPr>
          <w:rFonts w:ascii="Garamond" w:eastAsia="Times" w:hAnsi="Garamond" w:cs="Times"/>
          <w:color w:val="000000" w:themeColor="text1"/>
          <w:kern w:val="0"/>
          <w:sz w:val="24"/>
          <w:szCs w:val="24"/>
          <w:lang w:eastAsia="es-ES_tradnl"/>
        </w:rPr>
        <w:t>d</w:t>
      </w:r>
      <w:r w:rsidRPr="0099263E">
        <w:rPr>
          <w:rFonts w:ascii="Garamond" w:eastAsia="Times" w:hAnsi="Garamond" w:cs="Times"/>
          <w:color w:val="000000" w:themeColor="text1"/>
          <w:kern w:val="0"/>
          <w:sz w:val="24"/>
          <w:szCs w:val="24"/>
          <w:lang w:eastAsia="es-ES_tradnl"/>
        </w:rPr>
        <w:t xml:space="preserve">e acuerdo con el perfil requerido por el presente anexo técnico en el numeral </w:t>
      </w:r>
      <w:r w:rsidRPr="0071161A">
        <w:rPr>
          <w:rFonts w:ascii="Garamond" w:eastAsia="Times" w:hAnsi="Garamond" w:cs="Times"/>
          <w:color w:val="000000" w:themeColor="text1"/>
          <w:kern w:val="0"/>
          <w:sz w:val="24"/>
          <w:szCs w:val="24"/>
          <w:highlight w:val="yellow"/>
          <w:lang w:eastAsia="es-ES_tradnl"/>
        </w:rPr>
        <w:t>6.13</w:t>
      </w:r>
      <w:r w:rsidRPr="0099263E">
        <w:rPr>
          <w:rFonts w:ascii="Garamond" w:eastAsia="Times" w:hAnsi="Garamond" w:cs="Times"/>
          <w:color w:val="000000" w:themeColor="text1"/>
          <w:kern w:val="0"/>
          <w:sz w:val="24"/>
          <w:szCs w:val="24"/>
          <w:lang w:eastAsia="es-ES_tradnl"/>
        </w:rPr>
        <w:t xml:space="preserve"> se debe enviar por correo electrónico al apoyo a la supervisión, hoja de vida con soporte académicos y de experiencia laboral que cumpla con el perfil requerido. Este debe ser avalado por el apoyo a la supervisión. (se pretende que antes de ir a comité de seguimiento la coordinación esté aprobada y lideré el comité técnico de seguimiento) Los demás perfiles a contratar deben ser avalados en comité técnico de seguimiento. </w:t>
      </w:r>
    </w:p>
    <w:p w14:paraId="7E54BBDA" w14:textId="359F8C5E" w:rsidR="00A9563E" w:rsidRPr="0099263E" w:rsidRDefault="00A9563E" w:rsidP="00A9563E">
      <w:pPr>
        <w:pStyle w:val="Standard"/>
        <w:jc w:val="both"/>
        <w:rPr>
          <w:rFonts w:ascii="Garamond" w:eastAsia="Times" w:hAnsi="Garamond" w:cs="Times"/>
          <w:color w:val="000000" w:themeColor="text1"/>
          <w:kern w:val="0"/>
          <w:sz w:val="24"/>
          <w:szCs w:val="24"/>
          <w:lang w:eastAsia="es-ES_tradnl"/>
        </w:rPr>
      </w:pPr>
    </w:p>
    <w:p w14:paraId="60740259" w14:textId="77777777" w:rsidR="00B34E27" w:rsidRPr="0099263E" w:rsidRDefault="00B34E27" w:rsidP="00B34E27">
      <w:pPr>
        <w:pStyle w:val="Standard"/>
        <w:jc w:val="both"/>
        <w:rPr>
          <w:rFonts w:ascii="Garamond" w:eastAsia="Times" w:hAnsi="Garamond" w:cs="Times"/>
          <w:color w:val="000000" w:themeColor="text1"/>
          <w:kern w:val="0"/>
          <w:sz w:val="24"/>
          <w:szCs w:val="24"/>
          <w:lang w:eastAsia="es-ES_tradnl"/>
        </w:rPr>
      </w:pPr>
    </w:p>
    <w:p w14:paraId="04CD92C6" w14:textId="77777777" w:rsidR="00FF45A4" w:rsidRPr="005753A9" w:rsidRDefault="00FF45A4" w:rsidP="00FF45A4">
      <w:pPr>
        <w:pStyle w:val="Standard"/>
        <w:jc w:val="both"/>
        <w:rPr>
          <w:rFonts w:ascii="Garamond" w:eastAsia="Times" w:hAnsi="Garamond" w:cs="Times"/>
          <w:b/>
          <w:bCs/>
          <w:color w:val="000000" w:themeColor="text1"/>
          <w:kern w:val="0"/>
          <w:sz w:val="24"/>
          <w:szCs w:val="24"/>
          <w:lang w:eastAsia="es-ES_tradnl"/>
        </w:rPr>
      </w:pPr>
      <w:r w:rsidRPr="005753A9">
        <w:rPr>
          <w:rFonts w:ascii="Garamond" w:eastAsia="Times" w:hAnsi="Garamond" w:cs="Times"/>
          <w:b/>
          <w:bCs/>
          <w:color w:val="000000" w:themeColor="text1"/>
          <w:kern w:val="0"/>
          <w:sz w:val="24"/>
          <w:szCs w:val="24"/>
          <w:lang w:eastAsia="es-ES_tradnl"/>
        </w:rPr>
        <w:t xml:space="preserve">APOYO ADMINISTRATIVO </w:t>
      </w:r>
    </w:p>
    <w:p w14:paraId="5D846A3A" w14:textId="77777777" w:rsidR="00FF45A4" w:rsidRPr="005753A9" w:rsidRDefault="00FF45A4" w:rsidP="00FF45A4">
      <w:pPr>
        <w:pStyle w:val="Standard"/>
        <w:jc w:val="both"/>
        <w:rPr>
          <w:rFonts w:ascii="Garamond" w:eastAsia="Times" w:hAnsi="Garamond" w:cs="Times"/>
          <w:b/>
          <w:bCs/>
          <w:color w:val="000000" w:themeColor="text1"/>
          <w:kern w:val="0"/>
          <w:sz w:val="24"/>
          <w:szCs w:val="24"/>
          <w:lang w:eastAsia="es-ES_tradnl"/>
        </w:rPr>
      </w:pPr>
    </w:p>
    <w:p w14:paraId="3BEC2B08" w14:textId="77777777" w:rsidR="00FF45A4" w:rsidRPr="005753A9" w:rsidRDefault="00FF45A4" w:rsidP="00FF45A4">
      <w:pPr>
        <w:pStyle w:val="Standard"/>
        <w:jc w:val="both"/>
        <w:rPr>
          <w:rFonts w:ascii="Garamond" w:eastAsia="Times" w:hAnsi="Garamond" w:cs="Times"/>
          <w:b/>
          <w:bCs/>
          <w:color w:val="000000" w:themeColor="text1"/>
          <w:kern w:val="0"/>
          <w:sz w:val="24"/>
          <w:szCs w:val="24"/>
          <w:lang w:eastAsia="es-ES_tradnl"/>
        </w:rPr>
      </w:pPr>
      <w:r w:rsidRPr="005753A9">
        <w:rPr>
          <w:rFonts w:ascii="Garamond" w:eastAsia="Times" w:hAnsi="Garamond" w:cs="Times"/>
          <w:b/>
          <w:bCs/>
          <w:color w:val="000000" w:themeColor="text1"/>
          <w:kern w:val="0"/>
          <w:sz w:val="24"/>
          <w:szCs w:val="24"/>
          <w:lang w:eastAsia="es-ES_tradnl"/>
        </w:rPr>
        <w:t>Perfil</w:t>
      </w:r>
    </w:p>
    <w:p w14:paraId="6E3BA453" w14:textId="2B6D216A" w:rsidR="00FF45A4" w:rsidRPr="005753A9" w:rsidRDefault="00FF45A4" w:rsidP="6B4D7F15">
      <w:pPr>
        <w:pStyle w:val="Standard"/>
        <w:jc w:val="both"/>
        <w:rPr>
          <w:rFonts w:ascii="Garamond" w:eastAsia="Times" w:hAnsi="Garamond" w:cs="Times"/>
          <w:color w:val="000000" w:themeColor="text1"/>
          <w:kern w:val="0"/>
          <w:sz w:val="24"/>
          <w:szCs w:val="24"/>
          <w:lang w:eastAsia="es-ES"/>
        </w:rPr>
      </w:pPr>
      <w:r w:rsidRPr="6B4D7F15">
        <w:rPr>
          <w:rFonts w:ascii="Garamond" w:eastAsia="Times" w:hAnsi="Garamond" w:cs="Times"/>
          <w:color w:val="000000" w:themeColor="text1"/>
          <w:kern w:val="0"/>
          <w:sz w:val="24"/>
          <w:szCs w:val="24"/>
          <w:lang w:eastAsia="es-ES"/>
        </w:rPr>
        <w:t>Título de Técnica/tecnóloga o profesional con doce meses de experiencia laboral en áreas administrativas, contable</w:t>
      </w:r>
      <w:r w:rsidR="69E3648B" w:rsidRPr="6B4D7F15">
        <w:rPr>
          <w:rFonts w:ascii="Garamond" w:eastAsia="Times" w:hAnsi="Garamond" w:cs="Times"/>
          <w:color w:val="000000" w:themeColor="text1"/>
          <w:kern w:val="0"/>
          <w:sz w:val="24"/>
          <w:szCs w:val="24"/>
          <w:lang w:eastAsia="es-ES"/>
        </w:rPr>
        <w:t>s</w:t>
      </w:r>
      <w:r w:rsidRPr="6B4D7F15">
        <w:rPr>
          <w:rFonts w:ascii="Garamond" w:eastAsia="Times" w:hAnsi="Garamond" w:cs="Times"/>
          <w:color w:val="000000" w:themeColor="text1"/>
          <w:kern w:val="0"/>
          <w:sz w:val="24"/>
          <w:szCs w:val="24"/>
          <w:lang w:eastAsia="es-ES"/>
        </w:rPr>
        <w:t>.</w:t>
      </w:r>
    </w:p>
    <w:p w14:paraId="29C075BD" w14:textId="53051253" w:rsidR="00FF45A4" w:rsidRPr="005753A9" w:rsidRDefault="00FF45A4" w:rsidP="6B4D7F15">
      <w:pPr>
        <w:pStyle w:val="Standard"/>
        <w:jc w:val="both"/>
        <w:rPr>
          <w:rFonts w:ascii="Garamond" w:eastAsia="Times" w:hAnsi="Garamond" w:cs="Times"/>
          <w:color w:val="000000" w:themeColor="text1"/>
          <w:kern w:val="0"/>
          <w:sz w:val="24"/>
          <w:szCs w:val="24"/>
          <w:lang w:eastAsia="es-ES"/>
        </w:rPr>
      </w:pPr>
      <w:r w:rsidRPr="6B4D7F15">
        <w:rPr>
          <w:rFonts w:ascii="Garamond" w:eastAsia="Times" w:hAnsi="Garamond" w:cs="Times"/>
          <w:b/>
          <w:bCs/>
          <w:color w:val="000000" w:themeColor="text1"/>
          <w:kern w:val="0"/>
          <w:sz w:val="24"/>
          <w:szCs w:val="24"/>
          <w:lang w:eastAsia="es-ES"/>
        </w:rPr>
        <w:t>Duración del contrato</w:t>
      </w:r>
      <w:r w:rsidRPr="6B4D7F15">
        <w:rPr>
          <w:rFonts w:ascii="Garamond" w:eastAsia="Times" w:hAnsi="Garamond" w:cs="Times"/>
          <w:b/>
          <w:bCs/>
          <w:kern w:val="0"/>
          <w:sz w:val="24"/>
          <w:szCs w:val="24"/>
          <w:lang w:eastAsia="es-ES"/>
        </w:rPr>
        <w:t>:</w:t>
      </w:r>
      <w:r w:rsidRPr="6B4D7F15">
        <w:rPr>
          <w:rFonts w:ascii="Garamond" w:eastAsia="Times" w:hAnsi="Garamond" w:cs="Times"/>
          <w:kern w:val="0"/>
          <w:sz w:val="24"/>
          <w:szCs w:val="24"/>
          <w:lang w:eastAsia="es-ES"/>
        </w:rPr>
        <w:t xml:space="preserve">  </w:t>
      </w:r>
      <w:r w:rsidR="01A895CE" w:rsidRPr="6B4D7F15">
        <w:rPr>
          <w:rFonts w:ascii="Garamond" w:eastAsia="Times" w:hAnsi="Garamond" w:cs="Times"/>
          <w:kern w:val="0"/>
          <w:sz w:val="24"/>
          <w:szCs w:val="24"/>
          <w:lang w:eastAsia="es-ES"/>
        </w:rPr>
        <w:t>6</w:t>
      </w:r>
      <w:r w:rsidRPr="6B4D7F15">
        <w:rPr>
          <w:rFonts w:ascii="Garamond" w:eastAsia="Times" w:hAnsi="Garamond" w:cs="Times"/>
          <w:kern w:val="0"/>
          <w:sz w:val="24"/>
          <w:szCs w:val="24"/>
          <w:lang w:eastAsia="es-ES"/>
        </w:rPr>
        <w:t xml:space="preserve"> meses</w:t>
      </w:r>
    </w:p>
    <w:p w14:paraId="5771AA21" w14:textId="77777777" w:rsidR="00FF45A4" w:rsidRPr="005753A9" w:rsidRDefault="00FF45A4" w:rsidP="00FF45A4">
      <w:pPr>
        <w:pStyle w:val="Standard"/>
        <w:jc w:val="both"/>
        <w:rPr>
          <w:rFonts w:ascii="Garamond" w:eastAsia="Times" w:hAnsi="Garamond" w:cs="Times"/>
          <w:color w:val="000000" w:themeColor="text1"/>
          <w:kern w:val="0"/>
          <w:sz w:val="24"/>
          <w:szCs w:val="24"/>
          <w:lang w:eastAsia="es-ES_tradnl"/>
        </w:rPr>
      </w:pPr>
      <w:r w:rsidRPr="005753A9">
        <w:rPr>
          <w:rFonts w:ascii="Garamond" w:eastAsia="Times" w:hAnsi="Garamond" w:cs="Times"/>
          <w:b/>
          <w:bCs/>
          <w:color w:val="000000" w:themeColor="text1"/>
          <w:kern w:val="0"/>
          <w:sz w:val="24"/>
          <w:szCs w:val="24"/>
          <w:lang w:eastAsia="es-ES_tradnl"/>
        </w:rPr>
        <w:t>Cantidad:</w:t>
      </w:r>
      <w:r w:rsidRPr="005753A9">
        <w:rPr>
          <w:rFonts w:ascii="Garamond" w:eastAsia="Times" w:hAnsi="Garamond" w:cs="Times"/>
          <w:color w:val="000000" w:themeColor="text1"/>
          <w:kern w:val="0"/>
          <w:sz w:val="24"/>
          <w:szCs w:val="24"/>
          <w:lang w:eastAsia="es-ES_tradnl"/>
        </w:rPr>
        <w:t xml:space="preserve"> 1</w:t>
      </w:r>
    </w:p>
    <w:p w14:paraId="3E988A7E" w14:textId="77777777" w:rsidR="00FF45A4" w:rsidRPr="005753A9" w:rsidRDefault="00FF45A4" w:rsidP="00FF45A4">
      <w:pPr>
        <w:pStyle w:val="Standard"/>
        <w:jc w:val="both"/>
        <w:rPr>
          <w:rFonts w:ascii="Garamond" w:eastAsia="Times" w:hAnsi="Garamond" w:cs="Times"/>
          <w:color w:val="000000" w:themeColor="text1"/>
          <w:kern w:val="0"/>
          <w:sz w:val="24"/>
          <w:szCs w:val="24"/>
          <w:lang w:eastAsia="es-ES_tradnl"/>
        </w:rPr>
      </w:pPr>
    </w:p>
    <w:p w14:paraId="7D05E57A" w14:textId="77777777" w:rsidR="00FF45A4" w:rsidRPr="005753A9" w:rsidRDefault="00FF45A4" w:rsidP="00FF45A4">
      <w:pPr>
        <w:pStyle w:val="Standard"/>
        <w:jc w:val="both"/>
        <w:rPr>
          <w:rFonts w:ascii="Garamond" w:eastAsia="Times" w:hAnsi="Garamond" w:cs="Times"/>
          <w:b/>
          <w:bCs/>
          <w:color w:val="000000" w:themeColor="text1"/>
          <w:kern w:val="0"/>
          <w:sz w:val="24"/>
          <w:szCs w:val="24"/>
          <w:lang w:eastAsia="es-ES_tradnl"/>
        </w:rPr>
      </w:pPr>
      <w:r w:rsidRPr="005753A9">
        <w:rPr>
          <w:rFonts w:ascii="Garamond" w:eastAsia="Times" w:hAnsi="Garamond" w:cs="Times"/>
          <w:b/>
          <w:bCs/>
          <w:color w:val="000000" w:themeColor="text1"/>
          <w:kern w:val="0"/>
          <w:sz w:val="24"/>
          <w:szCs w:val="24"/>
          <w:lang w:eastAsia="es-ES_tradnl"/>
        </w:rPr>
        <w:t>Obligaciones</w:t>
      </w:r>
    </w:p>
    <w:p w14:paraId="66417420" w14:textId="77777777" w:rsidR="00FF45A4" w:rsidRPr="005753A9" w:rsidRDefault="00FF45A4" w:rsidP="00FF45A4">
      <w:pPr>
        <w:pStyle w:val="Standard"/>
        <w:jc w:val="both"/>
        <w:rPr>
          <w:rFonts w:ascii="Garamond" w:eastAsia="Times" w:hAnsi="Garamond" w:cs="Times"/>
          <w:color w:val="000000" w:themeColor="text1"/>
          <w:kern w:val="0"/>
          <w:sz w:val="24"/>
          <w:szCs w:val="24"/>
          <w:lang w:eastAsia="es-ES_tradnl"/>
        </w:rPr>
      </w:pPr>
    </w:p>
    <w:p w14:paraId="7810E4BC" w14:textId="443DF40A" w:rsidR="00FF45A4" w:rsidRPr="005753A9" w:rsidRDefault="00FF45A4" w:rsidP="00CC72A6">
      <w:pPr>
        <w:pStyle w:val="Standard"/>
        <w:numPr>
          <w:ilvl w:val="0"/>
          <w:numId w:val="20"/>
        </w:numPr>
        <w:jc w:val="both"/>
        <w:rPr>
          <w:rFonts w:ascii="Garamond" w:eastAsia="Times" w:hAnsi="Garamond" w:cs="Times"/>
          <w:color w:val="000000" w:themeColor="text1"/>
          <w:kern w:val="0"/>
          <w:sz w:val="24"/>
          <w:szCs w:val="24"/>
          <w:lang w:eastAsia="es-ES_tradnl"/>
        </w:rPr>
      </w:pPr>
      <w:r w:rsidRPr="005753A9">
        <w:rPr>
          <w:rFonts w:ascii="Garamond" w:eastAsia="Times" w:hAnsi="Garamond" w:cs="Times"/>
          <w:color w:val="000000" w:themeColor="text1"/>
          <w:kern w:val="0"/>
          <w:sz w:val="24"/>
          <w:szCs w:val="24"/>
          <w:lang w:eastAsia="es-ES_tradnl"/>
        </w:rPr>
        <w:t>Participar de los procesos de sensibilización por parte de</w:t>
      </w:r>
      <w:r w:rsidR="00A75324">
        <w:rPr>
          <w:rFonts w:ascii="Garamond" w:eastAsia="Times" w:hAnsi="Garamond" w:cs="Times"/>
          <w:color w:val="000000" w:themeColor="text1"/>
          <w:kern w:val="0"/>
          <w:sz w:val="24"/>
          <w:szCs w:val="24"/>
          <w:lang w:eastAsia="es-ES_tradnl"/>
        </w:rPr>
        <w:t xml:space="preserve"> la</w:t>
      </w:r>
      <w:r w:rsidRPr="005753A9">
        <w:rPr>
          <w:rFonts w:ascii="Garamond" w:eastAsia="Times" w:hAnsi="Garamond" w:cs="Times"/>
          <w:color w:val="000000" w:themeColor="text1"/>
          <w:kern w:val="0"/>
          <w:sz w:val="24"/>
          <w:szCs w:val="24"/>
          <w:lang w:eastAsia="es-ES_tradnl"/>
        </w:rPr>
        <w:t xml:space="preserve"> </w:t>
      </w:r>
      <w:proofErr w:type="gramStart"/>
      <w:r w:rsidRPr="005753A9">
        <w:rPr>
          <w:rFonts w:ascii="Garamond" w:eastAsia="Times" w:hAnsi="Garamond" w:cs="Times"/>
          <w:color w:val="000000" w:themeColor="text1"/>
          <w:kern w:val="0"/>
          <w:sz w:val="24"/>
          <w:szCs w:val="24"/>
          <w:lang w:eastAsia="es-ES_tradnl"/>
        </w:rPr>
        <w:t>Secretaria</w:t>
      </w:r>
      <w:proofErr w:type="gramEnd"/>
      <w:r w:rsidRPr="005753A9">
        <w:rPr>
          <w:rFonts w:ascii="Garamond" w:eastAsia="Times" w:hAnsi="Garamond" w:cs="Times"/>
          <w:color w:val="000000" w:themeColor="text1"/>
          <w:kern w:val="0"/>
          <w:sz w:val="24"/>
          <w:szCs w:val="24"/>
          <w:lang w:eastAsia="es-ES_tradnl"/>
        </w:rPr>
        <w:t xml:space="preserve"> Distrital de la Mujer</w:t>
      </w:r>
      <w:r w:rsidR="00582461">
        <w:rPr>
          <w:rFonts w:ascii="Garamond" w:eastAsia="Times" w:hAnsi="Garamond" w:cs="Times"/>
          <w:color w:val="000000" w:themeColor="text1"/>
          <w:kern w:val="0"/>
          <w:sz w:val="24"/>
          <w:szCs w:val="24"/>
          <w:lang w:eastAsia="es-ES_tradnl"/>
        </w:rPr>
        <w:t>.</w:t>
      </w:r>
      <w:r w:rsidRPr="005753A9">
        <w:rPr>
          <w:rFonts w:ascii="Garamond" w:eastAsia="Times" w:hAnsi="Garamond" w:cs="Times"/>
          <w:color w:val="000000" w:themeColor="text1"/>
          <w:kern w:val="0"/>
          <w:sz w:val="24"/>
          <w:szCs w:val="24"/>
          <w:lang w:eastAsia="es-ES_tradnl"/>
        </w:rPr>
        <w:t xml:space="preserve"> </w:t>
      </w:r>
    </w:p>
    <w:p w14:paraId="3B23FCD4" w14:textId="7C69D521" w:rsidR="00FF45A4" w:rsidRPr="005753A9" w:rsidRDefault="00FF45A4" w:rsidP="00CC72A6">
      <w:pPr>
        <w:pStyle w:val="Standard"/>
        <w:numPr>
          <w:ilvl w:val="0"/>
          <w:numId w:val="20"/>
        </w:numPr>
        <w:jc w:val="both"/>
        <w:rPr>
          <w:rFonts w:ascii="Garamond" w:eastAsia="Times" w:hAnsi="Garamond" w:cs="Times"/>
          <w:color w:val="000000" w:themeColor="text1"/>
          <w:kern w:val="0"/>
          <w:sz w:val="24"/>
          <w:szCs w:val="24"/>
          <w:lang w:eastAsia="es-ES_tradnl"/>
        </w:rPr>
      </w:pPr>
      <w:r w:rsidRPr="005753A9">
        <w:rPr>
          <w:rFonts w:ascii="Garamond" w:eastAsia="Times" w:hAnsi="Garamond" w:cs="Times"/>
          <w:color w:val="000000" w:themeColor="text1"/>
          <w:kern w:val="0"/>
          <w:sz w:val="24"/>
          <w:szCs w:val="24"/>
          <w:lang w:eastAsia="es-ES_tradnl"/>
        </w:rPr>
        <w:t xml:space="preserve">Realizar las tareas administrativas que le sean asignadas por la coordinadora del </w:t>
      </w:r>
      <w:r w:rsidR="00A75324">
        <w:rPr>
          <w:rFonts w:ascii="Garamond" w:eastAsia="Times" w:hAnsi="Garamond" w:cs="Times"/>
          <w:color w:val="000000" w:themeColor="text1"/>
          <w:kern w:val="0"/>
          <w:sz w:val="24"/>
          <w:szCs w:val="24"/>
          <w:lang w:eastAsia="es-ES_tradnl"/>
        </w:rPr>
        <w:t>contra</w:t>
      </w:r>
      <w:r w:rsidRPr="005753A9">
        <w:rPr>
          <w:rFonts w:ascii="Garamond" w:eastAsia="Times" w:hAnsi="Garamond" w:cs="Times"/>
          <w:color w:val="000000" w:themeColor="text1"/>
          <w:kern w:val="0"/>
          <w:sz w:val="24"/>
          <w:szCs w:val="24"/>
          <w:lang w:eastAsia="es-ES_tradnl"/>
        </w:rPr>
        <w:t>cto.</w:t>
      </w:r>
    </w:p>
    <w:p w14:paraId="6EA726A8" w14:textId="77777777" w:rsidR="00FF45A4" w:rsidRPr="005753A9" w:rsidRDefault="00FF45A4" w:rsidP="00CC72A6">
      <w:pPr>
        <w:pStyle w:val="Standard"/>
        <w:numPr>
          <w:ilvl w:val="0"/>
          <w:numId w:val="20"/>
        </w:numPr>
        <w:jc w:val="both"/>
        <w:rPr>
          <w:rFonts w:ascii="Garamond" w:eastAsia="Times" w:hAnsi="Garamond" w:cs="Times"/>
          <w:color w:val="000000" w:themeColor="text1"/>
          <w:kern w:val="0"/>
          <w:sz w:val="24"/>
          <w:szCs w:val="24"/>
          <w:lang w:eastAsia="es-ES_tradnl"/>
        </w:rPr>
      </w:pPr>
      <w:r w:rsidRPr="005753A9">
        <w:rPr>
          <w:rFonts w:ascii="Garamond" w:eastAsia="Times" w:hAnsi="Garamond" w:cs="Times"/>
          <w:color w:val="000000" w:themeColor="text1"/>
          <w:kern w:val="0"/>
          <w:sz w:val="24"/>
          <w:szCs w:val="24"/>
          <w:lang w:eastAsia="es-ES_tradnl"/>
        </w:rPr>
        <w:t xml:space="preserve">Llamar telefónicamente a las personas inscritas indicándoles lugar y horario donde se deben presentar para iniciar la actividad. </w:t>
      </w:r>
    </w:p>
    <w:p w14:paraId="1D82EC7A" w14:textId="1CDE97D3" w:rsidR="00FF45A4" w:rsidRPr="005753A9" w:rsidRDefault="00FF45A4" w:rsidP="00CC72A6">
      <w:pPr>
        <w:pStyle w:val="Standard"/>
        <w:numPr>
          <w:ilvl w:val="0"/>
          <w:numId w:val="20"/>
        </w:numPr>
        <w:jc w:val="both"/>
        <w:rPr>
          <w:rFonts w:ascii="Garamond" w:eastAsia="Times" w:hAnsi="Garamond" w:cs="Times"/>
          <w:color w:val="000000" w:themeColor="text1"/>
          <w:kern w:val="0"/>
          <w:sz w:val="24"/>
          <w:szCs w:val="24"/>
          <w:lang w:eastAsia="es-ES_tradnl"/>
        </w:rPr>
      </w:pPr>
      <w:r w:rsidRPr="005753A9">
        <w:rPr>
          <w:rFonts w:ascii="Garamond" w:eastAsia="Times" w:hAnsi="Garamond" w:cs="Times"/>
          <w:color w:val="000000" w:themeColor="text1"/>
          <w:kern w:val="0"/>
          <w:sz w:val="24"/>
          <w:szCs w:val="24"/>
          <w:lang w:eastAsia="es-ES_tradnl"/>
        </w:rPr>
        <w:t xml:space="preserve">Suministrar a los profesionales y </w:t>
      </w:r>
      <w:r w:rsidR="00B74DFC">
        <w:rPr>
          <w:rFonts w:ascii="Garamond" w:eastAsia="Times" w:hAnsi="Garamond" w:cs="Times"/>
          <w:color w:val="000000" w:themeColor="text1"/>
          <w:kern w:val="0"/>
          <w:sz w:val="24"/>
          <w:szCs w:val="24"/>
          <w:lang w:eastAsia="es-ES_tradnl"/>
        </w:rPr>
        <w:t>promotore</w:t>
      </w:r>
      <w:r w:rsidRPr="005753A9">
        <w:rPr>
          <w:rFonts w:ascii="Garamond" w:eastAsia="Times" w:hAnsi="Garamond" w:cs="Times"/>
          <w:color w:val="000000" w:themeColor="text1"/>
          <w:kern w:val="0"/>
          <w:sz w:val="24"/>
          <w:szCs w:val="24"/>
          <w:lang w:eastAsia="es-ES_tradnl"/>
        </w:rPr>
        <w:t xml:space="preserve"> la papelería requerida como esferos, formatos para asistencia, entrega de refrigerios, insumos o materiales para la ejecución de las actividades.</w:t>
      </w:r>
    </w:p>
    <w:p w14:paraId="42B6B819" w14:textId="77777777" w:rsidR="00FF45A4" w:rsidRPr="005753A9" w:rsidRDefault="00FF45A4" w:rsidP="00CC72A6">
      <w:pPr>
        <w:pStyle w:val="Standard"/>
        <w:numPr>
          <w:ilvl w:val="0"/>
          <w:numId w:val="20"/>
        </w:numPr>
        <w:jc w:val="both"/>
        <w:rPr>
          <w:rFonts w:ascii="Garamond" w:eastAsia="Times" w:hAnsi="Garamond" w:cs="Times"/>
          <w:color w:val="000000" w:themeColor="text1"/>
          <w:kern w:val="0"/>
          <w:sz w:val="24"/>
          <w:szCs w:val="24"/>
          <w:lang w:eastAsia="es-ES_tradnl"/>
        </w:rPr>
      </w:pPr>
      <w:r w:rsidRPr="005753A9">
        <w:rPr>
          <w:rFonts w:ascii="Garamond" w:eastAsia="Times" w:hAnsi="Garamond" w:cs="Times"/>
          <w:color w:val="000000" w:themeColor="text1"/>
          <w:kern w:val="0"/>
          <w:sz w:val="24"/>
          <w:szCs w:val="24"/>
          <w:lang w:eastAsia="es-ES_tradnl"/>
        </w:rPr>
        <w:lastRenderedPageBreak/>
        <w:t>Llevar control del cronograma general y semanal del contrato.</w:t>
      </w:r>
    </w:p>
    <w:p w14:paraId="76C15E43" w14:textId="784FB44E" w:rsidR="00FF45A4" w:rsidRPr="005753A9" w:rsidRDefault="00FF45A4" w:rsidP="00CC72A6">
      <w:pPr>
        <w:pStyle w:val="Standard"/>
        <w:numPr>
          <w:ilvl w:val="0"/>
          <w:numId w:val="20"/>
        </w:numPr>
        <w:jc w:val="both"/>
        <w:rPr>
          <w:rFonts w:ascii="Garamond" w:eastAsia="Times" w:hAnsi="Garamond" w:cs="Times"/>
          <w:color w:val="000000" w:themeColor="text1"/>
          <w:kern w:val="0"/>
          <w:sz w:val="24"/>
          <w:szCs w:val="24"/>
          <w:lang w:eastAsia="es-ES_tradnl"/>
        </w:rPr>
      </w:pPr>
      <w:r w:rsidRPr="005753A9">
        <w:rPr>
          <w:rFonts w:ascii="Garamond" w:eastAsia="Times" w:hAnsi="Garamond" w:cs="Times"/>
          <w:color w:val="000000" w:themeColor="text1"/>
          <w:kern w:val="0"/>
          <w:sz w:val="24"/>
          <w:szCs w:val="24"/>
          <w:lang w:eastAsia="es-ES_tradnl"/>
        </w:rPr>
        <w:t xml:space="preserve">Consolidar la información del contrato por actividad de acuerdo con cada fase, entregado por profesionales, coordinación y </w:t>
      </w:r>
      <w:r w:rsidR="00B74DFC">
        <w:rPr>
          <w:rFonts w:ascii="Garamond" w:eastAsia="Times" w:hAnsi="Garamond" w:cs="Times"/>
          <w:color w:val="000000" w:themeColor="text1"/>
          <w:kern w:val="0"/>
          <w:sz w:val="24"/>
          <w:szCs w:val="24"/>
          <w:lang w:eastAsia="es-ES_tradnl"/>
        </w:rPr>
        <w:t>promotores</w:t>
      </w:r>
      <w:r w:rsidRPr="005753A9">
        <w:rPr>
          <w:rFonts w:ascii="Garamond" w:eastAsia="Times" w:hAnsi="Garamond" w:cs="Times"/>
          <w:color w:val="000000" w:themeColor="text1"/>
          <w:kern w:val="0"/>
          <w:sz w:val="24"/>
          <w:szCs w:val="24"/>
          <w:lang w:eastAsia="es-ES_tradnl"/>
        </w:rPr>
        <w:t>, manteniendo al día los documentos requeridos que sustenten las diferentes etapas de este.</w:t>
      </w:r>
    </w:p>
    <w:p w14:paraId="734A1F9B" w14:textId="77777777" w:rsidR="00FF45A4" w:rsidRPr="005753A9" w:rsidRDefault="00FF45A4" w:rsidP="00CC72A6">
      <w:pPr>
        <w:pStyle w:val="Standard"/>
        <w:numPr>
          <w:ilvl w:val="0"/>
          <w:numId w:val="20"/>
        </w:numPr>
        <w:jc w:val="both"/>
        <w:rPr>
          <w:rFonts w:ascii="Garamond" w:eastAsia="Times" w:hAnsi="Garamond" w:cs="Times"/>
          <w:color w:val="000000" w:themeColor="text1"/>
          <w:kern w:val="0"/>
          <w:sz w:val="24"/>
          <w:szCs w:val="24"/>
          <w:lang w:eastAsia="es-ES_tradnl"/>
        </w:rPr>
      </w:pPr>
      <w:r w:rsidRPr="005753A9">
        <w:rPr>
          <w:rFonts w:ascii="Garamond" w:eastAsia="Times" w:hAnsi="Garamond" w:cs="Times"/>
          <w:color w:val="000000" w:themeColor="text1"/>
          <w:kern w:val="0"/>
          <w:sz w:val="24"/>
          <w:szCs w:val="24"/>
          <w:lang w:eastAsia="es-ES_tradnl"/>
        </w:rPr>
        <w:t>Revisar que cada lugar donde se van a realizar las actividades espacio cerrado o libre este en las condiciones apropiadas para el desarrollo de las mimas.</w:t>
      </w:r>
    </w:p>
    <w:p w14:paraId="7DAB7378" w14:textId="77777777" w:rsidR="00FF45A4" w:rsidRPr="005753A9" w:rsidRDefault="00FF45A4" w:rsidP="00CC72A6">
      <w:pPr>
        <w:pStyle w:val="Standard"/>
        <w:numPr>
          <w:ilvl w:val="0"/>
          <w:numId w:val="20"/>
        </w:numPr>
        <w:jc w:val="both"/>
        <w:rPr>
          <w:rFonts w:ascii="Garamond" w:eastAsia="Times" w:hAnsi="Garamond" w:cs="Times"/>
          <w:color w:val="000000" w:themeColor="text1"/>
          <w:kern w:val="0"/>
          <w:sz w:val="24"/>
          <w:szCs w:val="24"/>
          <w:lang w:eastAsia="es-ES_tradnl"/>
        </w:rPr>
      </w:pPr>
      <w:r w:rsidRPr="005753A9">
        <w:rPr>
          <w:rFonts w:ascii="Garamond" w:eastAsia="Times" w:hAnsi="Garamond" w:cs="Times"/>
          <w:color w:val="000000" w:themeColor="text1"/>
          <w:kern w:val="0"/>
          <w:sz w:val="24"/>
          <w:szCs w:val="24"/>
          <w:lang w:eastAsia="es-ES_tradnl"/>
        </w:rPr>
        <w:t xml:space="preserve">Realizar los ingresos de los diferentes almacenes ante el Fondo de Desarrollo local. </w:t>
      </w:r>
    </w:p>
    <w:p w14:paraId="3579ADAB" w14:textId="77777777" w:rsidR="00FF45A4" w:rsidRPr="005753A9" w:rsidRDefault="00FF45A4" w:rsidP="00CC72A6">
      <w:pPr>
        <w:pStyle w:val="Standard"/>
        <w:numPr>
          <w:ilvl w:val="0"/>
          <w:numId w:val="20"/>
        </w:numPr>
        <w:jc w:val="both"/>
        <w:rPr>
          <w:rFonts w:ascii="Garamond" w:eastAsia="Times" w:hAnsi="Garamond" w:cs="Times"/>
          <w:color w:val="000000" w:themeColor="text1"/>
          <w:kern w:val="0"/>
          <w:sz w:val="24"/>
          <w:szCs w:val="24"/>
          <w:lang w:eastAsia="es-ES_tradnl"/>
        </w:rPr>
      </w:pPr>
      <w:r w:rsidRPr="005753A9">
        <w:rPr>
          <w:rFonts w:ascii="Garamond" w:eastAsia="Times" w:hAnsi="Garamond" w:cs="Times"/>
          <w:color w:val="000000" w:themeColor="text1"/>
          <w:kern w:val="0"/>
          <w:sz w:val="24"/>
          <w:szCs w:val="24"/>
          <w:lang w:eastAsia="es-ES_tradnl"/>
        </w:rPr>
        <w:t>Asistir a las reuniones convocadas por la coordinación y apoyo a la supervisión.</w:t>
      </w:r>
    </w:p>
    <w:p w14:paraId="040E63E4" w14:textId="77777777" w:rsidR="006D1D5E" w:rsidRDefault="00FF45A4" w:rsidP="00CC72A6">
      <w:pPr>
        <w:pStyle w:val="Standard"/>
        <w:numPr>
          <w:ilvl w:val="0"/>
          <w:numId w:val="20"/>
        </w:numPr>
        <w:jc w:val="both"/>
        <w:rPr>
          <w:rFonts w:ascii="Garamond" w:eastAsia="Times" w:hAnsi="Garamond" w:cs="Times"/>
          <w:color w:val="000000" w:themeColor="text1"/>
          <w:kern w:val="0"/>
          <w:sz w:val="24"/>
          <w:szCs w:val="24"/>
          <w:lang w:eastAsia="es-ES_tradnl"/>
        </w:rPr>
      </w:pPr>
      <w:r w:rsidRPr="005753A9">
        <w:rPr>
          <w:rFonts w:ascii="Garamond" w:eastAsia="Times" w:hAnsi="Garamond" w:cs="Times"/>
          <w:color w:val="000000" w:themeColor="text1"/>
          <w:kern w:val="0"/>
          <w:sz w:val="24"/>
          <w:szCs w:val="24"/>
          <w:lang w:eastAsia="es-ES_tradnl"/>
        </w:rPr>
        <w:t xml:space="preserve">Apoyar la elaboración de los informes </w:t>
      </w:r>
      <w:r w:rsidR="006D1D5E">
        <w:rPr>
          <w:rFonts w:ascii="Garamond" w:eastAsia="Times" w:hAnsi="Garamond" w:cs="Times"/>
          <w:color w:val="000000" w:themeColor="text1"/>
          <w:kern w:val="0"/>
          <w:sz w:val="24"/>
          <w:szCs w:val="24"/>
          <w:lang w:eastAsia="es-ES_tradnl"/>
        </w:rPr>
        <w:t>para cuenta de cobro</w:t>
      </w:r>
      <w:r w:rsidRPr="005753A9">
        <w:rPr>
          <w:rFonts w:ascii="Garamond" w:eastAsia="Times" w:hAnsi="Garamond" w:cs="Times"/>
          <w:color w:val="000000" w:themeColor="text1"/>
          <w:kern w:val="0"/>
          <w:sz w:val="24"/>
          <w:szCs w:val="24"/>
          <w:lang w:eastAsia="es-ES_tradnl"/>
        </w:rPr>
        <w:t xml:space="preserve"> e informe final que debe ser entregado.</w:t>
      </w:r>
    </w:p>
    <w:p w14:paraId="49D97C47" w14:textId="109D77EC" w:rsidR="00B34E27" w:rsidRPr="006D1D5E" w:rsidRDefault="00FF45A4" w:rsidP="00CC72A6">
      <w:pPr>
        <w:pStyle w:val="Standard"/>
        <w:numPr>
          <w:ilvl w:val="0"/>
          <w:numId w:val="20"/>
        </w:numPr>
        <w:jc w:val="both"/>
        <w:rPr>
          <w:rFonts w:ascii="Garamond" w:eastAsia="Times" w:hAnsi="Garamond" w:cs="Times"/>
          <w:color w:val="000000" w:themeColor="text1"/>
          <w:kern w:val="0"/>
          <w:sz w:val="24"/>
          <w:szCs w:val="24"/>
          <w:lang w:eastAsia="es-ES_tradnl"/>
        </w:rPr>
      </w:pPr>
      <w:r w:rsidRPr="006D1D5E">
        <w:rPr>
          <w:rFonts w:ascii="Garamond" w:eastAsia="Times" w:hAnsi="Garamond" w:cs="Times"/>
          <w:color w:val="000000" w:themeColor="text1"/>
          <w:sz w:val="24"/>
          <w:szCs w:val="24"/>
        </w:rPr>
        <w:t xml:space="preserve">Apoyar las demás actividades que se generen en el desarrollo del contrato y que surjan de la naturaleza </w:t>
      </w:r>
      <w:proofErr w:type="gramStart"/>
      <w:r w:rsidRPr="006D1D5E">
        <w:rPr>
          <w:rFonts w:ascii="Garamond" w:eastAsia="Times" w:hAnsi="Garamond" w:cs="Times"/>
          <w:color w:val="000000" w:themeColor="text1"/>
          <w:sz w:val="24"/>
          <w:szCs w:val="24"/>
        </w:rPr>
        <w:t>del mismo</w:t>
      </w:r>
      <w:proofErr w:type="gramEnd"/>
    </w:p>
    <w:bookmarkEnd w:id="2"/>
    <w:p w14:paraId="3CB2F5CB" w14:textId="77777777" w:rsidR="00BD033B" w:rsidRPr="0099263E" w:rsidRDefault="00BD033B" w:rsidP="00560A5C">
      <w:pPr>
        <w:pStyle w:val="Standard"/>
        <w:jc w:val="both"/>
        <w:rPr>
          <w:rFonts w:ascii="Garamond" w:eastAsia="Times" w:hAnsi="Garamond" w:cs="Times"/>
          <w:color w:val="000000" w:themeColor="text1"/>
          <w:kern w:val="0"/>
          <w:sz w:val="24"/>
          <w:szCs w:val="24"/>
          <w:lang w:eastAsia="es-ES_tradnl"/>
        </w:rPr>
      </w:pPr>
    </w:p>
    <w:p w14:paraId="3A23B11A" w14:textId="77777777" w:rsidR="00631D2F" w:rsidRDefault="00631D2F" w:rsidP="00631D2F">
      <w:pPr>
        <w:pStyle w:val="Standard"/>
        <w:jc w:val="both"/>
        <w:rPr>
          <w:rFonts w:ascii="Garamond" w:eastAsia="Times" w:hAnsi="Garamond" w:cs="Times"/>
          <w:color w:val="000000" w:themeColor="text1"/>
          <w:kern w:val="0"/>
          <w:sz w:val="24"/>
          <w:szCs w:val="24"/>
          <w:lang w:eastAsia="es-ES_tradnl"/>
        </w:rPr>
      </w:pPr>
    </w:p>
    <w:p w14:paraId="082338B9" w14:textId="77777777" w:rsidR="00582461" w:rsidRPr="00FF42FF" w:rsidRDefault="00582461" w:rsidP="00582461">
      <w:pPr>
        <w:pStyle w:val="Standard"/>
        <w:jc w:val="both"/>
        <w:rPr>
          <w:rFonts w:ascii="Garamond" w:hAnsi="Garamond" w:cs="Segoe UI"/>
          <w:b/>
          <w:bCs/>
          <w:kern w:val="0"/>
          <w:sz w:val="22"/>
          <w:szCs w:val="22"/>
          <w:lang w:eastAsia="es-ES"/>
        </w:rPr>
      </w:pPr>
      <w:r w:rsidRPr="2284CC34">
        <w:rPr>
          <w:rFonts w:ascii="Garamond" w:hAnsi="Garamond" w:cs="Segoe UI"/>
          <w:b/>
          <w:bCs/>
          <w:sz w:val="22"/>
          <w:szCs w:val="22"/>
          <w:lang w:eastAsia="es-ES"/>
        </w:rPr>
        <w:t>DISEÑADOR GRAFICO</w:t>
      </w:r>
    </w:p>
    <w:p w14:paraId="4A43B46A" w14:textId="77777777" w:rsidR="00582461" w:rsidRDefault="00582461" w:rsidP="00582461">
      <w:pPr>
        <w:pStyle w:val="Standard"/>
        <w:jc w:val="both"/>
        <w:rPr>
          <w:rFonts w:ascii="Garamond" w:hAnsi="Garamond" w:cs="Segoe UI"/>
          <w:sz w:val="22"/>
          <w:szCs w:val="22"/>
          <w:lang w:eastAsia="es-ES"/>
        </w:rPr>
      </w:pPr>
    </w:p>
    <w:p w14:paraId="226D1F54" w14:textId="77777777" w:rsidR="00582461" w:rsidRDefault="00582461" w:rsidP="00582461">
      <w:pPr>
        <w:pStyle w:val="Standard"/>
        <w:jc w:val="both"/>
        <w:rPr>
          <w:rFonts w:ascii="Garamond" w:eastAsia="Times" w:hAnsi="Garamond" w:cs="Times"/>
          <w:b/>
          <w:bCs/>
          <w:color w:val="000000" w:themeColor="text1"/>
          <w:sz w:val="22"/>
          <w:szCs w:val="22"/>
          <w:lang w:eastAsia="es-ES"/>
        </w:rPr>
      </w:pPr>
      <w:r w:rsidRPr="2284CC34">
        <w:rPr>
          <w:rFonts w:ascii="Garamond" w:eastAsia="Times" w:hAnsi="Garamond" w:cs="Times"/>
          <w:b/>
          <w:bCs/>
          <w:color w:val="000000" w:themeColor="text1"/>
          <w:sz w:val="22"/>
          <w:szCs w:val="22"/>
          <w:lang w:eastAsia="es-ES"/>
        </w:rPr>
        <w:t>Perfil</w:t>
      </w:r>
    </w:p>
    <w:p w14:paraId="4F579DC6" w14:textId="77777777" w:rsidR="00582461" w:rsidRDefault="00582461" w:rsidP="00582461">
      <w:pPr>
        <w:pStyle w:val="Standard"/>
        <w:jc w:val="both"/>
        <w:rPr>
          <w:rFonts w:ascii="Garamond" w:hAnsi="Garamond" w:cs="Segoe UI"/>
          <w:sz w:val="22"/>
          <w:szCs w:val="22"/>
          <w:lang w:eastAsia="es-ES"/>
        </w:rPr>
      </w:pPr>
      <w:r w:rsidRPr="2284CC34">
        <w:rPr>
          <w:rFonts w:ascii="Garamond" w:hAnsi="Garamond" w:cs="Segoe UI"/>
          <w:sz w:val="22"/>
          <w:szCs w:val="22"/>
          <w:lang w:eastAsia="es-ES"/>
        </w:rPr>
        <w:t>Profesional en diseño, publicidad o áreas fines con 12 meses de experiencia certificada en diagramación de productos gráficos, físicos y digitales, realización de campañas publicitarias y contenidos para medios de comunicación</w:t>
      </w:r>
    </w:p>
    <w:p w14:paraId="6F4CA0F9" w14:textId="77777777" w:rsidR="00582461" w:rsidRDefault="00582461" w:rsidP="00582461">
      <w:pPr>
        <w:pStyle w:val="Standard"/>
        <w:jc w:val="both"/>
        <w:rPr>
          <w:rFonts w:ascii="Garamond" w:eastAsia="Times" w:hAnsi="Garamond" w:cs="Times"/>
          <w:color w:val="000000" w:themeColor="text1"/>
          <w:sz w:val="22"/>
          <w:szCs w:val="22"/>
          <w:lang w:eastAsia="es-ES"/>
        </w:rPr>
      </w:pPr>
      <w:r w:rsidRPr="2284CC34">
        <w:rPr>
          <w:rFonts w:ascii="Garamond" w:eastAsia="Times" w:hAnsi="Garamond" w:cs="Times"/>
          <w:b/>
          <w:bCs/>
          <w:color w:val="000000" w:themeColor="text1"/>
          <w:sz w:val="22"/>
          <w:szCs w:val="22"/>
          <w:lang w:eastAsia="es-ES"/>
        </w:rPr>
        <w:t>Duración del contrato</w:t>
      </w:r>
      <w:r w:rsidRPr="2284CC34">
        <w:rPr>
          <w:rFonts w:ascii="Garamond" w:eastAsia="Times" w:hAnsi="Garamond" w:cs="Times"/>
          <w:b/>
          <w:bCs/>
          <w:sz w:val="22"/>
          <w:szCs w:val="22"/>
          <w:lang w:eastAsia="es-ES"/>
        </w:rPr>
        <w:t>:</w:t>
      </w:r>
      <w:r w:rsidRPr="2284CC34">
        <w:rPr>
          <w:rFonts w:ascii="Garamond" w:eastAsia="Times" w:hAnsi="Garamond" w:cs="Times"/>
          <w:sz w:val="22"/>
          <w:szCs w:val="22"/>
          <w:lang w:eastAsia="es-ES"/>
        </w:rPr>
        <w:t xml:space="preserve">  4 meses</w:t>
      </w:r>
    </w:p>
    <w:p w14:paraId="69C86DCF" w14:textId="77777777" w:rsidR="00582461" w:rsidRDefault="00582461" w:rsidP="00582461">
      <w:pPr>
        <w:pStyle w:val="Standard"/>
        <w:jc w:val="both"/>
        <w:rPr>
          <w:rFonts w:ascii="Garamond" w:eastAsia="Times" w:hAnsi="Garamond" w:cs="Times"/>
          <w:color w:val="000000" w:themeColor="text1"/>
          <w:sz w:val="22"/>
          <w:szCs w:val="22"/>
          <w:lang w:eastAsia="es-ES"/>
        </w:rPr>
      </w:pPr>
      <w:r w:rsidRPr="2284CC34">
        <w:rPr>
          <w:rFonts w:ascii="Garamond" w:eastAsia="Times" w:hAnsi="Garamond" w:cs="Times"/>
          <w:b/>
          <w:bCs/>
          <w:color w:val="000000" w:themeColor="text1"/>
          <w:sz w:val="22"/>
          <w:szCs w:val="22"/>
          <w:lang w:eastAsia="es-ES"/>
        </w:rPr>
        <w:t>Cantidad:</w:t>
      </w:r>
      <w:r w:rsidRPr="2284CC34">
        <w:rPr>
          <w:rFonts w:ascii="Garamond" w:eastAsia="Times" w:hAnsi="Garamond" w:cs="Times"/>
          <w:color w:val="000000" w:themeColor="text1"/>
          <w:sz w:val="22"/>
          <w:szCs w:val="22"/>
          <w:lang w:eastAsia="es-ES"/>
        </w:rPr>
        <w:t xml:space="preserve"> 1</w:t>
      </w:r>
    </w:p>
    <w:p w14:paraId="49299A0E" w14:textId="77777777" w:rsidR="00582461" w:rsidRDefault="00582461" w:rsidP="00582461">
      <w:pPr>
        <w:pStyle w:val="Standard"/>
        <w:jc w:val="both"/>
        <w:rPr>
          <w:rFonts w:ascii="Garamond" w:hAnsi="Garamond" w:cs="Segoe UI"/>
          <w:sz w:val="22"/>
          <w:szCs w:val="22"/>
          <w:lang w:eastAsia="es-ES"/>
        </w:rPr>
      </w:pPr>
    </w:p>
    <w:p w14:paraId="5C07EE97" w14:textId="77777777" w:rsidR="00582461" w:rsidRDefault="00582461" w:rsidP="00582461">
      <w:pPr>
        <w:pStyle w:val="Standard"/>
        <w:jc w:val="both"/>
        <w:rPr>
          <w:rFonts w:ascii="Garamond" w:eastAsia="Times" w:hAnsi="Garamond" w:cs="Times"/>
          <w:color w:val="000000" w:themeColor="text1"/>
          <w:sz w:val="22"/>
          <w:szCs w:val="22"/>
          <w:lang w:eastAsia="es-ES"/>
        </w:rPr>
      </w:pPr>
    </w:p>
    <w:p w14:paraId="3758F916" w14:textId="77777777" w:rsidR="00582461" w:rsidRDefault="00582461" w:rsidP="00582461">
      <w:pPr>
        <w:pStyle w:val="Standard"/>
        <w:jc w:val="both"/>
        <w:rPr>
          <w:rFonts w:ascii="Garamond" w:eastAsia="Times" w:hAnsi="Garamond" w:cs="Times"/>
          <w:b/>
          <w:bCs/>
          <w:color w:val="000000" w:themeColor="text1"/>
          <w:sz w:val="22"/>
          <w:szCs w:val="22"/>
          <w:lang w:eastAsia="es-ES"/>
        </w:rPr>
      </w:pPr>
      <w:r w:rsidRPr="2284CC34">
        <w:rPr>
          <w:rFonts w:ascii="Garamond" w:eastAsia="Times" w:hAnsi="Garamond" w:cs="Times"/>
          <w:b/>
          <w:bCs/>
          <w:color w:val="000000" w:themeColor="text1"/>
          <w:sz w:val="22"/>
          <w:szCs w:val="22"/>
          <w:lang w:eastAsia="es-ES"/>
        </w:rPr>
        <w:t>Obligaciones</w:t>
      </w:r>
    </w:p>
    <w:p w14:paraId="6B589FD9" w14:textId="77777777" w:rsidR="00582461" w:rsidRDefault="00582461" w:rsidP="00CC72A6">
      <w:pPr>
        <w:pStyle w:val="Standard"/>
        <w:numPr>
          <w:ilvl w:val="0"/>
          <w:numId w:val="21"/>
        </w:numPr>
        <w:jc w:val="both"/>
        <w:rPr>
          <w:rFonts w:ascii="Garamond" w:hAnsi="Garamond" w:cs="Segoe UI"/>
          <w:sz w:val="22"/>
          <w:szCs w:val="22"/>
          <w:lang w:eastAsia="es-ES"/>
        </w:rPr>
      </w:pPr>
      <w:r w:rsidRPr="2284CC34">
        <w:rPr>
          <w:rFonts w:ascii="Garamond" w:hAnsi="Garamond" w:cs="Segoe UI"/>
          <w:sz w:val="22"/>
          <w:szCs w:val="22"/>
          <w:lang w:eastAsia="es-ES"/>
        </w:rPr>
        <w:t>Diseñar todas las piezas comunicativas y entregables digitales que sean requeridas en las tres fases de ejecución del contrato.</w:t>
      </w:r>
    </w:p>
    <w:p w14:paraId="70C0C0B1" w14:textId="74F88AA0" w:rsidR="00582461" w:rsidRPr="00582461" w:rsidRDefault="00582461" w:rsidP="00CC72A6">
      <w:pPr>
        <w:pStyle w:val="Standard"/>
        <w:numPr>
          <w:ilvl w:val="0"/>
          <w:numId w:val="21"/>
        </w:numPr>
        <w:jc w:val="both"/>
        <w:rPr>
          <w:rFonts w:ascii="Garamond" w:hAnsi="Garamond" w:cs="Segoe UI"/>
          <w:sz w:val="22"/>
          <w:szCs w:val="22"/>
          <w:lang w:eastAsia="es-ES"/>
        </w:rPr>
      </w:pPr>
      <w:r w:rsidRPr="005753A9">
        <w:rPr>
          <w:rFonts w:ascii="Garamond" w:eastAsia="Times" w:hAnsi="Garamond" w:cs="Times"/>
          <w:color w:val="000000" w:themeColor="text1"/>
          <w:kern w:val="0"/>
          <w:sz w:val="24"/>
          <w:szCs w:val="24"/>
          <w:lang w:eastAsia="es-ES_tradnl"/>
        </w:rPr>
        <w:t>Participar de los procesos de sensibilización por parte de</w:t>
      </w:r>
      <w:r>
        <w:rPr>
          <w:rFonts w:ascii="Garamond" w:eastAsia="Times" w:hAnsi="Garamond" w:cs="Times"/>
          <w:color w:val="000000" w:themeColor="text1"/>
          <w:kern w:val="0"/>
          <w:sz w:val="24"/>
          <w:szCs w:val="24"/>
          <w:lang w:eastAsia="es-ES_tradnl"/>
        </w:rPr>
        <w:t xml:space="preserve"> la</w:t>
      </w:r>
      <w:r w:rsidRPr="005753A9">
        <w:rPr>
          <w:rFonts w:ascii="Garamond" w:eastAsia="Times" w:hAnsi="Garamond" w:cs="Times"/>
          <w:color w:val="000000" w:themeColor="text1"/>
          <w:kern w:val="0"/>
          <w:sz w:val="24"/>
          <w:szCs w:val="24"/>
          <w:lang w:eastAsia="es-ES_tradnl"/>
        </w:rPr>
        <w:t xml:space="preserve"> </w:t>
      </w:r>
      <w:proofErr w:type="gramStart"/>
      <w:r w:rsidRPr="005753A9">
        <w:rPr>
          <w:rFonts w:ascii="Garamond" w:eastAsia="Times" w:hAnsi="Garamond" w:cs="Times"/>
          <w:color w:val="000000" w:themeColor="text1"/>
          <w:kern w:val="0"/>
          <w:sz w:val="24"/>
          <w:szCs w:val="24"/>
          <w:lang w:eastAsia="es-ES_tradnl"/>
        </w:rPr>
        <w:t>Secretaria</w:t>
      </w:r>
      <w:proofErr w:type="gramEnd"/>
      <w:r w:rsidRPr="005753A9">
        <w:rPr>
          <w:rFonts w:ascii="Garamond" w:eastAsia="Times" w:hAnsi="Garamond" w:cs="Times"/>
          <w:color w:val="000000" w:themeColor="text1"/>
          <w:kern w:val="0"/>
          <w:sz w:val="24"/>
          <w:szCs w:val="24"/>
          <w:lang w:eastAsia="es-ES_tradnl"/>
        </w:rPr>
        <w:t xml:space="preserve"> Distrital de la Mujer</w:t>
      </w:r>
    </w:p>
    <w:p w14:paraId="560F4834" w14:textId="4DEBC71C" w:rsidR="00582461" w:rsidRDefault="00582461" w:rsidP="00CC72A6">
      <w:pPr>
        <w:pStyle w:val="Standard"/>
        <w:numPr>
          <w:ilvl w:val="0"/>
          <w:numId w:val="21"/>
        </w:numPr>
        <w:jc w:val="both"/>
        <w:rPr>
          <w:rFonts w:ascii="Garamond" w:hAnsi="Garamond" w:cs="Segoe UI"/>
          <w:sz w:val="22"/>
          <w:szCs w:val="22"/>
          <w:lang w:eastAsia="es-ES"/>
        </w:rPr>
      </w:pPr>
      <w:r>
        <w:rPr>
          <w:rFonts w:ascii="Garamond" w:eastAsia="Times" w:hAnsi="Garamond" w:cs="Times"/>
          <w:color w:val="000000" w:themeColor="text1"/>
          <w:kern w:val="0"/>
          <w:sz w:val="24"/>
          <w:szCs w:val="24"/>
          <w:lang w:eastAsia="es-ES_tradnl"/>
        </w:rPr>
        <w:t xml:space="preserve">Presentar ante el comité técnico de seguimiento los diseños de las </w:t>
      </w:r>
      <w:r w:rsidR="00E90281">
        <w:rPr>
          <w:rFonts w:ascii="Garamond" w:eastAsia="Times" w:hAnsi="Garamond" w:cs="Times"/>
          <w:color w:val="000000" w:themeColor="text1"/>
          <w:kern w:val="0"/>
          <w:sz w:val="24"/>
          <w:szCs w:val="24"/>
          <w:lang w:eastAsia="es-ES_tradnl"/>
        </w:rPr>
        <w:t>piezas</w:t>
      </w:r>
      <w:r>
        <w:rPr>
          <w:rFonts w:ascii="Garamond" w:eastAsia="Times" w:hAnsi="Garamond" w:cs="Times"/>
          <w:color w:val="000000" w:themeColor="text1"/>
          <w:kern w:val="0"/>
          <w:sz w:val="24"/>
          <w:szCs w:val="24"/>
          <w:lang w:eastAsia="es-ES_tradnl"/>
        </w:rPr>
        <w:t xml:space="preserve"> y </w:t>
      </w:r>
      <w:r w:rsidR="00E90281">
        <w:rPr>
          <w:rFonts w:ascii="Garamond" w:eastAsia="Times" w:hAnsi="Garamond" w:cs="Times"/>
          <w:color w:val="000000" w:themeColor="text1"/>
          <w:kern w:val="0"/>
          <w:sz w:val="24"/>
          <w:szCs w:val="24"/>
          <w:lang w:eastAsia="es-ES_tradnl"/>
        </w:rPr>
        <w:t>ajustas a los cambios solicitados por el comité</w:t>
      </w:r>
    </w:p>
    <w:p w14:paraId="146B9C0E" w14:textId="2B5176C6" w:rsidR="006D1D5E" w:rsidRPr="003A51F6" w:rsidRDefault="00582461" w:rsidP="00CC72A6">
      <w:pPr>
        <w:pStyle w:val="Standard"/>
        <w:numPr>
          <w:ilvl w:val="0"/>
          <w:numId w:val="21"/>
        </w:numPr>
        <w:jc w:val="both"/>
        <w:rPr>
          <w:rFonts w:ascii="Garamond" w:eastAsia="Times" w:hAnsi="Garamond" w:cs="Times"/>
          <w:color w:val="000000" w:themeColor="text1"/>
          <w:sz w:val="22"/>
          <w:szCs w:val="22"/>
          <w:lang w:eastAsia="es-ES"/>
        </w:rPr>
      </w:pPr>
      <w:r w:rsidRPr="6B4D7F15">
        <w:rPr>
          <w:rFonts w:ascii="Garamond" w:eastAsia="Times" w:hAnsi="Garamond" w:cs="Times"/>
          <w:color w:val="000000" w:themeColor="text1"/>
          <w:sz w:val="22"/>
          <w:szCs w:val="22"/>
          <w:lang w:eastAsia="es-ES"/>
        </w:rPr>
        <w:t>Apoyar las demás actividades que se generen en el desarrollo del contrato y que surjan de la naturaleza de este</w:t>
      </w:r>
    </w:p>
    <w:p w14:paraId="1D91A3ED" w14:textId="252964C8" w:rsidR="6B4D7F15" w:rsidRDefault="6B4D7F15" w:rsidP="6B4D7F15">
      <w:pPr>
        <w:pStyle w:val="Standard"/>
        <w:jc w:val="both"/>
        <w:rPr>
          <w:rFonts w:ascii="Garamond" w:eastAsia="Times" w:hAnsi="Garamond" w:cs="Times"/>
          <w:color w:val="000000" w:themeColor="text1"/>
          <w:sz w:val="22"/>
          <w:szCs w:val="22"/>
          <w:lang w:eastAsia="es-ES"/>
        </w:rPr>
      </w:pPr>
    </w:p>
    <w:p w14:paraId="361F5A12" w14:textId="3A50F0AF" w:rsidR="544D38CA" w:rsidRDefault="544D38CA" w:rsidP="6B4D7F15">
      <w:pPr>
        <w:pStyle w:val="Standard"/>
        <w:jc w:val="both"/>
        <w:rPr>
          <w:rFonts w:ascii="Garamond" w:eastAsia="Times" w:hAnsi="Garamond" w:cs="Times"/>
          <w:b/>
          <w:bCs/>
          <w:color w:val="000000" w:themeColor="text1"/>
          <w:sz w:val="24"/>
          <w:szCs w:val="24"/>
          <w:lang w:eastAsia="es-ES"/>
        </w:rPr>
      </w:pPr>
      <w:r w:rsidRPr="6B4D7F15">
        <w:rPr>
          <w:rFonts w:ascii="Garamond" w:eastAsia="Times" w:hAnsi="Garamond" w:cs="Times"/>
          <w:b/>
          <w:bCs/>
          <w:color w:val="000000" w:themeColor="text1"/>
          <w:sz w:val="24"/>
          <w:szCs w:val="24"/>
          <w:lang w:eastAsia="es-ES"/>
        </w:rPr>
        <w:t>Dinamizador</w:t>
      </w:r>
    </w:p>
    <w:p w14:paraId="41FBB7AC" w14:textId="77777777" w:rsidR="6B4D7F15" w:rsidRDefault="6B4D7F15" w:rsidP="6B4D7F15">
      <w:pPr>
        <w:pStyle w:val="Standard"/>
        <w:jc w:val="both"/>
        <w:rPr>
          <w:rFonts w:ascii="Garamond" w:eastAsia="Times" w:hAnsi="Garamond" w:cs="Times"/>
          <w:b/>
          <w:bCs/>
          <w:color w:val="000000" w:themeColor="text1"/>
          <w:sz w:val="24"/>
          <w:szCs w:val="24"/>
          <w:lang w:eastAsia="es-ES"/>
        </w:rPr>
      </w:pPr>
    </w:p>
    <w:p w14:paraId="274CA0D4" w14:textId="77777777" w:rsidR="544D38CA" w:rsidRDefault="544D38CA" w:rsidP="6B4D7F15">
      <w:pPr>
        <w:pStyle w:val="Standard"/>
        <w:jc w:val="both"/>
        <w:rPr>
          <w:rFonts w:ascii="Garamond" w:eastAsia="Times" w:hAnsi="Garamond" w:cs="Times"/>
          <w:b/>
          <w:bCs/>
          <w:color w:val="000000" w:themeColor="text1"/>
          <w:sz w:val="24"/>
          <w:szCs w:val="24"/>
          <w:lang w:eastAsia="es-ES"/>
        </w:rPr>
      </w:pPr>
      <w:r w:rsidRPr="6B4D7F15">
        <w:rPr>
          <w:rFonts w:ascii="Garamond" w:eastAsia="Times" w:hAnsi="Garamond" w:cs="Times"/>
          <w:b/>
          <w:bCs/>
          <w:color w:val="000000" w:themeColor="text1"/>
          <w:sz w:val="24"/>
          <w:szCs w:val="24"/>
          <w:lang w:eastAsia="es-ES"/>
        </w:rPr>
        <w:t>Perfil</w:t>
      </w:r>
    </w:p>
    <w:p w14:paraId="1C97AFF8" w14:textId="77777777" w:rsidR="544D38CA" w:rsidRDefault="544D38CA" w:rsidP="6B4D7F15">
      <w:pPr>
        <w:pStyle w:val="Standard"/>
        <w:jc w:val="both"/>
        <w:rPr>
          <w:rFonts w:ascii="Garamond" w:eastAsia="Times" w:hAnsi="Garamond" w:cs="Times"/>
          <w:color w:val="000000" w:themeColor="text1"/>
          <w:sz w:val="24"/>
          <w:szCs w:val="24"/>
          <w:lang w:eastAsia="es-ES"/>
        </w:rPr>
      </w:pPr>
      <w:r w:rsidRPr="6B4D7F15">
        <w:rPr>
          <w:rFonts w:ascii="Garamond" w:eastAsia="Times" w:hAnsi="Garamond" w:cs="Times"/>
          <w:color w:val="000000" w:themeColor="text1"/>
          <w:sz w:val="24"/>
          <w:szCs w:val="24"/>
          <w:lang w:eastAsia="es-ES"/>
        </w:rPr>
        <w:t>Bachiller o empírica(o) Con un año de experiencia en trabajo comunitario</w:t>
      </w:r>
    </w:p>
    <w:p w14:paraId="38088722" w14:textId="58D20BFE" w:rsidR="544D38CA" w:rsidRDefault="544D38CA" w:rsidP="6B4D7F15">
      <w:pPr>
        <w:pStyle w:val="Standard"/>
        <w:jc w:val="both"/>
        <w:rPr>
          <w:rFonts w:ascii="Garamond" w:eastAsia="Times" w:hAnsi="Garamond" w:cs="Times"/>
          <w:color w:val="000000" w:themeColor="text1"/>
          <w:sz w:val="24"/>
          <w:szCs w:val="24"/>
          <w:lang w:eastAsia="es-ES"/>
        </w:rPr>
      </w:pPr>
      <w:r w:rsidRPr="6B4D7F15">
        <w:rPr>
          <w:rFonts w:ascii="Garamond" w:eastAsia="Times" w:hAnsi="Garamond" w:cs="Times"/>
          <w:b/>
          <w:bCs/>
          <w:color w:val="000000" w:themeColor="text1"/>
          <w:sz w:val="24"/>
          <w:szCs w:val="24"/>
          <w:lang w:eastAsia="es-ES"/>
        </w:rPr>
        <w:t>Duración del contrato</w:t>
      </w:r>
      <w:r w:rsidRPr="6B4D7F15">
        <w:rPr>
          <w:rFonts w:ascii="Garamond" w:eastAsia="Times" w:hAnsi="Garamond" w:cs="Times"/>
          <w:b/>
          <w:bCs/>
          <w:sz w:val="24"/>
          <w:szCs w:val="24"/>
          <w:lang w:eastAsia="es-ES"/>
        </w:rPr>
        <w:t>:</w:t>
      </w:r>
      <w:r w:rsidRPr="6B4D7F15">
        <w:rPr>
          <w:rFonts w:ascii="Garamond" w:eastAsia="Times" w:hAnsi="Garamond" w:cs="Times"/>
          <w:sz w:val="24"/>
          <w:szCs w:val="24"/>
          <w:lang w:eastAsia="es-ES"/>
        </w:rPr>
        <w:t xml:space="preserve"> 4 meses</w:t>
      </w:r>
    </w:p>
    <w:p w14:paraId="01D66875" w14:textId="4E2E2E5C" w:rsidR="544D38CA" w:rsidRDefault="544D38CA" w:rsidP="6B4D7F15">
      <w:pPr>
        <w:pStyle w:val="Standard"/>
        <w:jc w:val="both"/>
        <w:rPr>
          <w:rFonts w:ascii="Garamond" w:eastAsia="Times" w:hAnsi="Garamond" w:cs="Times"/>
          <w:color w:val="000000" w:themeColor="text1"/>
          <w:sz w:val="24"/>
          <w:szCs w:val="24"/>
          <w:lang w:eastAsia="es-ES"/>
        </w:rPr>
      </w:pPr>
      <w:r w:rsidRPr="6B4D7F15">
        <w:rPr>
          <w:rFonts w:ascii="Garamond" w:eastAsia="Times" w:hAnsi="Garamond" w:cs="Times"/>
          <w:b/>
          <w:bCs/>
          <w:color w:val="000000" w:themeColor="text1"/>
          <w:sz w:val="24"/>
          <w:szCs w:val="24"/>
          <w:lang w:eastAsia="es-ES"/>
        </w:rPr>
        <w:t>Cantidad:</w:t>
      </w:r>
      <w:r w:rsidRPr="6B4D7F15">
        <w:rPr>
          <w:rFonts w:ascii="Garamond" w:eastAsia="Times" w:hAnsi="Garamond" w:cs="Times"/>
          <w:color w:val="000000" w:themeColor="text1"/>
          <w:sz w:val="24"/>
          <w:szCs w:val="24"/>
          <w:lang w:eastAsia="es-ES"/>
        </w:rPr>
        <w:t xml:space="preserve"> 2</w:t>
      </w:r>
    </w:p>
    <w:p w14:paraId="5C1EB757" w14:textId="77777777" w:rsidR="6B4D7F15" w:rsidRDefault="6B4D7F15" w:rsidP="6B4D7F15">
      <w:pPr>
        <w:pStyle w:val="Standard"/>
        <w:ind w:left="720"/>
        <w:jc w:val="both"/>
        <w:rPr>
          <w:rFonts w:ascii="Garamond" w:eastAsia="Times" w:hAnsi="Garamond" w:cs="Times"/>
          <w:color w:val="000000" w:themeColor="text1"/>
          <w:sz w:val="24"/>
          <w:szCs w:val="24"/>
          <w:lang w:eastAsia="es-ES"/>
        </w:rPr>
      </w:pPr>
    </w:p>
    <w:p w14:paraId="2F6BCD26" w14:textId="77777777" w:rsidR="544D38CA" w:rsidRDefault="544D38CA" w:rsidP="6B4D7F15">
      <w:pPr>
        <w:pStyle w:val="Standard"/>
        <w:jc w:val="both"/>
        <w:rPr>
          <w:rFonts w:ascii="Garamond" w:eastAsia="Times" w:hAnsi="Garamond" w:cs="Times"/>
          <w:b/>
          <w:bCs/>
          <w:color w:val="000000" w:themeColor="text1"/>
          <w:sz w:val="24"/>
          <w:szCs w:val="24"/>
          <w:lang w:eastAsia="es-ES"/>
        </w:rPr>
      </w:pPr>
      <w:r w:rsidRPr="6B4D7F15">
        <w:rPr>
          <w:rFonts w:ascii="Garamond" w:eastAsia="Times" w:hAnsi="Garamond" w:cs="Times"/>
          <w:b/>
          <w:bCs/>
          <w:color w:val="000000" w:themeColor="text1"/>
          <w:sz w:val="24"/>
          <w:szCs w:val="24"/>
          <w:lang w:eastAsia="es-ES"/>
        </w:rPr>
        <w:t>Obligaciones</w:t>
      </w:r>
    </w:p>
    <w:p w14:paraId="5B18EA42" w14:textId="77777777" w:rsidR="6B4D7F15" w:rsidRDefault="6B4D7F15" w:rsidP="6B4D7F15">
      <w:pPr>
        <w:pStyle w:val="Standard"/>
        <w:jc w:val="both"/>
        <w:rPr>
          <w:rFonts w:ascii="Garamond" w:eastAsia="Times" w:hAnsi="Garamond" w:cs="Times"/>
          <w:b/>
          <w:bCs/>
          <w:color w:val="000000" w:themeColor="text1"/>
          <w:sz w:val="24"/>
          <w:szCs w:val="24"/>
          <w:lang w:eastAsia="es-ES"/>
        </w:rPr>
      </w:pPr>
    </w:p>
    <w:p w14:paraId="3A9B3BE7" w14:textId="010B865D" w:rsidR="544D38CA" w:rsidRDefault="544D38CA" w:rsidP="6B4D7F15">
      <w:pPr>
        <w:pStyle w:val="Standard"/>
        <w:numPr>
          <w:ilvl w:val="0"/>
          <w:numId w:val="48"/>
        </w:numPr>
        <w:jc w:val="both"/>
        <w:rPr>
          <w:rFonts w:ascii="Garamond" w:eastAsia="Times" w:hAnsi="Garamond" w:cs="Times"/>
          <w:color w:val="000000" w:themeColor="text1"/>
          <w:sz w:val="24"/>
          <w:szCs w:val="24"/>
          <w:lang w:eastAsia="es-ES"/>
        </w:rPr>
      </w:pPr>
      <w:r w:rsidRPr="6B4D7F15">
        <w:rPr>
          <w:rFonts w:ascii="Garamond" w:eastAsia="Times" w:hAnsi="Garamond" w:cs="Times"/>
          <w:color w:val="000000" w:themeColor="text1"/>
          <w:sz w:val="24"/>
          <w:szCs w:val="24"/>
          <w:lang w:eastAsia="es-ES"/>
        </w:rPr>
        <w:t>Estar presente en la ejecución todas las actividades del contrato</w:t>
      </w:r>
    </w:p>
    <w:p w14:paraId="15183387" w14:textId="77777777" w:rsidR="544D38CA" w:rsidRDefault="544D38CA" w:rsidP="6B4D7F15">
      <w:pPr>
        <w:pStyle w:val="Standard"/>
        <w:numPr>
          <w:ilvl w:val="0"/>
          <w:numId w:val="48"/>
        </w:numPr>
        <w:jc w:val="both"/>
        <w:rPr>
          <w:rFonts w:ascii="Garamond" w:eastAsia="Times" w:hAnsi="Garamond" w:cs="Times"/>
          <w:color w:val="000000" w:themeColor="text1"/>
          <w:sz w:val="24"/>
          <w:szCs w:val="24"/>
          <w:lang w:eastAsia="es-ES"/>
        </w:rPr>
      </w:pPr>
      <w:r w:rsidRPr="6B4D7F15">
        <w:rPr>
          <w:rFonts w:ascii="Garamond" w:eastAsia="Times" w:hAnsi="Garamond" w:cs="Times"/>
          <w:color w:val="000000" w:themeColor="text1"/>
          <w:sz w:val="24"/>
          <w:szCs w:val="24"/>
          <w:lang w:eastAsia="es-ES"/>
        </w:rPr>
        <w:t xml:space="preserve">Realizar difusión y convocatoria entregando volantes y pegando afiches en diferentes puntos de la localidad, invitando a las instancias de participación, organizaciones, juntas de acción comunal locales. Y demás ciudadanía </w:t>
      </w:r>
    </w:p>
    <w:p w14:paraId="79745586" w14:textId="77777777" w:rsidR="544D38CA" w:rsidRDefault="544D38CA" w:rsidP="6B4D7F15">
      <w:pPr>
        <w:pStyle w:val="Standard"/>
        <w:numPr>
          <w:ilvl w:val="0"/>
          <w:numId w:val="48"/>
        </w:numPr>
        <w:jc w:val="both"/>
        <w:rPr>
          <w:rFonts w:ascii="Garamond" w:eastAsia="Times" w:hAnsi="Garamond" w:cs="Times"/>
          <w:color w:val="000000" w:themeColor="text1"/>
          <w:sz w:val="24"/>
          <w:szCs w:val="24"/>
          <w:lang w:eastAsia="es-ES"/>
        </w:rPr>
      </w:pPr>
      <w:r w:rsidRPr="6B4D7F15">
        <w:rPr>
          <w:rFonts w:ascii="Garamond" w:eastAsia="Times" w:hAnsi="Garamond" w:cs="Times"/>
          <w:color w:val="000000" w:themeColor="text1"/>
          <w:sz w:val="24"/>
          <w:szCs w:val="24"/>
          <w:lang w:eastAsia="es-ES"/>
        </w:rPr>
        <w:t xml:space="preserve">Realizar las inscripciones en los diferentes puntos que se establezcan en la localidad. </w:t>
      </w:r>
    </w:p>
    <w:p w14:paraId="13996418" w14:textId="77777777" w:rsidR="544D38CA" w:rsidRDefault="544D38CA" w:rsidP="6B4D7F15">
      <w:pPr>
        <w:pStyle w:val="Standard"/>
        <w:numPr>
          <w:ilvl w:val="0"/>
          <w:numId w:val="48"/>
        </w:numPr>
        <w:jc w:val="both"/>
        <w:rPr>
          <w:rFonts w:ascii="Garamond" w:eastAsia="Times" w:hAnsi="Garamond" w:cs="Times"/>
          <w:color w:val="000000" w:themeColor="text1"/>
          <w:sz w:val="24"/>
          <w:szCs w:val="24"/>
          <w:lang w:eastAsia="es-ES"/>
        </w:rPr>
      </w:pPr>
      <w:r w:rsidRPr="6B4D7F15">
        <w:rPr>
          <w:rFonts w:ascii="Garamond" w:eastAsia="Times" w:hAnsi="Garamond" w:cs="Times"/>
          <w:color w:val="000000" w:themeColor="text1"/>
          <w:sz w:val="24"/>
          <w:szCs w:val="24"/>
          <w:lang w:eastAsia="es-ES"/>
        </w:rPr>
        <w:lastRenderedPageBreak/>
        <w:t xml:space="preserve">Participar de los procesos de sensibilización por parte del Equipo Técnico y/o de </w:t>
      </w:r>
      <w:proofErr w:type="gramStart"/>
      <w:r w:rsidRPr="6B4D7F15">
        <w:rPr>
          <w:rFonts w:ascii="Garamond" w:eastAsia="Times" w:hAnsi="Garamond" w:cs="Times"/>
          <w:color w:val="000000" w:themeColor="text1"/>
          <w:sz w:val="24"/>
          <w:szCs w:val="24"/>
          <w:lang w:eastAsia="es-ES"/>
        </w:rPr>
        <w:t>Secretaria</w:t>
      </w:r>
      <w:proofErr w:type="gramEnd"/>
      <w:r w:rsidRPr="6B4D7F15">
        <w:rPr>
          <w:rFonts w:ascii="Garamond" w:eastAsia="Times" w:hAnsi="Garamond" w:cs="Times"/>
          <w:color w:val="000000" w:themeColor="text1"/>
          <w:sz w:val="24"/>
          <w:szCs w:val="24"/>
          <w:lang w:eastAsia="es-ES"/>
        </w:rPr>
        <w:t xml:space="preserve"> Distrital de la Mujer, previo a la implementación del proyecto </w:t>
      </w:r>
    </w:p>
    <w:p w14:paraId="08A4EEA8" w14:textId="77777777" w:rsidR="544D38CA" w:rsidRDefault="544D38CA" w:rsidP="6B4D7F15">
      <w:pPr>
        <w:pStyle w:val="Standard"/>
        <w:numPr>
          <w:ilvl w:val="0"/>
          <w:numId w:val="48"/>
        </w:numPr>
        <w:jc w:val="both"/>
        <w:rPr>
          <w:rFonts w:ascii="Garamond" w:eastAsia="Times" w:hAnsi="Garamond" w:cs="Times"/>
          <w:color w:val="000000" w:themeColor="text1"/>
          <w:sz w:val="24"/>
          <w:szCs w:val="24"/>
          <w:lang w:eastAsia="es-ES"/>
        </w:rPr>
      </w:pPr>
      <w:r w:rsidRPr="6B4D7F15">
        <w:rPr>
          <w:rFonts w:ascii="Garamond" w:eastAsia="Times" w:hAnsi="Garamond" w:cs="Times"/>
          <w:color w:val="000000" w:themeColor="text1"/>
          <w:sz w:val="24"/>
          <w:szCs w:val="24"/>
          <w:lang w:eastAsia="es-ES"/>
        </w:rPr>
        <w:t xml:space="preserve">Dar la bienvenida a las personas que desarrollan las actividades propias de las iniciativas para que conozcan que las acciones son derivadas de presupuesto participativos. </w:t>
      </w:r>
    </w:p>
    <w:p w14:paraId="5E75749B" w14:textId="77777777" w:rsidR="544D38CA" w:rsidRDefault="544D38CA" w:rsidP="6B4D7F15">
      <w:pPr>
        <w:pStyle w:val="Standard"/>
        <w:numPr>
          <w:ilvl w:val="0"/>
          <w:numId w:val="48"/>
        </w:numPr>
        <w:jc w:val="both"/>
        <w:rPr>
          <w:rFonts w:ascii="Garamond" w:eastAsia="Times" w:hAnsi="Garamond" w:cs="Times"/>
          <w:color w:val="000000" w:themeColor="text1"/>
          <w:sz w:val="24"/>
          <w:szCs w:val="24"/>
          <w:lang w:eastAsia="es-ES"/>
        </w:rPr>
      </w:pPr>
      <w:r w:rsidRPr="6B4D7F15">
        <w:rPr>
          <w:rFonts w:ascii="Garamond" w:eastAsia="Times" w:hAnsi="Garamond" w:cs="Times"/>
          <w:color w:val="000000" w:themeColor="text1"/>
          <w:sz w:val="24"/>
          <w:szCs w:val="24"/>
          <w:lang w:eastAsia="es-ES"/>
        </w:rPr>
        <w:t>Estar presente en las entregas de los elementos de todas las actividades y velar por que cada persona firme el recibimiento.</w:t>
      </w:r>
    </w:p>
    <w:p w14:paraId="7AA0F884" w14:textId="77777777" w:rsidR="544D38CA" w:rsidRDefault="544D38CA" w:rsidP="6B4D7F15">
      <w:pPr>
        <w:pStyle w:val="Standard"/>
        <w:numPr>
          <w:ilvl w:val="0"/>
          <w:numId w:val="48"/>
        </w:numPr>
        <w:jc w:val="both"/>
        <w:rPr>
          <w:rFonts w:ascii="Garamond" w:eastAsia="Times" w:hAnsi="Garamond" w:cs="Times"/>
          <w:color w:val="000000" w:themeColor="text1"/>
          <w:sz w:val="24"/>
          <w:szCs w:val="24"/>
          <w:lang w:eastAsia="es-ES"/>
        </w:rPr>
      </w:pPr>
      <w:r w:rsidRPr="6B4D7F15">
        <w:rPr>
          <w:rFonts w:ascii="Garamond" w:eastAsia="Times" w:hAnsi="Garamond" w:cs="Times"/>
          <w:color w:val="000000" w:themeColor="text1"/>
          <w:sz w:val="24"/>
          <w:szCs w:val="24"/>
          <w:lang w:eastAsia="es-ES"/>
        </w:rPr>
        <w:t>Poner en conocimiento las dificultades presentadas durante las sesiones a la coordinadora/o del proyecto.</w:t>
      </w:r>
    </w:p>
    <w:p w14:paraId="760A945C" w14:textId="77777777" w:rsidR="544D38CA" w:rsidRDefault="544D38CA" w:rsidP="6B4D7F15">
      <w:pPr>
        <w:pStyle w:val="Standard"/>
        <w:numPr>
          <w:ilvl w:val="0"/>
          <w:numId w:val="48"/>
        </w:numPr>
        <w:jc w:val="both"/>
        <w:rPr>
          <w:rFonts w:ascii="Garamond" w:eastAsia="Times" w:hAnsi="Garamond" w:cs="Times"/>
          <w:color w:val="000000" w:themeColor="text1"/>
          <w:sz w:val="24"/>
          <w:szCs w:val="24"/>
          <w:lang w:eastAsia="es-ES"/>
        </w:rPr>
      </w:pPr>
      <w:r w:rsidRPr="6B4D7F15">
        <w:rPr>
          <w:rFonts w:ascii="Garamond" w:eastAsia="Times" w:hAnsi="Garamond" w:cs="Times"/>
          <w:color w:val="000000" w:themeColor="text1"/>
          <w:sz w:val="24"/>
          <w:szCs w:val="24"/>
          <w:lang w:eastAsia="es-ES"/>
        </w:rPr>
        <w:t>Participar de reuniones convocadas por la coordinación y/o la apoyo a la supervisión</w:t>
      </w:r>
    </w:p>
    <w:p w14:paraId="708E7529" w14:textId="77777777" w:rsidR="544D38CA" w:rsidRDefault="544D38CA" w:rsidP="6B4D7F15">
      <w:pPr>
        <w:pStyle w:val="Standard"/>
        <w:numPr>
          <w:ilvl w:val="0"/>
          <w:numId w:val="48"/>
        </w:numPr>
        <w:jc w:val="both"/>
        <w:rPr>
          <w:rFonts w:ascii="Garamond" w:eastAsia="Times" w:hAnsi="Garamond" w:cs="Times"/>
          <w:color w:val="000000" w:themeColor="text1"/>
          <w:sz w:val="24"/>
          <w:szCs w:val="24"/>
          <w:lang w:eastAsia="es-ES"/>
        </w:rPr>
      </w:pPr>
      <w:r w:rsidRPr="6B4D7F15">
        <w:rPr>
          <w:rFonts w:ascii="Garamond" w:eastAsia="Times" w:hAnsi="Garamond" w:cs="Times"/>
          <w:color w:val="000000" w:themeColor="text1"/>
          <w:sz w:val="24"/>
          <w:szCs w:val="24"/>
          <w:lang w:eastAsia="es-ES"/>
        </w:rPr>
        <w:t>Presentar informe y evidencias de las actividades para el respectivo pago</w:t>
      </w:r>
    </w:p>
    <w:p w14:paraId="3299022F" w14:textId="7BE341FC" w:rsidR="544D38CA" w:rsidRDefault="544D38CA" w:rsidP="6B4D7F15">
      <w:pPr>
        <w:pStyle w:val="Standard"/>
        <w:numPr>
          <w:ilvl w:val="0"/>
          <w:numId w:val="48"/>
        </w:numPr>
        <w:jc w:val="both"/>
        <w:rPr>
          <w:rFonts w:ascii="Garamond" w:eastAsia="Times" w:hAnsi="Garamond" w:cs="Times"/>
          <w:color w:val="000000" w:themeColor="text1"/>
          <w:sz w:val="24"/>
          <w:szCs w:val="24"/>
          <w:lang w:eastAsia="es-ES"/>
        </w:rPr>
      </w:pPr>
      <w:r w:rsidRPr="6B4D7F15">
        <w:rPr>
          <w:rFonts w:ascii="Garamond" w:eastAsia="Times" w:hAnsi="Garamond" w:cs="Times"/>
          <w:color w:val="000000" w:themeColor="text1"/>
          <w:sz w:val="24"/>
          <w:szCs w:val="24"/>
          <w:lang w:eastAsia="es-ES"/>
        </w:rPr>
        <w:t>Articular actividades entre la ciudadanía y el operador</w:t>
      </w:r>
    </w:p>
    <w:p w14:paraId="101EDAD1" w14:textId="276CB245" w:rsidR="6B4D7F15" w:rsidRDefault="6B4D7F15" w:rsidP="6B4D7F15">
      <w:pPr>
        <w:pStyle w:val="Standard"/>
        <w:jc w:val="both"/>
        <w:rPr>
          <w:rFonts w:ascii="Garamond" w:eastAsia="Times" w:hAnsi="Garamond" w:cs="Times"/>
          <w:color w:val="000000" w:themeColor="text1"/>
          <w:sz w:val="22"/>
          <w:szCs w:val="22"/>
          <w:lang w:eastAsia="es-ES"/>
        </w:rPr>
      </w:pPr>
    </w:p>
    <w:p w14:paraId="02FAC0E4" w14:textId="77777777" w:rsidR="006D1D5E" w:rsidRPr="0099263E" w:rsidRDefault="006D1D5E" w:rsidP="00631D2F">
      <w:pPr>
        <w:pStyle w:val="Standard"/>
        <w:jc w:val="both"/>
        <w:rPr>
          <w:rFonts w:ascii="Garamond" w:eastAsia="Times" w:hAnsi="Garamond" w:cs="Times"/>
          <w:color w:val="000000" w:themeColor="text1"/>
          <w:kern w:val="0"/>
          <w:sz w:val="24"/>
          <w:szCs w:val="24"/>
          <w:lang w:eastAsia="es-ES_tradnl"/>
        </w:rPr>
      </w:pPr>
    </w:p>
    <w:p w14:paraId="6619A4F7" w14:textId="36DE8AB2" w:rsidR="00631D2F" w:rsidRPr="0099263E" w:rsidRDefault="00AF2A6A" w:rsidP="00AF2A6A">
      <w:pPr>
        <w:pStyle w:val="Standard"/>
        <w:ind w:left="284"/>
        <w:jc w:val="both"/>
        <w:rPr>
          <w:rFonts w:ascii="Garamond" w:eastAsia="Times" w:hAnsi="Garamond" w:cs="Times"/>
          <w:b/>
          <w:bCs/>
          <w:color w:val="000000" w:themeColor="text1"/>
          <w:kern w:val="0"/>
          <w:sz w:val="24"/>
          <w:szCs w:val="24"/>
          <w:lang w:eastAsia="es-ES_tradnl"/>
        </w:rPr>
      </w:pPr>
      <w:r w:rsidRPr="0099263E">
        <w:rPr>
          <w:rFonts w:ascii="Garamond" w:eastAsia="Times" w:hAnsi="Garamond" w:cs="Times"/>
          <w:b/>
          <w:bCs/>
          <w:color w:val="000000" w:themeColor="text1"/>
          <w:kern w:val="0"/>
          <w:sz w:val="24"/>
          <w:szCs w:val="24"/>
          <w:lang w:eastAsia="es-ES_tradnl"/>
        </w:rPr>
        <w:t>14.</w:t>
      </w:r>
      <w:r w:rsidR="00C52D41" w:rsidRPr="0099263E">
        <w:rPr>
          <w:rFonts w:ascii="Garamond" w:eastAsia="Times" w:hAnsi="Garamond" w:cs="Times"/>
          <w:b/>
          <w:bCs/>
          <w:color w:val="000000" w:themeColor="text1"/>
          <w:kern w:val="0"/>
          <w:sz w:val="24"/>
          <w:szCs w:val="24"/>
          <w:lang w:eastAsia="es-ES_tradnl"/>
        </w:rPr>
        <w:t xml:space="preserve"> </w:t>
      </w:r>
      <w:r w:rsidR="00631D2F" w:rsidRPr="0099263E">
        <w:rPr>
          <w:rFonts w:ascii="Garamond" w:eastAsia="Times" w:hAnsi="Garamond" w:cs="Times"/>
          <w:b/>
          <w:bCs/>
          <w:color w:val="000000" w:themeColor="text1"/>
          <w:kern w:val="0"/>
          <w:sz w:val="24"/>
          <w:szCs w:val="24"/>
          <w:lang w:eastAsia="es-ES_tradnl"/>
        </w:rPr>
        <w:t xml:space="preserve">ENTREGABLES </w:t>
      </w:r>
      <w:r w:rsidR="00F607CD" w:rsidRPr="0099263E">
        <w:rPr>
          <w:rFonts w:ascii="Garamond" w:eastAsia="Times" w:hAnsi="Garamond" w:cs="Times"/>
          <w:b/>
          <w:bCs/>
          <w:color w:val="000000" w:themeColor="text1"/>
          <w:kern w:val="0"/>
          <w:sz w:val="24"/>
          <w:szCs w:val="24"/>
          <w:lang w:eastAsia="es-ES_tradnl"/>
        </w:rPr>
        <w:t>FASE</w:t>
      </w:r>
      <w:r w:rsidR="00631D2F" w:rsidRPr="0099263E">
        <w:rPr>
          <w:rFonts w:ascii="Garamond" w:eastAsia="Times" w:hAnsi="Garamond" w:cs="Times"/>
          <w:b/>
          <w:bCs/>
          <w:color w:val="000000" w:themeColor="text1"/>
          <w:kern w:val="0"/>
          <w:sz w:val="24"/>
          <w:szCs w:val="24"/>
          <w:lang w:eastAsia="es-ES_tradnl"/>
        </w:rPr>
        <w:t xml:space="preserve"> DE ALISTAMIENTO</w:t>
      </w:r>
    </w:p>
    <w:p w14:paraId="03FAE8F9" w14:textId="77777777" w:rsidR="00C52D41" w:rsidRPr="0099263E" w:rsidRDefault="00C52D41" w:rsidP="00631D2F">
      <w:pPr>
        <w:pStyle w:val="Standard"/>
        <w:jc w:val="both"/>
        <w:rPr>
          <w:rFonts w:ascii="Garamond" w:eastAsia="Times" w:hAnsi="Garamond" w:cs="Times"/>
          <w:b/>
          <w:bCs/>
          <w:color w:val="000000" w:themeColor="text1"/>
          <w:kern w:val="0"/>
          <w:sz w:val="24"/>
          <w:szCs w:val="24"/>
          <w:lang w:eastAsia="es-ES_tradnl"/>
        </w:rPr>
      </w:pPr>
    </w:p>
    <w:p w14:paraId="3C40E39D" w14:textId="77777777" w:rsidR="00570A77" w:rsidRPr="00570A77" w:rsidRDefault="00570A77" w:rsidP="00CC72A6">
      <w:pPr>
        <w:pStyle w:val="Standard"/>
        <w:numPr>
          <w:ilvl w:val="0"/>
          <w:numId w:val="8"/>
        </w:numPr>
        <w:jc w:val="both"/>
        <w:rPr>
          <w:rFonts w:ascii="Garamond" w:eastAsia="Times" w:hAnsi="Garamond" w:cs="Times"/>
          <w:color w:val="000000" w:themeColor="text1"/>
          <w:kern w:val="0"/>
          <w:sz w:val="24"/>
          <w:szCs w:val="24"/>
          <w:lang w:eastAsia="es-ES_tradnl"/>
        </w:rPr>
      </w:pPr>
      <w:r w:rsidRPr="00570A77">
        <w:rPr>
          <w:rFonts w:ascii="Garamond" w:eastAsia="Times" w:hAnsi="Garamond" w:cs="Times"/>
          <w:color w:val="000000" w:themeColor="text1"/>
          <w:kern w:val="0"/>
          <w:sz w:val="24"/>
          <w:szCs w:val="24"/>
          <w:lang w:eastAsia="es-ES_tradnl"/>
        </w:rPr>
        <w:t>Acta de conformación de Comité Técnico de Seguimiento y formato de asistencia.</w:t>
      </w:r>
    </w:p>
    <w:p w14:paraId="2068C67E" w14:textId="77777777" w:rsidR="00570A77" w:rsidRPr="00570A77" w:rsidRDefault="00570A77" w:rsidP="00CC72A6">
      <w:pPr>
        <w:pStyle w:val="Standard"/>
        <w:numPr>
          <w:ilvl w:val="0"/>
          <w:numId w:val="8"/>
        </w:numPr>
        <w:jc w:val="both"/>
        <w:rPr>
          <w:rFonts w:ascii="Garamond" w:eastAsia="Times" w:hAnsi="Garamond" w:cs="Times"/>
          <w:color w:val="000000" w:themeColor="text1"/>
          <w:kern w:val="0"/>
          <w:sz w:val="24"/>
          <w:szCs w:val="24"/>
          <w:lang w:eastAsia="es-ES_tradnl"/>
        </w:rPr>
      </w:pPr>
      <w:r w:rsidRPr="00570A77">
        <w:rPr>
          <w:rFonts w:ascii="Garamond" w:eastAsia="Times" w:hAnsi="Garamond" w:cs="Times"/>
          <w:color w:val="000000" w:themeColor="text1"/>
          <w:kern w:val="0"/>
          <w:sz w:val="24"/>
          <w:szCs w:val="24"/>
          <w:lang w:eastAsia="es-ES_tradnl"/>
        </w:rPr>
        <w:t>Acta de probación por el Comité de cronograma actividades, matriz de entregables por fase, hojas de vida equipo de trabajo base, piezas publicitarias para convocatoria, formularios de inscripción de beneficiarios, puntos de inscripciones, metodologías.</w:t>
      </w:r>
    </w:p>
    <w:p w14:paraId="6E939C0C" w14:textId="77777777" w:rsidR="00570A77" w:rsidRPr="00570A77" w:rsidRDefault="00570A77" w:rsidP="00CC72A6">
      <w:pPr>
        <w:pStyle w:val="Standard"/>
        <w:numPr>
          <w:ilvl w:val="0"/>
          <w:numId w:val="8"/>
        </w:numPr>
        <w:jc w:val="both"/>
        <w:rPr>
          <w:rFonts w:ascii="Garamond" w:eastAsia="Times" w:hAnsi="Garamond" w:cs="Times"/>
          <w:color w:val="000000" w:themeColor="text1"/>
          <w:kern w:val="0"/>
          <w:sz w:val="24"/>
          <w:szCs w:val="24"/>
          <w:lang w:eastAsia="es-ES_tradnl"/>
        </w:rPr>
      </w:pPr>
      <w:r w:rsidRPr="00570A77">
        <w:rPr>
          <w:rFonts w:ascii="Garamond" w:eastAsia="Times" w:hAnsi="Garamond" w:cs="Times"/>
          <w:color w:val="000000" w:themeColor="text1"/>
          <w:kern w:val="0"/>
          <w:sz w:val="24"/>
          <w:szCs w:val="24"/>
          <w:lang w:eastAsia="es-ES_tradnl"/>
        </w:rPr>
        <w:t>Cronograma de Actividades.</w:t>
      </w:r>
    </w:p>
    <w:p w14:paraId="2FD6751E" w14:textId="77777777" w:rsidR="00570A77" w:rsidRPr="00570A77" w:rsidRDefault="00570A77" w:rsidP="00CC72A6">
      <w:pPr>
        <w:pStyle w:val="Standard"/>
        <w:numPr>
          <w:ilvl w:val="0"/>
          <w:numId w:val="8"/>
        </w:numPr>
        <w:jc w:val="both"/>
        <w:rPr>
          <w:rFonts w:ascii="Garamond" w:eastAsia="Times" w:hAnsi="Garamond" w:cs="Times"/>
          <w:color w:val="000000" w:themeColor="text1"/>
          <w:kern w:val="0"/>
          <w:sz w:val="24"/>
          <w:szCs w:val="24"/>
          <w:lang w:eastAsia="es-ES_tradnl"/>
        </w:rPr>
      </w:pPr>
      <w:r w:rsidRPr="00570A77">
        <w:rPr>
          <w:rFonts w:ascii="Garamond" w:eastAsia="Times" w:hAnsi="Garamond" w:cs="Times"/>
          <w:color w:val="000000" w:themeColor="text1"/>
          <w:kern w:val="0"/>
          <w:sz w:val="24"/>
          <w:szCs w:val="24"/>
          <w:lang w:eastAsia="es-ES_tradnl"/>
        </w:rPr>
        <w:t>Matriz de entregables por fase</w:t>
      </w:r>
    </w:p>
    <w:p w14:paraId="5157C402" w14:textId="77777777" w:rsidR="00570A77" w:rsidRPr="00570A77" w:rsidRDefault="00570A77" w:rsidP="00CC72A6">
      <w:pPr>
        <w:pStyle w:val="Standard"/>
        <w:numPr>
          <w:ilvl w:val="0"/>
          <w:numId w:val="8"/>
        </w:numPr>
        <w:jc w:val="both"/>
        <w:rPr>
          <w:rFonts w:ascii="Garamond" w:eastAsia="Times" w:hAnsi="Garamond" w:cs="Times"/>
          <w:color w:val="000000" w:themeColor="text1"/>
          <w:kern w:val="0"/>
          <w:sz w:val="24"/>
          <w:szCs w:val="24"/>
          <w:lang w:eastAsia="es-ES_tradnl"/>
        </w:rPr>
      </w:pPr>
      <w:r w:rsidRPr="00570A77">
        <w:rPr>
          <w:rFonts w:ascii="Garamond" w:eastAsia="Times" w:hAnsi="Garamond" w:cs="Times"/>
          <w:color w:val="000000" w:themeColor="text1"/>
          <w:kern w:val="0"/>
          <w:sz w:val="24"/>
          <w:szCs w:val="24"/>
          <w:lang w:eastAsia="es-ES_tradnl"/>
        </w:rPr>
        <w:t>Piezas publicitarias con código de aprobación por el área de Prensa.</w:t>
      </w:r>
    </w:p>
    <w:p w14:paraId="2F075ED6" w14:textId="77777777" w:rsidR="00570A77" w:rsidRPr="00570A77" w:rsidRDefault="00570A77" w:rsidP="00CC72A6">
      <w:pPr>
        <w:pStyle w:val="Standard"/>
        <w:numPr>
          <w:ilvl w:val="0"/>
          <w:numId w:val="8"/>
        </w:numPr>
        <w:jc w:val="both"/>
        <w:rPr>
          <w:rFonts w:ascii="Garamond" w:eastAsia="Times" w:hAnsi="Garamond" w:cs="Times"/>
          <w:color w:val="000000" w:themeColor="text1"/>
          <w:kern w:val="0"/>
          <w:sz w:val="24"/>
          <w:szCs w:val="24"/>
          <w:lang w:eastAsia="es-ES_tradnl"/>
        </w:rPr>
      </w:pPr>
      <w:r w:rsidRPr="00570A77">
        <w:rPr>
          <w:rFonts w:ascii="Garamond" w:eastAsia="Times" w:hAnsi="Garamond" w:cs="Times"/>
          <w:color w:val="000000" w:themeColor="text1"/>
          <w:kern w:val="0"/>
          <w:sz w:val="24"/>
          <w:szCs w:val="24"/>
          <w:lang w:eastAsia="es-ES_tradnl"/>
        </w:rPr>
        <w:t>Formularios de Inscripción.</w:t>
      </w:r>
    </w:p>
    <w:p w14:paraId="48CE16FA" w14:textId="77777777" w:rsidR="00570A77" w:rsidRPr="00570A77" w:rsidRDefault="00570A77" w:rsidP="00CC72A6">
      <w:pPr>
        <w:pStyle w:val="Standard"/>
        <w:numPr>
          <w:ilvl w:val="0"/>
          <w:numId w:val="8"/>
        </w:numPr>
        <w:jc w:val="both"/>
        <w:rPr>
          <w:rFonts w:ascii="Garamond" w:eastAsia="Times" w:hAnsi="Garamond" w:cs="Times"/>
          <w:color w:val="000000" w:themeColor="text1"/>
          <w:kern w:val="0"/>
          <w:sz w:val="24"/>
          <w:szCs w:val="24"/>
          <w:lang w:eastAsia="es-ES_tradnl"/>
        </w:rPr>
      </w:pPr>
      <w:r w:rsidRPr="00570A77">
        <w:rPr>
          <w:rFonts w:ascii="Garamond" w:eastAsia="Times" w:hAnsi="Garamond" w:cs="Times"/>
          <w:color w:val="000000" w:themeColor="text1"/>
          <w:kern w:val="0"/>
          <w:sz w:val="24"/>
          <w:szCs w:val="24"/>
          <w:lang w:eastAsia="es-ES_tradnl"/>
        </w:rPr>
        <w:t>Puntos de inscripción.</w:t>
      </w:r>
    </w:p>
    <w:p w14:paraId="2554497E" w14:textId="77777777" w:rsidR="00570A77" w:rsidRPr="00570A77" w:rsidRDefault="00570A77" w:rsidP="00CC72A6">
      <w:pPr>
        <w:pStyle w:val="Standard"/>
        <w:numPr>
          <w:ilvl w:val="0"/>
          <w:numId w:val="8"/>
        </w:numPr>
        <w:jc w:val="both"/>
        <w:rPr>
          <w:rFonts w:ascii="Garamond" w:eastAsia="Times" w:hAnsi="Garamond" w:cs="Times"/>
          <w:color w:val="000000" w:themeColor="text1"/>
          <w:kern w:val="0"/>
          <w:sz w:val="24"/>
          <w:szCs w:val="24"/>
          <w:lang w:eastAsia="es-ES_tradnl"/>
        </w:rPr>
      </w:pPr>
      <w:r w:rsidRPr="00570A77">
        <w:rPr>
          <w:rFonts w:ascii="Garamond" w:eastAsia="Times" w:hAnsi="Garamond" w:cs="Times"/>
          <w:color w:val="000000" w:themeColor="text1"/>
          <w:kern w:val="0"/>
          <w:sz w:val="24"/>
          <w:szCs w:val="24"/>
          <w:lang w:eastAsia="es-ES_tradnl"/>
        </w:rPr>
        <w:t>Hojas de vida del equipo del talento humano.</w:t>
      </w:r>
    </w:p>
    <w:p w14:paraId="04EE29AC" w14:textId="77777777" w:rsidR="006C4B7F" w:rsidRDefault="00570A77" w:rsidP="00CC72A6">
      <w:pPr>
        <w:pStyle w:val="Standard"/>
        <w:numPr>
          <w:ilvl w:val="0"/>
          <w:numId w:val="8"/>
        </w:numPr>
        <w:jc w:val="both"/>
        <w:rPr>
          <w:rFonts w:ascii="Garamond" w:eastAsia="Times" w:hAnsi="Garamond" w:cs="Times"/>
          <w:color w:val="000000" w:themeColor="text1"/>
          <w:kern w:val="0"/>
          <w:sz w:val="24"/>
          <w:szCs w:val="24"/>
          <w:lang w:eastAsia="es-ES_tradnl"/>
        </w:rPr>
      </w:pPr>
      <w:r w:rsidRPr="00570A77">
        <w:rPr>
          <w:rFonts w:ascii="Garamond" w:eastAsia="Times" w:hAnsi="Garamond" w:cs="Times"/>
          <w:color w:val="000000" w:themeColor="text1"/>
          <w:kern w:val="0"/>
          <w:sz w:val="24"/>
          <w:szCs w:val="24"/>
          <w:lang w:eastAsia="es-ES_tradnl"/>
        </w:rPr>
        <w:t>Metodologías de cada una de las actividades a ejecutar.</w:t>
      </w:r>
    </w:p>
    <w:p w14:paraId="15F16367" w14:textId="54E8E035" w:rsidR="00A4539A" w:rsidRPr="006C4B7F" w:rsidRDefault="00570A77" w:rsidP="00CC72A6">
      <w:pPr>
        <w:pStyle w:val="Standard"/>
        <w:numPr>
          <w:ilvl w:val="0"/>
          <w:numId w:val="8"/>
        </w:numPr>
        <w:jc w:val="both"/>
        <w:rPr>
          <w:rFonts w:ascii="Garamond" w:eastAsia="Times" w:hAnsi="Garamond" w:cs="Times"/>
          <w:color w:val="000000" w:themeColor="text1"/>
          <w:kern w:val="0"/>
          <w:sz w:val="24"/>
          <w:szCs w:val="24"/>
          <w:lang w:eastAsia="es-ES_tradnl"/>
        </w:rPr>
      </w:pPr>
      <w:r w:rsidRPr="006C4B7F">
        <w:rPr>
          <w:rFonts w:ascii="Garamond" w:eastAsia="Times" w:hAnsi="Garamond" w:cs="Times"/>
          <w:color w:val="000000" w:themeColor="text1"/>
          <w:kern w:val="0"/>
          <w:sz w:val="24"/>
          <w:szCs w:val="24"/>
          <w:lang w:eastAsia="es-ES_tradnl"/>
        </w:rPr>
        <w:t>Acta, asistencia, y evidencia fotográfica de las presentaciones públicas ante la JAL y ciudadanía.</w:t>
      </w:r>
    </w:p>
    <w:p w14:paraId="7B25FF18" w14:textId="77777777" w:rsidR="00631D2F" w:rsidRPr="0099263E" w:rsidRDefault="00631D2F" w:rsidP="00631D2F">
      <w:pPr>
        <w:pStyle w:val="Standard"/>
        <w:jc w:val="both"/>
        <w:rPr>
          <w:rFonts w:ascii="Garamond" w:hAnsi="Garamond" w:cs="Arial"/>
          <w:sz w:val="24"/>
          <w:szCs w:val="24"/>
        </w:rPr>
      </w:pPr>
    </w:p>
    <w:p w14:paraId="0528FA8F" w14:textId="2D8335E4" w:rsidR="00C52D41" w:rsidRPr="00D534A8" w:rsidRDefault="00AF2A6A" w:rsidP="00AF2A6A">
      <w:pPr>
        <w:pStyle w:val="Standard"/>
        <w:ind w:left="284"/>
        <w:jc w:val="both"/>
        <w:rPr>
          <w:rFonts w:ascii="Garamond" w:eastAsia="Times" w:hAnsi="Garamond" w:cs="Times"/>
          <w:b/>
          <w:bCs/>
          <w:color w:val="000000" w:themeColor="text1"/>
          <w:kern w:val="0"/>
          <w:sz w:val="24"/>
          <w:szCs w:val="24"/>
          <w:lang w:eastAsia="es-ES_tradnl"/>
        </w:rPr>
      </w:pPr>
      <w:r w:rsidRPr="0099263E">
        <w:rPr>
          <w:rFonts w:ascii="Garamond" w:eastAsia="Times" w:hAnsi="Garamond" w:cs="Times"/>
          <w:b/>
          <w:bCs/>
          <w:color w:val="000000" w:themeColor="text1"/>
          <w:kern w:val="0"/>
          <w:sz w:val="24"/>
          <w:szCs w:val="24"/>
          <w:lang w:eastAsia="es-ES_tradnl"/>
        </w:rPr>
        <w:t>15</w:t>
      </w:r>
      <w:r w:rsidR="00C556FB" w:rsidRPr="004A6406">
        <w:rPr>
          <w:rFonts w:ascii="Garamond" w:eastAsia="Times" w:hAnsi="Garamond" w:cs="Times"/>
          <w:b/>
          <w:bCs/>
          <w:i/>
          <w:iCs/>
          <w:color w:val="000000" w:themeColor="text1"/>
          <w:kern w:val="0"/>
          <w:sz w:val="24"/>
          <w:szCs w:val="24"/>
          <w:lang w:eastAsia="es-ES_tradnl"/>
        </w:rPr>
        <w:t>.</w:t>
      </w:r>
      <w:r w:rsidR="00C52D41" w:rsidRPr="004A6406">
        <w:rPr>
          <w:rFonts w:ascii="Garamond" w:eastAsia="Times" w:hAnsi="Garamond" w:cs="Times"/>
          <w:b/>
          <w:bCs/>
          <w:i/>
          <w:iCs/>
          <w:color w:val="000000" w:themeColor="text1"/>
          <w:kern w:val="0"/>
          <w:sz w:val="24"/>
          <w:szCs w:val="24"/>
          <w:lang w:eastAsia="es-ES_tradnl"/>
        </w:rPr>
        <w:t xml:space="preserve"> </w:t>
      </w:r>
      <w:r w:rsidR="00C2494C" w:rsidRPr="00D534A8">
        <w:rPr>
          <w:rFonts w:ascii="Garamond" w:eastAsia="Times" w:hAnsi="Garamond" w:cs="Times"/>
          <w:b/>
          <w:bCs/>
          <w:color w:val="000000" w:themeColor="text1"/>
          <w:kern w:val="0"/>
          <w:sz w:val="24"/>
          <w:szCs w:val="24"/>
          <w:lang w:eastAsia="es-ES_tradnl"/>
        </w:rPr>
        <w:t>FASE EJECUCIÓN DE ACCIONES</w:t>
      </w:r>
    </w:p>
    <w:p w14:paraId="206E1809" w14:textId="77777777" w:rsidR="00BE6E2D" w:rsidRPr="004A6406" w:rsidRDefault="00BE6E2D" w:rsidP="00C52D41">
      <w:pPr>
        <w:pStyle w:val="Standard"/>
        <w:jc w:val="both"/>
        <w:rPr>
          <w:rFonts w:ascii="Garamond" w:eastAsia="Times" w:hAnsi="Garamond" w:cs="Times"/>
          <w:b/>
          <w:bCs/>
          <w:i/>
          <w:iCs/>
          <w:color w:val="000000" w:themeColor="text1"/>
          <w:kern w:val="0"/>
          <w:sz w:val="24"/>
          <w:szCs w:val="24"/>
          <w:lang w:eastAsia="es-ES_tradnl"/>
        </w:rPr>
      </w:pPr>
    </w:p>
    <w:p w14:paraId="245F791B" w14:textId="1975917B" w:rsidR="003A06D1" w:rsidRDefault="00C522BC" w:rsidP="003A06D1">
      <w:pPr>
        <w:pStyle w:val="Standard"/>
        <w:jc w:val="both"/>
        <w:rPr>
          <w:rFonts w:ascii="Garamond" w:eastAsia="Times" w:hAnsi="Garamond" w:cs="Times"/>
          <w:color w:val="000000" w:themeColor="text1"/>
          <w:kern w:val="0"/>
          <w:sz w:val="24"/>
          <w:szCs w:val="24"/>
          <w:lang w:eastAsia="es-ES_tradnl"/>
        </w:rPr>
      </w:pPr>
      <w:r w:rsidRPr="00451DE5">
        <w:rPr>
          <w:rFonts w:ascii="Garamond" w:eastAsia="Times" w:hAnsi="Garamond" w:cs="Times"/>
          <w:color w:val="000000" w:themeColor="text1"/>
          <w:kern w:val="0"/>
          <w:sz w:val="24"/>
          <w:szCs w:val="24"/>
          <w:lang w:eastAsia="es-ES_tradnl"/>
        </w:rPr>
        <w:t xml:space="preserve">Teniendo en cuenta que </w:t>
      </w:r>
      <w:r w:rsidR="003A06D1" w:rsidRPr="00451DE5">
        <w:rPr>
          <w:rFonts w:ascii="Garamond" w:eastAsia="Times" w:hAnsi="Garamond" w:cs="Times"/>
          <w:color w:val="000000" w:themeColor="text1"/>
          <w:kern w:val="0"/>
          <w:sz w:val="24"/>
          <w:szCs w:val="24"/>
          <w:lang w:eastAsia="es-ES_tradnl"/>
        </w:rPr>
        <w:t xml:space="preserve">las </w:t>
      </w:r>
      <w:r w:rsidR="00952A54" w:rsidRPr="00451DE5">
        <w:rPr>
          <w:rFonts w:ascii="Garamond" w:eastAsia="Times" w:hAnsi="Garamond" w:cs="Times"/>
          <w:color w:val="000000" w:themeColor="text1"/>
          <w:kern w:val="0"/>
          <w:sz w:val="24"/>
          <w:szCs w:val="24"/>
          <w:lang w:eastAsia="es-ES_tradnl"/>
        </w:rPr>
        <w:t>acciones</w:t>
      </w:r>
      <w:r w:rsidR="003A06D1" w:rsidRPr="00451DE5">
        <w:rPr>
          <w:rFonts w:ascii="Garamond" w:eastAsia="Times" w:hAnsi="Garamond" w:cs="Times"/>
          <w:color w:val="000000" w:themeColor="text1"/>
          <w:kern w:val="0"/>
          <w:sz w:val="24"/>
          <w:szCs w:val="24"/>
          <w:lang w:eastAsia="es-ES_tradnl"/>
        </w:rPr>
        <w:t xml:space="preserve"> a desarrollar son</w:t>
      </w:r>
      <w:r w:rsidR="00952A54" w:rsidRPr="00451DE5">
        <w:rPr>
          <w:rFonts w:ascii="Garamond" w:eastAsia="Times" w:hAnsi="Garamond" w:cs="Times"/>
          <w:color w:val="000000" w:themeColor="text1"/>
          <w:kern w:val="0"/>
          <w:sz w:val="24"/>
          <w:szCs w:val="24"/>
          <w:lang w:eastAsia="es-ES_tradnl"/>
        </w:rPr>
        <w:t xml:space="preserve"> diferenciales y que cuenta con su propia dinámica </w:t>
      </w:r>
      <w:r w:rsidR="00C52089" w:rsidRPr="00451DE5">
        <w:rPr>
          <w:rFonts w:ascii="Garamond" w:eastAsia="Times" w:hAnsi="Garamond" w:cs="Times"/>
          <w:color w:val="000000" w:themeColor="text1"/>
          <w:kern w:val="0"/>
          <w:sz w:val="24"/>
          <w:szCs w:val="24"/>
          <w:lang w:eastAsia="es-ES_tradnl"/>
        </w:rPr>
        <w:t xml:space="preserve">se dividirán por </w:t>
      </w:r>
      <w:r w:rsidR="00CE3AF1" w:rsidRPr="00451DE5">
        <w:rPr>
          <w:rFonts w:ascii="Garamond" w:eastAsia="Times" w:hAnsi="Garamond" w:cs="Times"/>
          <w:color w:val="000000" w:themeColor="text1"/>
          <w:kern w:val="0"/>
          <w:sz w:val="24"/>
          <w:szCs w:val="24"/>
          <w:lang w:eastAsia="es-ES_tradnl"/>
        </w:rPr>
        <w:t>componente de</w:t>
      </w:r>
      <w:r w:rsidR="003A06D1" w:rsidRPr="00451DE5">
        <w:rPr>
          <w:rFonts w:ascii="Garamond" w:eastAsia="Times" w:hAnsi="Garamond" w:cs="Times"/>
          <w:color w:val="000000" w:themeColor="text1"/>
          <w:kern w:val="0"/>
          <w:sz w:val="24"/>
          <w:szCs w:val="24"/>
          <w:lang w:eastAsia="es-ES_tradnl"/>
        </w:rPr>
        <w:t xml:space="preserve"> la siguiente manera:</w:t>
      </w:r>
    </w:p>
    <w:p w14:paraId="0CCE0201" w14:textId="77777777" w:rsidR="00D534A8" w:rsidRPr="00D534A8" w:rsidRDefault="00D534A8" w:rsidP="00D534A8">
      <w:pPr>
        <w:pStyle w:val="Standard"/>
        <w:jc w:val="both"/>
        <w:rPr>
          <w:rFonts w:ascii="Garamond" w:eastAsia="Times" w:hAnsi="Garamond" w:cs="Times"/>
          <w:color w:val="000000" w:themeColor="text1"/>
          <w:kern w:val="0"/>
          <w:sz w:val="24"/>
          <w:szCs w:val="24"/>
          <w:lang w:eastAsia="es-ES_tradnl"/>
        </w:rPr>
      </w:pPr>
    </w:p>
    <w:p w14:paraId="562F9EEE" w14:textId="24D3E54E" w:rsidR="00D534A8" w:rsidRPr="00D534A8" w:rsidRDefault="00D534A8" w:rsidP="00D534A8">
      <w:pPr>
        <w:pStyle w:val="Standard"/>
        <w:jc w:val="both"/>
        <w:rPr>
          <w:rFonts w:ascii="Garamond" w:eastAsia="Times" w:hAnsi="Garamond" w:cs="Times"/>
          <w:color w:val="000000" w:themeColor="text1"/>
          <w:kern w:val="0"/>
          <w:sz w:val="24"/>
          <w:szCs w:val="24"/>
          <w:lang w:eastAsia="es-ES_tradnl"/>
        </w:rPr>
      </w:pPr>
      <w:r w:rsidRPr="00D534A8">
        <w:rPr>
          <w:rFonts w:ascii="Garamond" w:eastAsia="Times" w:hAnsi="Garamond" w:cs="Times"/>
          <w:color w:val="000000" w:themeColor="text1"/>
          <w:kern w:val="0"/>
          <w:sz w:val="24"/>
          <w:szCs w:val="24"/>
          <w:lang w:eastAsia="es-ES_tradnl"/>
        </w:rPr>
        <w:t xml:space="preserve"> En este contrato se ejecutan diversidad de acciones que se unifican en </w:t>
      </w:r>
      <w:r>
        <w:rPr>
          <w:rFonts w:ascii="Garamond" w:eastAsia="Times" w:hAnsi="Garamond" w:cs="Times"/>
          <w:color w:val="000000" w:themeColor="text1"/>
          <w:kern w:val="0"/>
          <w:sz w:val="24"/>
          <w:szCs w:val="24"/>
          <w:lang w:eastAsia="es-ES_tradnl"/>
        </w:rPr>
        <w:t>tres componentes</w:t>
      </w:r>
      <w:r w:rsidRPr="00D534A8">
        <w:rPr>
          <w:rFonts w:ascii="Garamond" w:eastAsia="Times" w:hAnsi="Garamond" w:cs="Times"/>
          <w:color w:val="000000" w:themeColor="text1"/>
          <w:kern w:val="0"/>
          <w:sz w:val="24"/>
          <w:szCs w:val="24"/>
          <w:lang w:eastAsia="es-ES_tradnl"/>
        </w:rPr>
        <w:t>:</w:t>
      </w:r>
    </w:p>
    <w:p w14:paraId="43A90E74" w14:textId="77777777" w:rsidR="003A06D1" w:rsidRPr="0099263E" w:rsidRDefault="003A06D1" w:rsidP="003A06D1">
      <w:pPr>
        <w:pStyle w:val="Standard"/>
        <w:jc w:val="both"/>
        <w:rPr>
          <w:rFonts w:ascii="Garamond" w:eastAsia="Times" w:hAnsi="Garamond" w:cs="Times"/>
          <w:color w:val="000000" w:themeColor="text1"/>
          <w:kern w:val="0"/>
          <w:sz w:val="24"/>
          <w:szCs w:val="24"/>
          <w:lang w:eastAsia="es-ES_tradnl"/>
        </w:rPr>
      </w:pPr>
    </w:p>
    <w:p w14:paraId="71191A90" w14:textId="6C4F959D" w:rsidR="00CE3AF1" w:rsidRPr="0099263E" w:rsidRDefault="003A06D1" w:rsidP="6B4D7F15">
      <w:pPr>
        <w:pStyle w:val="Standard"/>
        <w:jc w:val="both"/>
        <w:rPr>
          <w:rFonts w:ascii="Garamond" w:eastAsia="Times" w:hAnsi="Garamond" w:cs="Times"/>
          <w:b/>
          <w:bCs/>
          <w:color w:val="000000" w:themeColor="text1"/>
          <w:kern w:val="0"/>
          <w:sz w:val="24"/>
          <w:szCs w:val="24"/>
          <w:lang w:eastAsia="es-ES"/>
        </w:rPr>
      </w:pPr>
      <w:r w:rsidRPr="6B4D7F15">
        <w:rPr>
          <w:rFonts w:ascii="Garamond" w:eastAsia="Times" w:hAnsi="Garamond" w:cs="Times"/>
          <w:b/>
          <w:bCs/>
          <w:color w:val="000000" w:themeColor="text1"/>
          <w:kern w:val="0"/>
          <w:sz w:val="24"/>
          <w:szCs w:val="24"/>
          <w:lang w:eastAsia="es-ES"/>
        </w:rPr>
        <w:t>COMPONE</w:t>
      </w:r>
      <w:r w:rsidR="00CE3AF1" w:rsidRPr="6B4D7F15">
        <w:rPr>
          <w:rFonts w:ascii="Garamond" w:eastAsia="Times" w:hAnsi="Garamond" w:cs="Times"/>
          <w:b/>
          <w:bCs/>
          <w:color w:val="000000" w:themeColor="text1"/>
          <w:kern w:val="0"/>
          <w:sz w:val="24"/>
          <w:szCs w:val="24"/>
          <w:lang w:eastAsia="es-ES"/>
        </w:rPr>
        <w:t>NTE 1</w:t>
      </w:r>
    </w:p>
    <w:p w14:paraId="50E6866D" w14:textId="77777777" w:rsidR="00CE3AF1" w:rsidRPr="0099263E" w:rsidRDefault="00CE3AF1" w:rsidP="003A06D1">
      <w:pPr>
        <w:pStyle w:val="Standard"/>
        <w:jc w:val="both"/>
        <w:rPr>
          <w:rFonts w:ascii="Garamond" w:eastAsia="Times" w:hAnsi="Garamond" w:cs="Times"/>
          <w:color w:val="000000" w:themeColor="text1"/>
          <w:kern w:val="0"/>
          <w:sz w:val="24"/>
          <w:szCs w:val="24"/>
          <w:lang w:eastAsia="es-ES_tradnl"/>
        </w:rPr>
      </w:pPr>
    </w:p>
    <w:p w14:paraId="49856E4B" w14:textId="23F62F8D" w:rsidR="00887238" w:rsidRDefault="003A51F6" w:rsidP="008D0BD8">
      <w:pPr>
        <w:pStyle w:val="Standard"/>
        <w:jc w:val="both"/>
        <w:rPr>
          <w:rFonts w:ascii="Garamond" w:eastAsia="Times" w:hAnsi="Garamond" w:cs="Times"/>
          <w:b/>
          <w:bCs/>
          <w:color w:val="000000" w:themeColor="text1"/>
          <w:kern w:val="0"/>
          <w:sz w:val="24"/>
          <w:szCs w:val="24"/>
          <w:lang w:eastAsia="es-ES_tradnl"/>
        </w:rPr>
      </w:pPr>
      <w:r w:rsidRPr="003A51F6">
        <w:rPr>
          <w:rFonts w:ascii="Garamond" w:eastAsia="Times" w:hAnsi="Garamond" w:cs="Times"/>
          <w:b/>
          <w:bCs/>
          <w:color w:val="000000" w:themeColor="text1"/>
          <w:kern w:val="0"/>
          <w:sz w:val="24"/>
          <w:szCs w:val="24"/>
          <w:lang w:eastAsia="es-ES_tradnl"/>
        </w:rPr>
        <w:t>Capacitar 500 personas a través de procesos de formación para la participación de manera virtual y presencial.</w:t>
      </w:r>
    </w:p>
    <w:p w14:paraId="77E56E68" w14:textId="77777777" w:rsidR="003A51F6" w:rsidRPr="0099263E" w:rsidRDefault="003A51F6" w:rsidP="008D0BD8">
      <w:pPr>
        <w:pStyle w:val="Standard"/>
        <w:jc w:val="both"/>
        <w:rPr>
          <w:rFonts w:ascii="Garamond" w:eastAsia="Times" w:hAnsi="Garamond" w:cs="Times"/>
          <w:b/>
          <w:bCs/>
          <w:color w:val="000000" w:themeColor="text1"/>
          <w:kern w:val="0"/>
          <w:sz w:val="24"/>
          <w:szCs w:val="24"/>
          <w:lang w:eastAsia="es-ES_tradnl"/>
        </w:rPr>
      </w:pPr>
    </w:p>
    <w:p w14:paraId="75C965AD" w14:textId="77777777" w:rsidR="00810E09" w:rsidRPr="00B4232D" w:rsidRDefault="00810E09" w:rsidP="00810E09">
      <w:pPr>
        <w:pStyle w:val="Standard"/>
        <w:jc w:val="both"/>
        <w:rPr>
          <w:rFonts w:ascii="Garamond" w:eastAsia="Times" w:hAnsi="Garamond" w:cs="Times"/>
          <w:color w:val="000000" w:themeColor="text1"/>
          <w:kern w:val="0"/>
          <w:sz w:val="24"/>
          <w:szCs w:val="24"/>
          <w:lang w:eastAsia="es-ES_tradnl"/>
        </w:rPr>
      </w:pPr>
      <w:r w:rsidRPr="00B4232D">
        <w:rPr>
          <w:rFonts w:ascii="Garamond" w:eastAsia="Times" w:hAnsi="Garamond" w:cs="Times"/>
          <w:color w:val="000000" w:themeColor="text1"/>
          <w:kern w:val="0"/>
          <w:sz w:val="24"/>
          <w:szCs w:val="24"/>
          <w:lang w:eastAsia="es-ES_tradnl"/>
        </w:rPr>
        <w:t>Por consiguiente, varias de las actividades a ejecutar son el resultado de los presupuestos participativos fase II, donde la ciudanía concertó y propuso ideas para que fuera desarrolladas en el presente contrato.</w:t>
      </w:r>
    </w:p>
    <w:p w14:paraId="4A4EA11F" w14:textId="77777777" w:rsidR="00810E09" w:rsidRPr="00B4232D" w:rsidRDefault="00810E09" w:rsidP="00810E09">
      <w:pPr>
        <w:pStyle w:val="Standard"/>
        <w:jc w:val="both"/>
        <w:rPr>
          <w:rFonts w:ascii="Garamond" w:eastAsia="Times" w:hAnsi="Garamond" w:cs="Times"/>
          <w:color w:val="000000" w:themeColor="text1"/>
          <w:kern w:val="0"/>
          <w:sz w:val="24"/>
          <w:szCs w:val="24"/>
          <w:lang w:eastAsia="es-ES_tradnl"/>
        </w:rPr>
      </w:pPr>
    </w:p>
    <w:p w14:paraId="45880518" w14:textId="053033B0" w:rsidR="00810E09" w:rsidRPr="00B4232D" w:rsidRDefault="00810E09" w:rsidP="00810E09">
      <w:pPr>
        <w:pStyle w:val="Standard"/>
        <w:jc w:val="both"/>
        <w:rPr>
          <w:rFonts w:ascii="Garamond" w:eastAsia="Times" w:hAnsi="Garamond" w:cs="Times"/>
          <w:color w:val="000000" w:themeColor="text1"/>
          <w:kern w:val="0"/>
          <w:sz w:val="24"/>
          <w:szCs w:val="24"/>
          <w:lang w:eastAsia="es-ES_tradnl"/>
        </w:rPr>
      </w:pPr>
      <w:r w:rsidRPr="00B4232D">
        <w:rPr>
          <w:rFonts w:ascii="Garamond" w:eastAsia="Times" w:hAnsi="Garamond" w:cs="Times"/>
          <w:color w:val="000000" w:themeColor="text1"/>
          <w:kern w:val="0"/>
          <w:sz w:val="24"/>
          <w:szCs w:val="24"/>
          <w:lang w:eastAsia="es-ES_tradnl"/>
        </w:rPr>
        <w:lastRenderedPageBreak/>
        <w:t xml:space="preserve">En marco de los Presupuestos Participativos para la </w:t>
      </w:r>
      <w:r w:rsidR="00B4232D" w:rsidRPr="00B4232D">
        <w:rPr>
          <w:rFonts w:ascii="Garamond" w:eastAsia="Times" w:hAnsi="Garamond" w:cs="Times"/>
          <w:color w:val="000000" w:themeColor="text1"/>
          <w:kern w:val="0"/>
          <w:sz w:val="24"/>
          <w:szCs w:val="24"/>
          <w:lang w:eastAsia="es-ES_tradnl"/>
        </w:rPr>
        <w:t xml:space="preserve">presente </w:t>
      </w:r>
      <w:r w:rsidRPr="00B4232D">
        <w:rPr>
          <w:rFonts w:ascii="Garamond" w:eastAsia="Times" w:hAnsi="Garamond" w:cs="Times"/>
          <w:color w:val="000000" w:themeColor="text1"/>
          <w:kern w:val="0"/>
          <w:sz w:val="24"/>
          <w:szCs w:val="24"/>
          <w:lang w:eastAsia="es-ES_tradnl"/>
        </w:rPr>
        <w:t xml:space="preserve">meta se encuentra inmersa una </w:t>
      </w:r>
      <w:r w:rsidRPr="001A5274">
        <w:rPr>
          <w:rFonts w:ascii="Garamond" w:eastAsia="Times" w:hAnsi="Garamond" w:cs="Times"/>
          <w:color w:val="000000" w:themeColor="text1"/>
          <w:kern w:val="0"/>
          <w:sz w:val="24"/>
          <w:szCs w:val="24"/>
          <w:lang w:eastAsia="es-ES_tradnl"/>
        </w:rPr>
        <w:t>(1)</w:t>
      </w:r>
      <w:r w:rsidRPr="00B4232D">
        <w:rPr>
          <w:rFonts w:ascii="Garamond" w:eastAsia="Times" w:hAnsi="Garamond" w:cs="Times"/>
          <w:color w:val="000000" w:themeColor="text1"/>
          <w:kern w:val="0"/>
          <w:sz w:val="24"/>
          <w:szCs w:val="24"/>
          <w:lang w:eastAsia="es-ES_tradnl"/>
        </w:rPr>
        <w:t xml:space="preserve"> iniciativa a ejecutar, la cual se describen a continuación:</w:t>
      </w:r>
    </w:p>
    <w:p w14:paraId="79846102" w14:textId="3D0D4A86" w:rsidR="00F36FAC" w:rsidRPr="00B4232D" w:rsidRDefault="00F36FAC" w:rsidP="6B4D7F15">
      <w:pPr>
        <w:pStyle w:val="Standard"/>
        <w:jc w:val="both"/>
        <w:rPr>
          <w:rFonts w:ascii="Garamond" w:eastAsia="Times" w:hAnsi="Garamond" w:cs="Times"/>
          <w:color w:val="000000" w:themeColor="text1"/>
          <w:kern w:val="0"/>
          <w:sz w:val="24"/>
          <w:szCs w:val="24"/>
          <w:lang w:eastAsia="es-ES"/>
        </w:rPr>
      </w:pPr>
    </w:p>
    <w:p w14:paraId="1D20522B" w14:textId="4F700B4B" w:rsidR="00810E09" w:rsidRPr="000C72DF" w:rsidRDefault="00810E09" w:rsidP="00810E09">
      <w:pPr>
        <w:pStyle w:val="Standard"/>
        <w:jc w:val="both"/>
        <w:rPr>
          <w:rFonts w:ascii="Garamond" w:eastAsia="Times" w:hAnsi="Garamond" w:cs="Times"/>
          <w:b/>
          <w:bCs/>
          <w:color w:val="000000" w:themeColor="text1"/>
          <w:kern w:val="0"/>
          <w:sz w:val="24"/>
          <w:szCs w:val="24"/>
          <w:lang w:eastAsia="es-ES_tradnl"/>
        </w:rPr>
      </w:pPr>
      <w:r w:rsidRPr="000C72DF">
        <w:rPr>
          <w:rFonts w:ascii="Garamond" w:eastAsia="Times" w:hAnsi="Garamond" w:cs="Times"/>
          <w:b/>
          <w:bCs/>
          <w:color w:val="000000" w:themeColor="text1"/>
          <w:kern w:val="0"/>
          <w:sz w:val="24"/>
          <w:szCs w:val="24"/>
          <w:lang w:eastAsia="es-ES_tradnl"/>
        </w:rPr>
        <w:t>8.1 “</w:t>
      </w:r>
      <w:r w:rsidR="000C72DF" w:rsidRPr="000C72DF">
        <w:rPr>
          <w:rFonts w:ascii="Garamond" w:eastAsia="Times" w:hAnsi="Garamond" w:cs="Times"/>
          <w:b/>
          <w:bCs/>
          <w:color w:val="000000" w:themeColor="text1"/>
          <w:kern w:val="0"/>
          <w:sz w:val="24"/>
          <w:szCs w:val="24"/>
          <w:lang w:eastAsia="es-ES_tradnl"/>
        </w:rPr>
        <w:t>Mártires con Voz de Mujer</w:t>
      </w:r>
      <w:r w:rsidRPr="000C72DF">
        <w:rPr>
          <w:rFonts w:ascii="Garamond" w:eastAsia="Times" w:hAnsi="Garamond" w:cs="Times"/>
          <w:b/>
          <w:bCs/>
          <w:color w:val="000000" w:themeColor="text1"/>
          <w:kern w:val="0"/>
          <w:sz w:val="24"/>
          <w:szCs w:val="24"/>
          <w:lang w:eastAsia="es-ES_tradnl"/>
        </w:rPr>
        <w:t>”</w:t>
      </w:r>
    </w:p>
    <w:p w14:paraId="3E596D78" w14:textId="77777777" w:rsidR="00810E09" w:rsidRPr="00B4232D" w:rsidRDefault="00810E09" w:rsidP="00810E09">
      <w:pPr>
        <w:jc w:val="both"/>
        <w:rPr>
          <w:rFonts w:ascii="Garamond" w:eastAsia="Times" w:hAnsi="Garamond" w:cs="Times"/>
          <w:color w:val="000000" w:themeColor="text1"/>
        </w:rPr>
      </w:pPr>
    </w:p>
    <w:p w14:paraId="36CB7CF7" w14:textId="6F7FB880" w:rsidR="00DE326A" w:rsidRDefault="00B8746F" w:rsidP="006E14C6">
      <w:pPr>
        <w:jc w:val="both"/>
        <w:rPr>
          <w:rFonts w:ascii="Garamond" w:eastAsia="Times" w:hAnsi="Garamond" w:cs="Times"/>
          <w:color w:val="000000" w:themeColor="text1"/>
        </w:rPr>
      </w:pPr>
      <w:r w:rsidRPr="006E14C6">
        <w:rPr>
          <w:rFonts w:ascii="Garamond" w:eastAsia="Times" w:hAnsi="Garamond" w:cs="Times"/>
          <w:color w:val="000000" w:themeColor="text1"/>
        </w:rPr>
        <w:t xml:space="preserve">Realizar </w:t>
      </w:r>
      <w:r w:rsidR="00033ADA" w:rsidRPr="006E14C6">
        <w:rPr>
          <w:rFonts w:ascii="Garamond" w:eastAsia="Times" w:hAnsi="Garamond" w:cs="Times"/>
          <w:color w:val="000000" w:themeColor="text1"/>
        </w:rPr>
        <w:t xml:space="preserve">talleres teórico prácticos </w:t>
      </w:r>
      <w:r w:rsidR="00187428">
        <w:rPr>
          <w:rFonts w:ascii="Garamond" w:eastAsia="Times" w:hAnsi="Garamond" w:cs="Times"/>
          <w:color w:val="000000" w:themeColor="text1"/>
        </w:rPr>
        <w:t xml:space="preserve">abordando </w:t>
      </w:r>
      <w:r w:rsidR="00363DC6">
        <w:rPr>
          <w:rFonts w:ascii="Garamond" w:eastAsia="Times" w:hAnsi="Garamond" w:cs="Times"/>
          <w:color w:val="000000" w:themeColor="text1"/>
        </w:rPr>
        <w:t>los siguientes temas:</w:t>
      </w:r>
    </w:p>
    <w:p w14:paraId="581A182D" w14:textId="77777777" w:rsidR="00363DC6" w:rsidRDefault="00363DC6" w:rsidP="006E14C6">
      <w:pPr>
        <w:jc w:val="both"/>
        <w:rPr>
          <w:rFonts w:ascii="Garamond" w:eastAsia="Times" w:hAnsi="Garamond" w:cs="Times"/>
          <w:color w:val="000000" w:themeColor="text1"/>
        </w:rPr>
      </w:pPr>
    </w:p>
    <w:p w14:paraId="31AF3658" w14:textId="293746C7" w:rsidR="00363DC6" w:rsidRDefault="2FE6D36B" w:rsidP="128196AD">
      <w:pPr>
        <w:pStyle w:val="Prrafodelista"/>
        <w:numPr>
          <w:ilvl w:val="0"/>
          <w:numId w:val="37"/>
        </w:numPr>
        <w:jc w:val="both"/>
        <w:rPr>
          <w:rFonts w:ascii="Garamond" w:eastAsia="Times" w:hAnsi="Garamond" w:cs="Times"/>
          <w:color w:val="000000" w:themeColor="text1"/>
          <w:lang w:val="es-ES"/>
        </w:rPr>
      </w:pPr>
      <w:r w:rsidRPr="128196AD">
        <w:rPr>
          <w:rFonts w:ascii="Garamond" w:eastAsia="Times" w:hAnsi="Garamond" w:cs="Times"/>
          <w:color w:val="000000" w:themeColor="text1"/>
          <w:lang w:val="es-ES"/>
        </w:rPr>
        <w:t xml:space="preserve">De </w:t>
      </w:r>
      <w:r w:rsidR="0F6BEF54" w:rsidRPr="128196AD">
        <w:rPr>
          <w:rFonts w:ascii="Garamond" w:eastAsia="Times" w:hAnsi="Garamond" w:cs="Times"/>
          <w:color w:val="000000" w:themeColor="text1"/>
          <w:lang w:val="es-ES"/>
        </w:rPr>
        <w:t xml:space="preserve">los ocho (8) derechos de las Mujeres </w:t>
      </w:r>
      <w:r w:rsidR="339AA905" w:rsidRPr="128196AD">
        <w:rPr>
          <w:rFonts w:ascii="Garamond" w:eastAsia="Times" w:hAnsi="Garamond" w:cs="Times"/>
          <w:color w:val="000000" w:themeColor="text1"/>
          <w:lang w:val="es-ES"/>
        </w:rPr>
        <w:t>(incluyendo</w:t>
      </w:r>
      <w:r w:rsidRPr="128196AD">
        <w:rPr>
          <w:rFonts w:ascii="Garamond" w:eastAsia="Times" w:hAnsi="Garamond" w:cs="Times"/>
          <w:color w:val="000000" w:themeColor="text1"/>
          <w:lang w:val="es-ES"/>
        </w:rPr>
        <w:t xml:space="preserve"> fechas emblemáticas por derecho) </w:t>
      </w:r>
      <w:r w:rsidR="0F6BEF54" w:rsidRPr="128196AD">
        <w:rPr>
          <w:rFonts w:ascii="Garamond" w:eastAsia="Times" w:hAnsi="Garamond" w:cs="Times"/>
          <w:color w:val="000000" w:themeColor="text1"/>
          <w:lang w:val="es-ES"/>
        </w:rPr>
        <w:t xml:space="preserve">de acuerdo con el </w:t>
      </w:r>
      <w:proofErr w:type="spellStart"/>
      <w:r w:rsidR="0F6BEF54" w:rsidRPr="128196AD">
        <w:rPr>
          <w:rFonts w:ascii="Garamond" w:eastAsia="Times" w:hAnsi="Garamond" w:cs="Times"/>
          <w:color w:val="000000" w:themeColor="text1"/>
          <w:lang w:val="es-ES"/>
        </w:rPr>
        <w:t>Conpes</w:t>
      </w:r>
      <w:proofErr w:type="spellEnd"/>
      <w:r w:rsidR="0F6BEF54" w:rsidRPr="128196AD">
        <w:rPr>
          <w:rFonts w:ascii="Garamond" w:eastAsia="Times" w:hAnsi="Garamond" w:cs="Times"/>
          <w:color w:val="000000" w:themeColor="text1"/>
          <w:lang w:val="es-ES"/>
        </w:rPr>
        <w:t xml:space="preserve"> 014 de la Política Pública e Mujer y Equidad de Género, hacer énfasis en el Derecho a la Parti</w:t>
      </w:r>
      <w:r w:rsidR="15BFACF3" w:rsidRPr="128196AD">
        <w:rPr>
          <w:rFonts w:ascii="Garamond" w:eastAsia="Times" w:hAnsi="Garamond" w:cs="Times"/>
          <w:color w:val="000000" w:themeColor="text1"/>
          <w:lang w:val="es-ES"/>
        </w:rPr>
        <w:t xml:space="preserve">cipación Plena e </w:t>
      </w:r>
      <w:r w:rsidR="496F2475" w:rsidRPr="128196AD">
        <w:rPr>
          <w:rFonts w:ascii="Garamond" w:eastAsia="Times" w:hAnsi="Garamond" w:cs="Times"/>
          <w:color w:val="000000" w:themeColor="text1"/>
          <w:lang w:val="es-ES"/>
        </w:rPr>
        <w:t>Incidente</w:t>
      </w:r>
      <w:r w:rsidR="15BFACF3" w:rsidRPr="128196AD">
        <w:rPr>
          <w:rFonts w:ascii="Garamond" w:eastAsia="Times" w:hAnsi="Garamond" w:cs="Times"/>
          <w:color w:val="000000" w:themeColor="text1"/>
          <w:lang w:val="es-ES"/>
        </w:rPr>
        <w:t>.</w:t>
      </w:r>
    </w:p>
    <w:p w14:paraId="3C6E4F16" w14:textId="67B6CFAA" w:rsidR="00FF3B2D" w:rsidRDefault="00F02D16" w:rsidP="00097795">
      <w:pPr>
        <w:pStyle w:val="Prrafodelista"/>
        <w:numPr>
          <w:ilvl w:val="0"/>
          <w:numId w:val="37"/>
        </w:numPr>
        <w:jc w:val="both"/>
        <w:rPr>
          <w:rFonts w:ascii="Garamond" w:eastAsia="Times" w:hAnsi="Garamond" w:cs="Times"/>
          <w:color w:val="000000" w:themeColor="text1"/>
        </w:rPr>
      </w:pPr>
      <w:r>
        <w:rPr>
          <w:rFonts w:ascii="Garamond" w:eastAsia="Times" w:hAnsi="Garamond" w:cs="Times"/>
          <w:color w:val="000000" w:themeColor="text1"/>
        </w:rPr>
        <w:t xml:space="preserve">Se debe hacer énfasis en los conceptos </w:t>
      </w:r>
      <w:r w:rsidR="00036429">
        <w:rPr>
          <w:rFonts w:ascii="Garamond" w:eastAsia="Times" w:hAnsi="Garamond" w:cs="Times"/>
          <w:color w:val="000000" w:themeColor="text1"/>
        </w:rPr>
        <w:t>de ¿qué es participación? y ¿qué es Participación Incidente</w:t>
      </w:r>
      <w:r w:rsidR="00854153">
        <w:rPr>
          <w:rFonts w:ascii="Garamond" w:eastAsia="Times" w:hAnsi="Garamond" w:cs="Times"/>
          <w:color w:val="000000" w:themeColor="text1"/>
        </w:rPr>
        <w:t xml:space="preserve">?, diferencia entre las dos y como puedo ponerla en práctica en el </w:t>
      </w:r>
      <w:r w:rsidR="002C6108">
        <w:rPr>
          <w:rFonts w:ascii="Garamond" w:eastAsia="Times" w:hAnsi="Garamond" w:cs="Times"/>
          <w:color w:val="000000" w:themeColor="text1"/>
        </w:rPr>
        <w:t>territorio.</w:t>
      </w:r>
    </w:p>
    <w:p w14:paraId="03F33140" w14:textId="133AEA39" w:rsidR="002C6108" w:rsidRDefault="62FD9CAA" w:rsidP="128196AD">
      <w:pPr>
        <w:pStyle w:val="Prrafodelista"/>
        <w:numPr>
          <w:ilvl w:val="0"/>
          <w:numId w:val="37"/>
        </w:numPr>
        <w:jc w:val="both"/>
        <w:rPr>
          <w:rFonts w:ascii="Garamond" w:eastAsia="Times" w:hAnsi="Garamond" w:cs="Times"/>
          <w:color w:val="000000" w:themeColor="text1"/>
          <w:lang w:val="es-ES"/>
        </w:rPr>
      </w:pPr>
      <w:r w:rsidRPr="128196AD">
        <w:rPr>
          <w:rFonts w:ascii="Garamond" w:eastAsia="Times" w:hAnsi="Garamond" w:cs="Times"/>
          <w:color w:val="000000" w:themeColor="text1"/>
          <w:lang w:val="es-ES"/>
        </w:rPr>
        <w:t>Desarrollar</w:t>
      </w:r>
      <w:r w:rsidR="71B9BF2D" w:rsidRPr="128196AD">
        <w:rPr>
          <w:rFonts w:ascii="Garamond" w:eastAsia="Times" w:hAnsi="Garamond" w:cs="Times"/>
          <w:color w:val="000000" w:themeColor="text1"/>
          <w:lang w:val="es-ES"/>
        </w:rPr>
        <w:t xml:space="preserve"> acciones de competencias comunicativas</w:t>
      </w:r>
      <w:r w:rsidR="16D55F86" w:rsidRPr="128196AD">
        <w:rPr>
          <w:rFonts w:ascii="Garamond" w:eastAsia="Times" w:hAnsi="Garamond" w:cs="Times"/>
          <w:color w:val="000000" w:themeColor="text1"/>
          <w:lang w:val="es-ES"/>
        </w:rPr>
        <w:t>, a través de e</w:t>
      </w:r>
      <w:r w:rsidR="56583BDA" w:rsidRPr="128196AD">
        <w:rPr>
          <w:rFonts w:ascii="Garamond" w:eastAsia="Times" w:hAnsi="Garamond" w:cs="Times"/>
          <w:color w:val="000000" w:themeColor="text1"/>
          <w:lang w:val="es-ES"/>
        </w:rPr>
        <w:t xml:space="preserve">jercicios de compresión </w:t>
      </w:r>
      <w:r w:rsidRPr="128196AD">
        <w:rPr>
          <w:rFonts w:ascii="Garamond" w:eastAsia="Times" w:hAnsi="Garamond" w:cs="Times"/>
          <w:color w:val="000000" w:themeColor="text1"/>
          <w:lang w:val="es-ES"/>
        </w:rPr>
        <w:t>lectora</w:t>
      </w:r>
      <w:r w:rsidR="71B9BF2D" w:rsidRPr="128196AD">
        <w:rPr>
          <w:rFonts w:ascii="Garamond" w:eastAsia="Times" w:hAnsi="Garamond" w:cs="Times"/>
          <w:color w:val="000000" w:themeColor="text1"/>
          <w:lang w:val="es-ES"/>
        </w:rPr>
        <w:t xml:space="preserve"> </w:t>
      </w:r>
      <w:r w:rsidR="5E3C470B" w:rsidRPr="128196AD">
        <w:rPr>
          <w:rFonts w:ascii="Garamond" w:eastAsia="Times" w:hAnsi="Garamond" w:cs="Times"/>
          <w:color w:val="000000" w:themeColor="text1"/>
          <w:lang w:val="es-ES"/>
        </w:rPr>
        <w:t>(lectura</w:t>
      </w:r>
      <w:r w:rsidR="48F9A249" w:rsidRPr="128196AD">
        <w:rPr>
          <w:rFonts w:ascii="Garamond" w:eastAsia="Times" w:hAnsi="Garamond" w:cs="Times"/>
          <w:color w:val="000000" w:themeColor="text1"/>
          <w:lang w:val="es-ES"/>
        </w:rPr>
        <w:t>, escritura y oralidad)</w:t>
      </w:r>
    </w:p>
    <w:p w14:paraId="3ED38C0F" w14:textId="7EC8BBAF" w:rsidR="008541EE" w:rsidRDefault="008541EE" w:rsidP="00097795">
      <w:pPr>
        <w:pStyle w:val="Prrafodelista"/>
        <w:numPr>
          <w:ilvl w:val="0"/>
          <w:numId w:val="37"/>
        </w:numPr>
        <w:jc w:val="both"/>
        <w:rPr>
          <w:rFonts w:ascii="Garamond" w:eastAsia="Times" w:hAnsi="Garamond" w:cs="Times"/>
          <w:color w:val="000000" w:themeColor="text1"/>
        </w:rPr>
      </w:pPr>
      <w:r>
        <w:rPr>
          <w:rFonts w:ascii="Garamond" w:eastAsia="Times" w:hAnsi="Garamond" w:cs="Times"/>
          <w:color w:val="000000" w:themeColor="text1"/>
        </w:rPr>
        <w:t xml:space="preserve">Abordar </w:t>
      </w:r>
      <w:r w:rsidR="00DD716D">
        <w:rPr>
          <w:rFonts w:ascii="Garamond" w:eastAsia="Times" w:hAnsi="Garamond" w:cs="Times"/>
          <w:color w:val="000000" w:themeColor="text1"/>
        </w:rPr>
        <w:t>y recopilar la información para ser incluida en el podcast del Derecho a la Participación</w:t>
      </w:r>
      <w:r w:rsidR="002F60BE">
        <w:rPr>
          <w:rFonts w:ascii="Garamond" w:eastAsia="Times" w:hAnsi="Garamond" w:cs="Times"/>
          <w:color w:val="000000" w:themeColor="text1"/>
        </w:rPr>
        <w:t>, el por qué l</w:t>
      </w:r>
      <w:r w:rsidR="00576B06">
        <w:rPr>
          <w:rFonts w:ascii="Garamond" w:eastAsia="Times" w:hAnsi="Garamond" w:cs="Times"/>
          <w:color w:val="000000" w:themeColor="text1"/>
        </w:rPr>
        <w:t>a baja participación de las mujeres en las diferentes actividad</w:t>
      </w:r>
      <w:r w:rsidR="00AC7EB7">
        <w:rPr>
          <w:rFonts w:ascii="Garamond" w:eastAsia="Times" w:hAnsi="Garamond" w:cs="Times"/>
          <w:color w:val="000000" w:themeColor="text1"/>
        </w:rPr>
        <w:t>es locales</w:t>
      </w:r>
    </w:p>
    <w:p w14:paraId="267A390E" w14:textId="4CB61F0A" w:rsidR="008F7D26" w:rsidRDefault="008F7D26" w:rsidP="00097795">
      <w:pPr>
        <w:pStyle w:val="Prrafodelista"/>
        <w:numPr>
          <w:ilvl w:val="0"/>
          <w:numId w:val="37"/>
        </w:numPr>
        <w:jc w:val="both"/>
        <w:rPr>
          <w:rFonts w:ascii="Garamond" w:eastAsia="Times" w:hAnsi="Garamond" w:cs="Times"/>
          <w:color w:val="000000" w:themeColor="text1"/>
        </w:rPr>
      </w:pPr>
      <w:r>
        <w:rPr>
          <w:rFonts w:ascii="Garamond" w:eastAsia="Times" w:hAnsi="Garamond" w:cs="Times"/>
          <w:color w:val="000000" w:themeColor="text1"/>
        </w:rPr>
        <w:t xml:space="preserve">Realizar intercambio de saberes vivenciales con las mujeres </w:t>
      </w:r>
    </w:p>
    <w:p w14:paraId="6AFD2F94" w14:textId="442F282C" w:rsidR="00E832A0" w:rsidRDefault="0061616A" w:rsidP="00097795">
      <w:pPr>
        <w:pStyle w:val="Prrafodelista"/>
        <w:numPr>
          <w:ilvl w:val="0"/>
          <w:numId w:val="37"/>
        </w:numPr>
        <w:jc w:val="both"/>
        <w:rPr>
          <w:rFonts w:ascii="Garamond" w:eastAsia="Times" w:hAnsi="Garamond" w:cs="Times"/>
          <w:color w:val="000000" w:themeColor="text1"/>
        </w:rPr>
      </w:pPr>
      <w:r>
        <w:rPr>
          <w:rFonts w:ascii="Garamond" w:eastAsia="Times" w:hAnsi="Garamond" w:cs="Times"/>
          <w:color w:val="000000" w:themeColor="text1"/>
        </w:rPr>
        <w:t>Enmarco de los talleres y una vez abordados los ítems anteriores</w:t>
      </w:r>
      <w:r w:rsidR="005D3C2A">
        <w:rPr>
          <w:rFonts w:ascii="Garamond" w:eastAsia="Times" w:hAnsi="Garamond" w:cs="Times"/>
          <w:color w:val="000000" w:themeColor="text1"/>
        </w:rPr>
        <w:t>,</w:t>
      </w:r>
      <w:r>
        <w:rPr>
          <w:rFonts w:ascii="Garamond" w:eastAsia="Times" w:hAnsi="Garamond" w:cs="Times"/>
          <w:color w:val="000000" w:themeColor="text1"/>
        </w:rPr>
        <w:t xml:space="preserve"> se debe empezar </w:t>
      </w:r>
      <w:r w:rsidR="00E748A2">
        <w:rPr>
          <w:rFonts w:ascii="Garamond" w:eastAsia="Times" w:hAnsi="Garamond" w:cs="Times"/>
          <w:color w:val="000000" w:themeColor="text1"/>
        </w:rPr>
        <w:t>a estructurar el guion con l</w:t>
      </w:r>
      <w:r w:rsidR="005D3C2A">
        <w:rPr>
          <w:rFonts w:ascii="Garamond" w:eastAsia="Times" w:hAnsi="Garamond" w:cs="Times"/>
          <w:color w:val="000000" w:themeColor="text1"/>
        </w:rPr>
        <w:t>as vivencias</w:t>
      </w:r>
      <w:r w:rsidR="00385EAC">
        <w:rPr>
          <w:rFonts w:ascii="Garamond" w:eastAsia="Times" w:hAnsi="Garamond" w:cs="Times"/>
          <w:color w:val="000000" w:themeColor="text1"/>
        </w:rPr>
        <w:t xml:space="preserve"> y</w:t>
      </w:r>
      <w:r w:rsidR="005D3C2A">
        <w:rPr>
          <w:rFonts w:ascii="Garamond" w:eastAsia="Times" w:hAnsi="Garamond" w:cs="Times"/>
          <w:color w:val="000000" w:themeColor="text1"/>
        </w:rPr>
        <w:t xml:space="preserve"> relatos </w:t>
      </w:r>
      <w:r w:rsidR="00385EAC">
        <w:rPr>
          <w:rFonts w:ascii="Garamond" w:eastAsia="Times" w:hAnsi="Garamond" w:cs="Times"/>
          <w:color w:val="000000" w:themeColor="text1"/>
        </w:rPr>
        <w:t>narrados por las mujeres</w:t>
      </w:r>
      <w:r w:rsidR="00B73C96">
        <w:rPr>
          <w:rFonts w:ascii="Garamond" w:eastAsia="Times" w:hAnsi="Garamond" w:cs="Times"/>
          <w:color w:val="000000" w:themeColor="text1"/>
        </w:rPr>
        <w:t xml:space="preserve">. Los relatos </w:t>
      </w:r>
      <w:r w:rsidR="00B13273">
        <w:rPr>
          <w:rFonts w:ascii="Garamond" w:eastAsia="Times" w:hAnsi="Garamond" w:cs="Times"/>
          <w:color w:val="000000" w:themeColor="text1"/>
        </w:rPr>
        <w:t>y vivencias deben ser acordes con los 8 derechos.</w:t>
      </w:r>
      <w:r w:rsidR="00460456">
        <w:rPr>
          <w:rFonts w:ascii="Garamond" w:eastAsia="Times" w:hAnsi="Garamond" w:cs="Times"/>
          <w:color w:val="000000" w:themeColor="text1"/>
        </w:rPr>
        <w:t xml:space="preserve"> Un guion por derecho que representa un episodio del podcast</w:t>
      </w:r>
    </w:p>
    <w:p w14:paraId="3C10B461" w14:textId="41BE4A06" w:rsidR="00DD23C8" w:rsidRDefault="0028540E" w:rsidP="00097795">
      <w:pPr>
        <w:pStyle w:val="Prrafodelista"/>
        <w:numPr>
          <w:ilvl w:val="0"/>
          <w:numId w:val="37"/>
        </w:numPr>
        <w:jc w:val="both"/>
        <w:rPr>
          <w:rFonts w:ascii="Garamond" w:eastAsia="Times" w:hAnsi="Garamond" w:cs="Times"/>
          <w:color w:val="000000" w:themeColor="text1"/>
        </w:rPr>
      </w:pPr>
      <w:r>
        <w:rPr>
          <w:rFonts w:ascii="Garamond" w:eastAsia="Times" w:hAnsi="Garamond" w:cs="Times"/>
          <w:color w:val="000000" w:themeColor="text1"/>
        </w:rPr>
        <w:t xml:space="preserve">Sesiones de dos horas </w:t>
      </w:r>
      <w:r w:rsidR="000C4AC9">
        <w:rPr>
          <w:rFonts w:ascii="Garamond" w:eastAsia="Times" w:hAnsi="Garamond" w:cs="Times"/>
          <w:color w:val="000000" w:themeColor="text1"/>
        </w:rPr>
        <w:t xml:space="preserve">una vez por semana, se deben realizar </w:t>
      </w:r>
      <w:r w:rsidR="008E11D6">
        <w:rPr>
          <w:rFonts w:ascii="Garamond" w:eastAsia="Times" w:hAnsi="Garamond" w:cs="Times"/>
          <w:color w:val="000000" w:themeColor="text1"/>
        </w:rPr>
        <w:t>en total 8 sesiones.</w:t>
      </w:r>
    </w:p>
    <w:p w14:paraId="46371FDF" w14:textId="077E4446" w:rsidR="00CE7D46" w:rsidRPr="0045182F" w:rsidRDefault="00CE7D46" w:rsidP="00097795">
      <w:pPr>
        <w:pStyle w:val="Prrafodelista"/>
        <w:numPr>
          <w:ilvl w:val="0"/>
          <w:numId w:val="37"/>
        </w:numPr>
        <w:jc w:val="both"/>
        <w:rPr>
          <w:rFonts w:ascii="Garamond" w:eastAsia="Times" w:hAnsi="Garamond" w:cs="Times"/>
          <w:color w:val="000000" w:themeColor="text1"/>
        </w:rPr>
      </w:pPr>
      <w:r>
        <w:rPr>
          <w:rFonts w:ascii="Garamond" w:eastAsia="Times" w:hAnsi="Garamond" w:cs="Times"/>
          <w:color w:val="000000" w:themeColor="text1"/>
        </w:rPr>
        <w:t>Se deben vincular 80 mujeres.</w:t>
      </w:r>
    </w:p>
    <w:p w14:paraId="16F8D995" w14:textId="77777777" w:rsidR="00A67979" w:rsidRDefault="00A67979" w:rsidP="006E3AF1">
      <w:pPr>
        <w:jc w:val="both"/>
        <w:rPr>
          <w:rFonts w:ascii="Garamond" w:eastAsia="Times" w:hAnsi="Garamond" w:cs="Times"/>
          <w:color w:val="000000" w:themeColor="text1"/>
        </w:rPr>
      </w:pPr>
    </w:p>
    <w:p w14:paraId="541165E0" w14:textId="20887800" w:rsidR="00A67979" w:rsidRDefault="00A67979" w:rsidP="006E3AF1">
      <w:pPr>
        <w:jc w:val="both"/>
        <w:rPr>
          <w:rFonts w:ascii="Garamond" w:eastAsia="Times" w:hAnsi="Garamond" w:cs="Times"/>
          <w:color w:val="000000" w:themeColor="text1"/>
        </w:rPr>
      </w:pPr>
      <w:r>
        <w:rPr>
          <w:rFonts w:ascii="Garamond" w:eastAsia="Times" w:hAnsi="Garamond" w:cs="Times"/>
          <w:color w:val="000000" w:themeColor="text1"/>
        </w:rPr>
        <w:t>Pre</w:t>
      </w:r>
      <w:r w:rsidR="00D71D60">
        <w:rPr>
          <w:rFonts w:ascii="Garamond" w:eastAsia="Times" w:hAnsi="Garamond" w:cs="Times"/>
          <w:color w:val="000000" w:themeColor="text1"/>
        </w:rPr>
        <w:t xml:space="preserve">producción del </w:t>
      </w:r>
      <w:r w:rsidR="003251F9" w:rsidRPr="003251F9">
        <w:rPr>
          <w:rFonts w:ascii="Garamond" w:eastAsia="Times" w:hAnsi="Garamond" w:cs="Times"/>
          <w:color w:val="000000" w:themeColor="text1"/>
        </w:rPr>
        <w:t>podcast</w:t>
      </w:r>
    </w:p>
    <w:p w14:paraId="4BB2FEAF" w14:textId="77777777" w:rsidR="0045182F" w:rsidRDefault="0045182F" w:rsidP="006E3AF1">
      <w:pPr>
        <w:jc w:val="both"/>
        <w:rPr>
          <w:rFonts w:ascii="Garamond" w:eastAsia="Times" w:hAnsi="Garamond" w:cs="Times"/>
          <w:color w:val="000000" w:themeColor="text1"/>
        </w:rPr>
      </w:pPr>
    </w:p>
    <w:p w14:paraId="5E3851C5" w14:textId="53C0D683" w:rsidR="0045182F" w:rsidRDefault="0B44FA3C" w:rsidP="006E3AF1">
      <w:pPr>
        <w:jc w:val="both"/>
        <w:rPr>
          <w:rFonts w:ascii="Garamond" w:eastAsia="Times" w:hAnsi="Garamond" w:cs="Times"/>
          <w:color w:val="000000" w:themeColor="text1"/>
        </w:rPr>
      </w:pPr>
      <w:r w:rsidRPr="128196AD">
        <w:rPr>
          <w:rFonts w:ascii="Garamond" w:eastAsia="Times" w:hAnsi="Garamond" w:cs="Times"/>
          <w:color w:val="000000" w:themeColor="text1"/>
        </w:rPr>
        <w:t xml:space="preserve">El podcast </w:t>
      </w:r>
      <w:r w:rsidR="7694E863" w:rsidRPr="128196AD">
        <w:rPr>
          <w:rFonts w:ascii="Garamond" w:eastAsia="Times" w:hAnsi="Garamond" w:cs="Times"/>
          <w:color w:val="000000" w:themeColor="text1"/>
        </w:rPr>
        <w:t xml:space="preserve">tendrá </w:t>
      </w:r>
      <w:r w:rsidRPr="128196AD">
        <w:rPr>
          <w:rFonts w:ascii="Garamond" w:eastAsia="Times" w:hAnsi="Garamond" w:cs="Times"/>
          <w:color w:val="000000" w:themeColor="text1"/>
        </w:rPr>
        <w:t xml:space="preserve">8 episodios </w:t>
      </w:r>
      <w:r w:rsidR="187E9150" w:rsidRPr="128196AD">
        <w:rPr>
          <w:rFonts w:ascii="Garamond" w:eastAsia="Times" w:hAnsi="Garamond" w:cs="Times"/>
          <w:color w:val="000000" w:themeColor="text1"/>
        </w:rPr>
        <w:t>presentados por la comunicadora social y narrado por</w:t>
      </w:r>
      <w:r w:rsidRPr="128196AD">
        <w:rPr>
          <w:rFonts w:ascii="Garamond" w:eastAsia="Times" w:hAnsi="Garamond" w:cs="Times"/>
          <w:color w:val="000000" w:themeColor="text1"/>
        </w:rPr>
        <w:t xml:space="preserve"> las mujeres</w:t>
      </w:r>
      <w:r w:rsidR="187E9150" w:rsidRPr="128196AD">
        <w:rPr>
          <w:rFonts w:ascii="Garamond" w:eastAsia="Times" w:hAnsi="Garamond" w:cs="Times"/>
          <w:color w:val="000000" w:themeColor="text1"/>
        </w:rPr>
        <w:t>,</w:t>
      </w:r>
      <w:r w:rsidRPr="128196AD">
        <w:rPr>
          <w:rFonts w:ascii="Garamond" w:eastAsia="Times" w:hAnsi="Garamond" w:cs="Times"/>
          <w:color w:val="000000" w:themeColor="text1"/>
        </w:rPr>
        <w:t xml:space="preserve"> donde se van a contar historias de vidas, relatos y experiencias vividas con una duración de </w:t>
      </w:r>
      <w:r w:rsidR="650A2F5D" w:rsidRPr="128196AD">
        <w:rPr>
          <w:rFonts w:ascii="Garamond" w:eastAsia="Times" w:hAnsi="Garamond" w:cs="Times"/>
          <w:color w:val="000000" w:themeColor="text1"/>
        </w:rPr>
        <w:t>3</w:t>
      </w:r>
      <w:r w:rsidRPr="128196AD">
        <w:rPr>
          <w:rFonts w:ascii="Garamond" w:eastAsia="Times" w:hAnsi="Garamond" w:cs="Times"/>
          <w:color w:val="000000" w:themeColor="text1"/>
        </w:rPr>
        <w:t>0 minutos por episodio.</w:t>
      </w:r>
    </w:p>
    <w:p w14:paraId="739D2553" w14:textId="77777777" w:rsidR="003251F9" w:rsidRDefault="003251F9" w:rsidP="006E3AF1">
      <w:pPr>
        <w:jc w:val="both"/>
        <w:rPr>
          <w:rFonts w:ascii="Garamond" w:eastAsia="Times" w:hAnsi="Garamond" w:cs="Times"/>
          <w:color w:val="000000" w:themeColor="text1"/>
        </w:rPr>
      </w:pPr>
    </w:p>
    <w:p w14:paraId="1CCC8745" w14:textId="43CD2F97" w:rsidR="00F36056" w:rsidRDefault="009C090A" w:rsidP="00097795">
      <w:pPr>
        <w:pStyle w:val="Prrafodelista"/>
        <w:numPr>
          <w:ilvl w:val="0"/>
          <w:numId w:val="36"/>
        </w:numPr>
        <w:jc w:val="both"/>
        <w:rPr>
          <w:rFonts w:ascii="Garamond" w:eastAsia="Times" w:hAnsi="Garamond" w:cs="Times"/>
          <w:color w:val="000000" w:themeColor="text1"/>
        </w:rPr>
      </w:pPr>
      <w:r>
        <w:rPr>
          <w:rFonts w:ascii="Garamond" w:eastAsia="Times" w:hAnsi="Garamond" w:cs="Times"/>
          <w:color w:val="000000" w:themeColor="text1"/>
        </w:rPr>
        <w:t xml:space="preserve">Selección </w:t>
      </w:r>
      <w:r w:rsidR="00AC5A0F">
        <w:rPr>
          <w:rFonts w:ascii="Garamond" w:eastAsia="Times" w:hAnsi="Garamond" w:cs="Times"/>
          <w:color w:val="000000" w:themeColor="text1"/>
        </w:rPr>
        <w:t xml:space="preserve">de </w:t>
      </w:r>
      <w:r w:rsidR="00162180">
        <w:rPr>
          <w:rFonts w:ascii="Garamond" w:eastAsia="Times" w:hAnsi="Garamond" w:cs="Times"/>
          <w:color w:val="000000" w:themeColor="text1"/>
        </w:rPr>
        <w:t xml:space="preserve">ocho (8) </w:t>
      </w:r>
      <w:r w:rsidR="00AC5A0F">
        <w:rPr>
          <w:rFonts w:ascii="Garamond" w:eastAsia="Times" w:hAnsi="Garamond" w:cs="Times"/>
          <w:color w:val="000000" w:themeColor="text1"/>
        </w:rPr>
        <w:t>mujeres que van a hacer parte del podcast</w:t>
      </w:r>
    </w:p>
    <w:p w14:paraId="2138BDA2" w14:textId="1FC9A1A8" w:rsidR="00AC5A0F" w:rsidRDefault="005E4EB3" w:rsidP="00097795">
      <w:pPr>
        <w:pStyle w:val="Prrafodelista"/>
        <w:numPr>
          <w:ilvl w:val="0"/>
          <w:numId w:val="36"/>
        </w:numPr>
        <w:jc w:val="both"/>
        <w:rPr>
          <w:rFonts w:ascii="Garamond" w:eastAsia="Times" w:hAnsi="Garamond" w:cs="Times"/>
          <w:color w:val="000000" w:themeColor="text1"/>
        </w:rPr>
      </w:pPr>
      <w:r>
        <w:rPr>
          <w:rFonts w:ascii="Garamond" w:eastAsia="Times" w:hAnsi="Garamond" w:cs="Times"/>
          <w:color w:val="000000" w:themeColor="text1"/>
        </w:rPr>
        <w:t xml:space="preserve">Perfeccionamiento del </w:t>
      </w:r>
      <w:r w:rsidR="008B1E2E">
        <w:rPr>
          <w:rFonts w:ascii="Garamond" w:eastAsia="Times" w:hAnsi="Garamond" w:cs="Times"/>
          <w:color w:val="000000" w:themeColor="text1"/>
        </w:rPr>
        <w:t xml:space="preserve">guion por parte de la comunicadora social y debe ser presentado y avalado por el comité técnico de </w:t>
      </w:r>
      <w:r w:rsidR="00AC343A">
        <w:rPr>
          <w:rFonts w:ascii="Garamond" w:eastAsia="Times" w:hAnsi="Garamond" w:cs="Times"/>
          <w:color w:val="000000" w:themeColor="text1"/>
        </w:rPr>
        <w:t>seguimiento</w:t>
      </w:r>
    </w:p>
    <w:p w14:paraId="1B0E3B13" w14:textId="5E2FEBF3" w:rsidR="00D34B33" w:rsidRPr="006970A4" w:rsidRDefault="405FF0C5" w:rsidP="128196AD">
      <w:pPr>
        <w:pStyle w:val="Prrafodelista"/>
        <w:numPr>
          <w:ilvl w:val="0"/>
          <w:numId w:val="36"/>
        </w:numPr>
        <w:jc w:val="both"/>
        <w:rPr>
          <w:rFonts w:ascii="Garamond" w:eastAsia="Times" w:hAnsi="Garamond" w:cs="Times"/>
          <w:color w:val="000000" w:themeColor="text1"/>
          <w:lang w:val="es-ES"/>
        </w:rPr>
      </w:pPr>
      <w:r w:rsidRPr="128196AD">
        <w:rPr>
          <w:rFonts w:ascii="Garamond" w:eastAsia="Times" w:hAnsi="Garamond" w:cs="Times"/>
          <w:color w:val="000000" w:themeColor="text1"/>
          <w:lang w:val="es-ES"/>
        </w:rPr>
        <w:t xml:space="preserve">Reunión preparatoria con las mujeres donde se socialice la estructura del podcast, los episodios, </w:t>
      </w:r>
      <w:r w:rsidR="7F50485E" w:rsidRPr="128196AD">
        <w:rPr>
          <w:rFonts w:ascii="Garamond" w:eastAsia="Times" w:hAnsi="Garamond" w:cs="Times"/>
          <w:color w:val="000000" w:themeColor="text1"/>
          <w:lang w:val="es-ES"/>
        </w:rPr>
        <w:t>la duración, temática a desarrollar, practicar la locución (</w:t>
      </w:r>
      <w:r w:rsidR="7D7CCB1E" w:rsidRPr="128196AD">
        <w:rPr>
          <w:rFonts w:ascii="Garamond" w:eastAsia="Times" w:hAnsi="Garamond" w:cs="Times"/>
          <w:color w:val="000000" w:themeColor="text1"/>
          <w:lang w:val="es-ES"/>
        </w:rPr>
        <w:t xml:space="preserve">el </w:t>
      </w:r>
      <w:r w:rsidR="60614012" w:rsidRPr="128196AD">
        <w:rPr>
          <w:rFonts w:ascii="Garamond" w:eastAsia="Times" w:hAnsi="Garamond" w:cs="Times"/>
          <w:color w:val="000000" w:themeColor="text1"/>
          <w:lang w:val="es-ES"/>
        </w:rPr>
        <w:t>ritmo</w:t>
      </w:r>
      <w:r w:rsidR="7D7CCB1E" w:rsidRPr="128196AD">
        <w:rPr>
          <w:rFonts w:ascii="Garamond" w:eastAsia="Times" w:hAnsi="Garamond" w:cs="Times"/>
          <w:color w:val="000000" w:themeColor="text1"/>
          <w:lang w:val="es-ES"/>
        </w:rPr>
        <w:t xml:space="preserve"> de la vos, la </w:t>
      </w:r>
      <w:r w:rsidR="765F4197" w:rsidRPr="128196AD">
        <w:rPr>
          <w:rFonts w:ascii="Garamond" w:eastAsia="Times" w:hAnsi="Garamond" w:cs="Times"/>
          <w:color w:val="000000" w:themeColor="text1"/>
          <w:lang w:val="es-ES"/>
        </w:rPr>
        <w:t>entonación y</w:t>
      </w:r>
      <w:r w:rsidR="7D7CCB1E" w:rsidRPr="128196AD">
        <w:rPr>
          <w:rFonts w:ascii="Garamond" w:eastAsia="Times" w:hAnsi="Garamond" w:cs="Times"/>
          <w:color w:val="000000" w:themeColor="text1"/>
          <w:lang w:val="es-ES"/>
        </w:rPr>
        <w:t xml:space="preserve"> la claridad al hablar</w:t>
      </w:r>
      <w:r w:rsidR="4C46DF08" w:rsidRPr="128196AD">
        <w:rPr>
          <w:rFonts w:ascii="Garamond" w:eastAsia="Times" w:hAnsi="Garamond" w:cs="Times"/>
          <w:color w:val="000000" w:themeColor="text1"/>
          <w:lang w:val="es-ES"/>
        </w:rPr>
        <w:t xml:space="preserve">, evitar muletillas, silencios largos </w:t>
      </w:r>
      <w:proofErr w:type="spellStart"/>
      <w:r w:rsidR="4C46DF08" w:rsidRPr="128196AD">
        <w:rPr>
          <w:rFonts w:ascii="Garamond" w:eastAsia="Times" w:hAnsi="Garamond" w:cs="Times"/>
          <w:color w:val="000000" w:themeColor="text1"/>
          <w:lang w:val="es-ES"/>
        </w:rPr>
        <w:t>etc</w:t>
      </w:r>
      <w:proofErr w:type="spellEnd"/>
      <w:r w:rsidR="4C46DF08" w:rsidRPr="128196AD">
        <w:rPr>
          <w:rFonts w:ascii="Garamond" w:eastAsia="Times" w:hAnsi="Garamond" w:cs="Times"/>
          <w:color w:val="000000" w:themeColor="text1"/>
          <w:lang w:val="es-ES"/>
        </w:rPr>
        <w:t>)</w:t>
      </w:r>
    </w:p>
    <w:p w14:paraId="76A657A4" w14:textId="3B198D1F" w:rsidR="002B79EA" w:rsidRDefault="002B79EA" w:rsidP="00097795">
      <w:pPr>
        <w:pStyle w:val="Prrafodelista"/>
        <w:numPr>
          <w:ilvl w:val="0"/>
          <w:numId w:val="36"/>
        </w:numPr>
        <w:jc w:val="both"/>
        <w:rPr>
          <w:rFonts w:ascii="Garamond" w:eastAsia="Times" w:hAnsi="Garamond" w:cs="Times"/>
          <w:color w:val="000000" w:themeColor="text1"/>
        </w:rPr>
      </w:pPr>
      <w:r>
        <w:rPr>
          <w:rFonts w:ascii="Garamond" w:eastAsia="Times" w:hAnsi="Garamond" w:cs="Times"/>
          <w:color w:val="000000" w:themeColor="text1"/>
        </w:rPr>
        <w:t xml:space="preserve">Entrevista a </w:t>
      </w:r>
      <w:r w:rsidR="00C10DFE">
        <w:rPr>
          <w:rFonts w:ascii="Garamond" w:eastAsia="Times" w:hAnsi="Garamond" w:cs="Times"/>
          <w:color w:val="000000" w:themeColor="text1"/>
        </w:rPr>
        <w:t>las mujeres</w:t>
      </w:r>
      <w:r w:rsidR="007A31AC">
        <w:rPr>
          <w:rFonts w:ascii="Garamond" w:eastAsia="Times" w:hAnsi="Garamond" w:cs="Times"/>
          <w:color w:val="000000" w:themeColor="text1"/>
        </w:rPr>
        <w:t>. Hacer prueba antes de grabar antes de gabar (</w:t>
      </w:r>
      <w:r w:rsidR="003D3773">
        <w:rPr>
          <w:rFonts w:ascii="Garamond" w:eastAsia="Times" w:hAnsi="Garamond" w:cs="Times"/>
          <w:color w:val="000000" w:themeColor="text1"/>
        </w:rPr>
        <w:t>para ajustar tono y el volumen</w:t>
      </w:r>
      <w:r w:rsidR="009338BF">
        <w:rPr>
          <w:rFonts w:ascii="Garamond" w:eastAsia="Times" w:hAnsi="Garamond" w:cs="Times"/>
          <w:color w:val="000000" w:themeColor="text1"/>
        </w:rPr>
        <w:t xml:space="preserve">) </w:t>
      </w:r>
      <w:r w:rsidR="008D4029">
        <w:rPr>
          <w:rFonts w:ascii="Garamond" w:eastAsia="Times" w:hAnsi="Garamond" w:cs="Times"/>
          <w:color w:val="000000" w:themeColor="text1"/>
        </w:rPr>
        <w:t xml:space="preserve">- </w:t>
      </w:r>
      <w:r w:rsidR="00DB3EB6">
        <w:rPr>
          <w:rFonts w:ascii="Garamond" w:eastAsia="Times" w:hAnsi="Garamond" w:cs="Times"/>
          <w:color w:val="000000" w:themeColor="text1"/>
        </w:rPr>
        <w:t xml:space="preserve">coordinar los horarios y </w:t>
      </w:r>
      <w:r w:rsidR="00B24688">
        <w:rPr>
          <w:rFonts w:ascii="Garamond" w:eastAsia="Times" w:hAnsi="Garamond" w:cs="Times"/>
          <w:color w:val="000000" w:themeColor="text1"/>
        </w:rPr>
        <w:t>lugares de grabación</w:t>
      </w:r>
    </w:p>
    <w:p w14:paraId="63CB62F4" w14:textId="39545A7E" w:rsidR="0027458C" w:rsidRDefault="0027458C" w:rsidP="00097795">
      <w:pPr>
        <w:pStyle w:val="Prrafodelista"/>
        <w:numPr>
          <w:ilvl w:val="0"/>
          <w:numId w:val="36"/>
        </w:numPr>
        <w:jc w:val="both"/>
        <w:rPr>
          <w:rFonts w:ascii="Garamond" w:eastAsia="Times" w:hAnsi="Garamond" w:cs="Times"/>
          <w:color w:val="000000" w:themeColor="text1"/>
        </w:rPr>
      </w:pPr>
      <w:r>
        <w:rPr>
          <w:rFonts w:ascii="Garamond" w:eastAsia="Times" w:hAnsi="Garamond" w:cs="Times"/>
          <w:color w:val="000000" w:themeColor="text1"/>
        </w:rPr>
        <w:t xml:space="preserve">Se realizan </w:t>
      </w:r>
      <w:r w:rsidR="00162180">
        <w:rPr>
          <w:rFonts w:ascii="Garamond" w:eastAsia="Times" w:hAnsi="Garamond" w:cs="Times"/>
          <w:color w:val="000000" w:themeColor="text1"/>
        </w:rPr>
        <w:t>3</w:t>
      </w:r>
      <w:r>
        <w:rPr>
          <w:rFonts w:ascii="Garamond" w:eastAsia="Times" w:hAnsi="Garamond" w:cs="Times"/>
          <w:color w:val="000000" w:themeColor="text1"/>
        </w:rPr>
        <w:t xml:space="preserve"> sesiones </w:t>
      </w:r>
      <w:r w:rsidR="00412D2A">
        <w:rPr>
          <w:rFonts w:ascii="Garamond" w:eastAsia="Times" w:hAnsi="Garamond" w:cs="Times"/>
          <w:color w:val="000000" w:themeColor="text1"/>
        </w:rPr>
        <w:t>entre prepara</w:t>
      </w:r>
      <w:r w:rsidR="00B66F41">
        <w:rPr>
          <w:rFonts w:ascii="Garamond" w:eastAsia="Times" w:hAnsi="Garamond" w:cs="Times"/>
          <w:color w:val="000000" w:themeColor="text1"/>
        </w:rPr>
        <w:t xml:space="preserve">torias y grabación del podcast </w:t>
      </w:r>
    </w:p>
    <w:p w14:paraId="3B86EADB" w14:textId="7F6962CD" w:rsidR="00617AA3" w:rsidRPr="00617AA3" w:rsidRDefault="00617AA3" w:rsidP="00097795">
      <w:pPr>
        <w:pStyle w:val="Prrafodelista"/>
        <w:numPr>
          <w:ilvl w:val="0"/>
          <w:numId w:val="36"/>
        </w:numPr>
        <w:jc w:val="both"/>
        <w:rPr>
          <w:rFonts w:ascii="Garamond" w:eastAsia="Times" w:hAnsi="Garamond" w:cs="Times"/>
          <w:color w:val="000000" w:themeColor="text1"/>
        </w:rPr>
      </w:pPr>
      <w:r>
        <w:rPr>
          <w:rFonts w:ascii="Garamond" w:eastAsia="Times" w:hAnsi="Garamond" w:cs="Times"/>
          <w:color w:val="000000" w:themeColor="text1"/>
        </w:rPr>
        <w:t xml:space="preserve">Encontrar plataformas gratuitas donde se pueda publicar y escuchar </w:t>
      </w:r>
      <w:r w:rsidR="00FA669B">
        <w:rPr>
          <w:rFonts w:ascii="Garamond" w:eastAsia="Times" w:hAnsi="Garamond" w:cs="Times"/>
          <w:color w:val="000000" w:themeColor="text1"/>
        </w:rPr>
        <w:t>los podcasts</w:t>
      </w:r>
      <w:r w:rsidRPr="00617AA3">
        <w:rPr>
          <w:rFonts w:ascii="Garamond" w:eastAsia="Times" w:hAnsi="Garamond" w:cs="Times"/>
          <w:color w:val="000000" w:themeColor="text1"/>
        </w:rPr>
        <w:t xml:space="preserve"> </w:t>
      </w:r>
    </w:p>
    <w:p w14:paraId="07BEBDE0" w14:textId="7C7AC9FB" w:rsidR="00617AA3" w:rsidRDefault="00D5718C" w:rsidP="00097795">
      <w:pPr>
        <w:pStyle w:val="Prrafodelista"/>
        <w:numPr>
          <w:ilvl w:val="0"/>
          <w:numId w:val="36"/>
        </w:numPr>
        <w:jc w:val="both"/>
        <w:rPr>
          <w:rFonts w:ascii="Garamond" w:eastAsia="Times" w:hAnsi="Garamond" w:cs="Times"/>
          <w:color w:val="000000" w:themeColor="text1"/>
        </w:rPr>
      </w:pPr>
      <w:r>
        <w:rPr>
          <w:rFonts w:ascii="Garamond" w:eastAsia="Times" w:hAnsi="Garamond" w:cs="Times"/>
          <w:color w:val="000000" w:themeColor="text1"/>
        </w:rPr>
        <w:t xml:space="preserve">Tomar fotografías a </w:t>
      </w:r>
      <w:r w:rsidR="002F6AC7">
        <w:rPr>
          <w:rFonts w:ascii="Garamond" w:eastAsia="Times" w:hAnsi="Garamond" w:cs="Times"/>
          <w:color w:val="000000" w:themeColor="text1"/>
        </w:rPr>
        <w:t>las mujeres</w:t>
      </w:r>
      <w:r>
        <w:rPr>
          <w:rFonts w:ascii="Garamond" w:eastAsia="Times" w:hAnsi="Garamond" w:cs="Times"/>
          <w:color w:val="000000" w:themeColor="text1"/>
        </w:rPr>
        <w:t xml:space="preserve"> que van a narrar sus vivencias para que sean la portada </w:t>
      </w:r>
      <w:r w:rsidR="002F6AC7">
        <w:rPr>
          <w:rFonts w:ascii="Garamond" w:eastAsia="Times" w:hAnsi="Garamond" w:cs="Times"/>
          <w:color w:val="000000" w:themeColor="text1"/>
        </w:rPr>
        <w:t>década cada uno d</w:t>
      </w:r>
      <w:r w:rsidR="00CB1291">
        <w:rPr>
          <w:rFonts w:ascii="Garamond" w:eastAsia="Times" w:hAnsi="Garamond" w:cs="Times"/>
          <w:color w:val="000000" w:themeColor="text1"/>
        </w:rPr>
        <w:t xml:space="preserve">e </w:t>
      </w:r>
      <w:r w:rsidR="002F6AC7">
        <w:rPr>
          <w:rFonts w:ascii="Garamond" w:eastAsia="Times" w:hAnsi="Garamond" w:cs="Times"/>
          <w:color w:val="000000" w:themeColor="text1"/>
        </w:rPr>
        <w:t xml:space="preserve">los </w:t>
      </w:r>
      <w:r w:rsidR="00DF7B5E">
        <w:rPr>
          <w:rFonts w:ascii="Garamond" w:eastAsia="Times" w:hAnsi="Garamond" w:cs="Times"/>
          <w:color w:val="000000" w:themeColor="text1"/>
        </w:rPr>
        <w:t>episodios.</w:t>
      </w:r>
    </w:p>
    <w:p w14:paraId="03A0386F" w14:textId="77777777" w:rsidR="002F6AC7" w:rsidRDefault="002F6AC7" w:rsidP="00FC4178">
      <w:pPr>
        <w:pStyle w:val="Prrafodelista"/>
        <w:jc w:val="both"/>
        <w:rPr>
          <w:rFonts w:ascii="Garamond" w:eastAsia="Times" w:hAnsi="Garamond" w:cs="Times"/>
          <w:color w:val="000000" w:themeColor="text1"/>
        </w:rPr>
      </w:pPr>
    </w:p>
    <w:p w14:paraId="6D827628" w14:textId="77777777" w:rsidR="005E602E" w:rsidRDefault="005E602E" w:rsidP="005E602E">
      <w:pPr>
        <w:jc w:val="both"/>
        <w:rPr>
          <w:rFonts w:ascii="Garamond" w:eastAsia="Times" w:hAnsi="Garamond" w:cs="Times"/>
          <w:color w:val="000000" w:themeColor="text1"/>
        </w:rPr>
      </w:pPr>
    </w:p>
    <w:p w14:paraId="726C7771" w14:textId="7B63A1CD" w:rsidR="005E602E" w:rsidRPr="005D1B69" w:rsidRDefault="005E602E" w:rsidP="005E602E">
      <w:pPr>
        <w:jc w:val="both"/>
        <w:rPr>
          <w:rFonts w:ascii="Garamond" w:eastAsia="Times" w:hAnsi="Garamond" w:cs="Times"/>
          <w:b/>
          <w:bCs/>
          <w:color w:val="000000" w:themeColor="text1"/>
        </w:rPr>
      </w:pPr>
      <w:r w:rsidRPr="005D1B69">
        <w:rPr>
          <w:rFonts w:ascii="Garamond" w:eastAsia="Times" w:hAnsi="Garamond" w:cs="Times"/>
          <w:b/>
          <w:bCs/>
          <w:color w:val="000000" w:themeColor="text1"/>
        </w:rPr>
        <w:t>Materiales</w:t>
      </w:r>
    </w:p>
    <w:p w14:paraId="5A3BCA96" w14:textId="77777777" w:rsidR="00BA142B" w:rsidRDefault="00BA142B" w:rsidP="00BA142B">
      <w:pPr>
        <w:jc w:val="both"/>
        <w:rPr>
          <w:rFonts w:ascii="Garamond" w:eastAsia="Times" w:hAnsi="Garamond" w:cs="Times"/>
          <w:color w:val="000000" w:themeColor="text1"/>
        </w:rPr>
      </w:pPr>
    </w:p>
    <w:tbl>
      <w:tblPr>
        <w:tblStyle w:val="Tablaconcuadrcula"/>
        <w:tblW w:w="0" w:type="auto"/>
        <w:tblInd w:w="1271" w:type="dxa"/>
        <w:tblLayout w:type="fixed"/>
        <w:tblLook w:val="06A0" w:firstRow="1" w:lastRow="0" w:firstColumn="1" w:lastColumn="0" w:noHBand="1" w:noVBand="1"/>
      </w:tblPr>
      <w:tblGrid>
        <w:gridCol w:w="709"/>
        <w:gridCol w:w="4290"/>
        <w:gridCol w:w="1947"/>
      </w:tblGrid>
      <w:tr w:rsidR="005E602E" w:rsidRPr="00FF42FF" w14:paraId="228E9F36" w14:textId="77777777" w:rsidTr="128196AD">
        <w:trPr>
          <w:trHeight w:val="300"/>
        </w:trPr>
        <w:tc>
          <w:tcPr>
            <w:tcW w:w="709" w:type="dxa"/>
          </w:tcPr>
          <w:p w14:paraId="49971951" w14:textId="77777777" w:rsidR="005E602E" w:rsidRPr="00FF42FF" w:rsidRDefault="005E602E" w:rsidP="00AF6EE4">
            <w:pPr>
              <w:pStyle w:val="Standard"/>
              <w:rPr>
                <w:rFonts w:ascii="Garamond" w:hAnsi="Garamond" w:cs="Segoe UI"/>
                <w:b/>
                <w:bCs/>
                <w:sz w:val="22"/>
                <w:szCs w:val="22"/>
              </w:rPr>
            </w:pPr>
            <w:proofErr w:type="spellStart"/>
            <w:r w:rsidRPr="00FF42FF">
              <w:rPr>
                <w:rFonts w:ascii="Garamond" w:hAnsi="Garamond" w:cs="Segoe UI"/>
                <w:b/>
                <w:bCs/>
                <w:sz w:val="22"/>
                <w:szCs w:val="22"/>
              </w:rPr>
              <w:lastRenderedPageBreak/>
              <w:t>Itém</w:t>
            </w:r>
            <w:proofErr w:type="spellEnd"/>
          </w:p>
        </w:tc>
        <w:tc>
          <w:tcPr>
            <w:tcW w:w="4290" w:type="dxa"/>
          </w:tcPr>
          <w:p w14:paraId="44B31DF4" w14:textId="77777777" w:rsidR="005E602E" w:rsidRPr="00FF42FF" w:rsidRDefault="005E602E" w:rsidP="00AF6EE4">
            <w:pPr>
              <w:pStyle w:val="Standard"/>
              <w:rPr>
                <w:rFonts w:ascii="Garamond" w:hAnsi="Garamond" w:cs="Segoe UI"/>
                <w:b/>
                <w:bCs/>
                <w:sz w:val="22"/>
                <w:szCs w:val="22"/>
              </w:rPr>
            </w:pPr>
            <w:r w:rsidRPr="00FF42FF">
              <w:rPr>
                <w:rFonts w:ascii="Garamond" w:hAnsi="Garamond" w:cs="Segoe UI"/>
                <w:b/>
                <w:bCs/>
                <w:sz w:val="22"/>
                <w:szCs w:val="22"/>
              </w:rPr>
              <w:t>Materiales</w:t>
            </w:r>
          </w:p>
        </w:tc>
        <w:tc>
          <w:tcPr>
            <w:tcW w:w="1947" w:type="dxa"/>
          </w:tcPr>
          <w:p w14:paraId="2690F834" w14:textId="77777777" w:rsidR="005E602E" w:rsidRPr="00FF42FF" w:rsidRDefault="005E602E" w:rsidP="00AF6EE4">
            <w:pPr>
              <w:pStyle w:val="Standard"/>
              <w:rPr>
                <w:rFonts w:ascii="Garamond" w:hAnsi="Garamond" w:cs="Segoe UI"/>
                <w:b/>
                <w:bCs/>
                <w:sz w:val="22"/>
                <w:szCs w:val="22"/>
              </w:rPr>
            </w:pPr>
            <w:r w:rsidRPr="00FF42FF">
              <w:rPr>
                <w:rFonts w:ascii="Garamond" w:hAnsi="Garamond" w:cs="Segoe UI"/>
                <w:b/>
                <w:bCs/>
                <w:sz w:val="22"/>
                <w:szCs w:val="22"/>
              </w:rPr>
              <w:t>Cantidad</w:t>
            </w:r>
          </w:p>
        </w:tc>
      </w:tr>
      <w:tr w:rsidR="005E602E" w:rsidRPr="00FF42FF" w14:paraId="0E2028FC" w14:textId="77777777" w:rsidTr="128196AD">
        <w:trPr>
          <w:trHeight w:val="300"/>
        </w:trPr>
        <w:tc>
          <w:tcPr>
            <w:tcW w:w="709" w:type="dxa"/>
          </w:tcPr>
          <w:p w14:paraId="547E968F" w14:textId="77777777" w:rsidR="005E602E" w:rsidRPr="00FF42FF" w:rsidRDefault="005E602E" w:rsidP="00AF6EE4">
            <w:pPr>
              <w:pStyle w:val="Standard"/>
              <w:jc w:val="center"/>
              <w:rPr>
                <w:rFonts w:ascii="Garamond" w:hAnsi="Garamond" w:cs="Segoe UI"/>
                <w:sz w:val="22"/>
                <w:szCs w:val="22"/>
              </w:rPr>
            </w:pPr>
            <w:r w:rsidRPr="00FF42FF">
              <w:rPr>
                <w:rFonts w:ascii="Garamond" w:hAnsi="Garamond" w:cs="Segoe UI"/>
                <w:sz w:val="22"/>
                <w:szCs w:val="22"/>
              </w:rPr>
              <w:t>1</w:t>
            </w:r>
          </w:p>
        </w:tc>
        <w:tc>
          <w:tcPr>
            <w:tcW w:w="4290" w:type="dxa"/>
          </w:tcPr>
          <w:p w14:paraId="1762D1C8" w14:textId="6DD73552" w:rsidR="005E602E" w:rsidRPr="00FF42FF" w:rsidRDefault="005B5D72" w:rsidP="00AF6EE4">
            <w:pPr>
              <w:pStyle w:val="Standard"/>
              <w:rPr>
                <w:rFonts w:ascii="Garamond" w:hAnsi="Garamond" w:cs="Segoe UI"/>
                <w:sz w:val="22"/>
                <w:szCs w:val="22"/>
              </w:rPr>
            </w:pPr>
            <w:r>
              <w:rPr>
                <w:rFonts w:ascii="Garamond" w:hAnsi="Garamond" w:cs="Segoe UI"/>
                <w:sz w:val="22"/>
                <w:szCs w:val="22"/>
              </w:rPr>
              <w:t xml:space="preserve">Alquiler de Set de grabación </w:t>
            </w:r>
            <w:r w:rsidR="00125AE3">
              <w:rPr>
                <w:rFonts w:ascii="Garamond" w:hAnsi="Garamond" w:cs="Segoe UI"/>
                <w:sz w:val="22"/>
                <w:szCs w:val="22"/>
              </w:rPr>
              <w:t xml:space="preserve">que cuente con sonido y </w:t>
            </w:r>
            <w:r w:rsidR="00C7079C">
              <w:rPr>
                <w:rFonts w:ascii="Garamond" w:hAnsi="Garamond" w:cs="Segoe UI"/>
                <w:sz w:val="22"/>
                <w:szCs w:val="22"/>
              </w:rPr>
              <w:t>micrófonos. Debe ser un lugar silencioso y sin ecos</w:t>
            </w:r>
          </w:p>
        </w:tc>
        <w:tc>
          <w:tcPr>
            <w:tcW w:w="1947" w:type="dxa"/>
          </w:tcPr>
          <w:p w14:paraId="4516935D" w14:textId="4EE0087A" w:rsidR="005E602E" w:rsidRPr="00FF42FF" w:rsidRDefault="004F595C" w:rsidP="00AF6EE4">
            <w:pPr>
              <w:pStyle w:val="Standard"/>
              <w:rPr>
                <w:rFonts w:ascii="Garamond" w:hAnsi="Garamond" w:cs="Segoe UI"/>
                <w:sz w:val="22"/>
                <w:szCs w:val="22"/>
              </w:rPr>
            </w:pPr>
            <w:r>
              <w:rPr>
                <w:rFonts w:ascii="Garamond" w:hAnsi="Garamond" w:cs="Segoe UI"/>
                <w:sz w:val="22"/>
                <w:szCs w:val="22"/>
              </w:rPr>
              <w:t>2 sesiones</w:t>
            </w:r>
          </w:p>
        </w:tc>
      </w:tr>
      <w:tr w:rsidR="005E602E" w:rsidRPr="00FF42FF" w14:paraId="6C5248F8" w14:textId="77777777" w:rsidTr="128196AD">
        <w:trPr>
          <w:trHeight w:val="300"/>
        </w:trPr>
        <w:tc>
          <w:tcPr>
            <w:tcW w:w="709" w:type="dxa"/>
          </w:tcPr>
          <w:p w14:paraId="02D108FE" w14:textId="77777777" w:rsidR="005E602E" w:rsidRPr="00FF42FF" w:rsidRDefault="005E602E" w:rsidP="00AF6EE4">
            <w:pPr>
              <w:pStyle w:val="Standard"/>
              <w:jc w:val="center"/>
              <w:rPr>
                <w:rFonts w:ascii="Garamond" w:hAnsi="Garamond" w:cs="Segoe UI"/>
                <w:sz w:val="22"/>
                <w:szCs w:val="22"/>
              </w:rPr>
            </w:pPr>
            <w:r w:rsidRPr="00FF42FF">
              <w:rPr>
                <w:rFonts w:ascii="Garamond" w:hAnsi="Garamond" w:cs="Segoe UI"/>
                <w:sz w:val="22"/>
                <w:szCs w:val="22"/>
              </w:rPr>
              <w:t>2</w:t>
            </w:r>
          </w:p>
        </w:tc>
        <w:tc>
          <w:tcPr>
            <w:tcW w:w="4290" w:type="dxa"/>
          </w:tcPr>
          <w:p w14:paraId="06433A0D" w14:textId="45C7C6CD" w:rsidR="005E602E" w:rsidRPr="00CB2EC7" w:rsidRDefault="00BA417B" w:rsidP="00AF6EE4">
            <w:pPr>
              <w:pStyle w:val="Standard"/>
              <w:rPr>
                <w:rFonts w:ascii="Garamond" w:hAnsi="Garamond" w:cs="Segoe UI"/>
                <w:sz w:val="22"/>
                <w:szCs w:val="22"/>
                <w:lang w:val="en-US"/>
              </w:rPr>
            </w:pPr>
            <w:r w:rsidRPr="00CB2EC7">
              <w:rPr>
                <w:rFonts w:ascii="Garamond" w:hAnsi="Garamond" w:cs="Segoe UI"/>
                <w:sz w:val="22"/>
                <w:szCs w:val="22"/>
                <w:lang w:val="en-US"/>
              </w:rPr>
              <w:t xml:space="preserve">Software </w:t>
            </w:r>
            <w:r w:rsidR="00CB2EC7" w:rsidRPr="00CB2EC7">
              <w:rPr>
                <w:rFonts w:ascii="Garamond" w:hAnsi="Garamond" w:cs="Segoe UI"/>
                <w:sz w:val="22"/>
                <w:szCs w:val="22"/>
                <w:lang w:val="en-US"/>
              </w:rPr>
              <w:t xml:space="preserve">Zoom, Riverside, </w:t>
            </w:r>
            <w:proofErr w:type="spellStart"/>
            <w:r w:rsidR="00CB2EC7" w:rsidRPr="00CB2EC7">
              <w:rPr>
                <w:rFonts w:ascii="Garamond" w:hAnsi="Garamond" w:cs="Segoe UI"/>
                <w:sz w:val="22"/>
                <w:szCs w:val="22"/>
                <w:lang w:val="en-US"/>
              </w:rPr>
              <w:t>Zencastr</w:t>
            </w:r>
            <w:proofErr w:type="spellEnd"/>
            <w:r w:rsidR="00CB2EC7" w:rsidRPr="00CB2EC7">
              <w:rPr>
                <w:rFonts w:ascii="Garamond" w:hAnsi="Garamond" w:cs="Segoe UI"/>
                <w:sz w:val="22"/>
                <w:szCs w:val="22"/>
                <w:lang w:val="en-US"/>
              </w:rPr>
              <w:t>, Audacity, etc.</w:t>
            </w:r>
          </w:p>
        </w:tc>
        <w:tc>
          <w:tcPr>
            <w:tcW w:w="1947" w:type="dxa"/>
          </w:tcPr>
          <w:p w14:paraId="5C16A8B0" w14:textId="48BA4603" w:rsidR="005E602E" w:rsidRPr="00FF42FF" w:rsidRDefault="009C07FE" w:rsidP="00AF6EE4">
            <w:pPr>
              <w:pStyle w:val="Standard"/>
              <w:rPr>
                <w:rFonts w:ascii="Garamond" w:hAnsi="Garamond" w:cs="Segoe UI"/>
                <w:sz w:val="22"/>
                <w:szCs w:val="22"/>
              </w:rPr>
            </w:pPr>
            <w:r>
              <w:rPr>
                <w:rFonts w:ascii="Garamond" w:hAnsi="Garamond" w:cs="Segoe UI"/>
                <w:sz w:val="22"/>
                <w:szCs w:val="22"/>
              </w:rPr>
              <w:t>1</w:t>
            </w:r>
          </w:p>
        </w:tc>
      </w:tr>
      <w:tr w:rsidR="005E602E" w:rsidRPr="00FF42FF" w14:paraId="4530AA84" w14:textId="77777777" w:rsidTr="128196AD">
        <w:trPr>
          <w:trHeight w:val="300"/>
        </w:trPr>
        <w:tc>
          <w:tcPr>
            <w:tcW w:w="709" w:type="dxa"/>
          </w:tcPr>
          <w:p w14:paraId="2BC6348D" w14:textId="77777777" w:rsidR="005E602E" w:rsidRPr="00FF42FF" w:rsidRDefault="005E602E" w:rsidP="00AF6EE4">
            <w:pPr>
              <w:pStyle w:val="Standard"/>
              <w:jc w:val="center"/>
              <w:rPr>
                <w:rFonts w:ascii="Garamond" w:hAnsi="Garamond" w:cs="Segoe UI"/>
                <w:sz w:val="22"/>
                <w:szCs w:val="22"/>
              </w:rPr>
            </w:pPr>
            <w:r>
              <w:rPr>
                <w:rFonts w:ascii="Garamond" w:hAnsi="Garamond" w:cs="Segoe UI"/>
                <w:sz w:val="22"/>
                <w:szCs w:val="22"/>
              </w:rPr>
              <w:t>3.</w:t>
            </w:r>
          </w:p>
        </w:tc>
        <w:tc>
          <w:tcPr>
            <w:tcW w:w="4290" w:type="dxa"/>
          </w:tcPr>
          <w:p w14:paraId="6DDAD2C5" w14:textId="0F09E7AA" w:rsidR="005E602E" w:rsidRPr="00FF42FF" w:rsidRDefault="00CB2EC7" w:rsidP="00AF6EE4">
            <w:pPr>
              <w:pStyle w:val="Standard"/>
              <w:rPr>
                <w:rFonts w:ascii="Garamond" w:hAnsi="Garamond" w:cs="Segoe UI"/>
                <w:sz w:val="22"/>
                <w:szCs w:val="22"/>
              </w:rPr>
            </w:pPr>
            <w:r>
              <w:rPr>
                <w:rFonts w:ascii="Garamond" w:hAnsi="Garamond" w:cs="Segoe UI"/>
                <w:sz w:val="22"/>
                <w:szCs w:val="22"/>
              </w:rPr>
              <w:t>Refrigerios</w:t>
            </w:r>
            <w:r w:rsidR="00547BB7">
              <w:rPr>
                <w:rFonts w:ascii="Garamond" w:hAnsi="Garamond" w:cs="Segoe UI"/>
                <w:sz w:val="22"/>
                <w:szCs w:val="22"/>
              </w:rPr>
              <w:t xml:space="preserve">: </w:t>
            </w:r>
            <w:r w:rsidR="006F2E4B" w:rsidRPr="006F2E4B">
              <w:rPr>
                <w:rFonts w:ascii="Garamond" w:hAnsi="Garamond" w:cs="Segoe UI"/>
                <w:sz w:val="22"/>
                <w:szCs w:val="22"/>
              </w:rPr>
              <w:t xml:space="preserve"> </w:t>
            </w:r>
            <w:r w:rsidR="00647491" w:rsidRPr="00647491">
              <w:rPr>
                <w:rFonts w:ascii="Garamond" w:hAnsi="Garamond" w:cs="Segoe UI"/>
                <w:sz w:val="22"/>
                <w:szCs w:val="22"/>
              </w:rPr>
              <w:t xml:space="preserve">Un (1) </w:t>
            </w:r>
            <w:proofErr w:type="spellStart"/>
            <w:r w:rsidR="00647491" w:rsidRPr="00647491">
              <w:rPr>
                <w:rFonts w:ascii="Garamond" w:hAnsi="Garamond" w:cs="Segoe UI"/>
                <w:sz w:val="22"/>
                <w:szCs w:val="22"/>
              </w:rPr>
              <w:t>sandwich</w:t>
            </w:r>
            <w:proofErr w:type="spellEnd"/>
            <w:r w:rsidR="00647491" w:rsidRPr="00647491">
              <w:rPr>
                <w:rFonts w:ascii="Garamond" w:hAnsi="Garamond" w:cs="Segoe UI"/>
                <w:sz w:val="22"/>
                <w:szCs w:val="22"/>
              </w:rPr>
              <w:t xml:space="preserve"> de pollo y queso de 240gr con aderezo, que contenga verduras: Lechuga y tomate. Una (1) fruta entera de temporada de mínimo 80gr, una (1) bebida de jugo natural, de mínimo 250 ml en envase con tapa, Todo empacado en bolsa de papel. Que cumpla con las normas de Bioseguridad - Empacado</w:t>
            </w:r>
          </w:p>
        </w:tc>
        <w:tc>
          <w:tcPr>
            <w:tcW w:w="1947" w:type="dxa"/>
          </w:tcPr>
          <w:p w14:paraId="7ED4CFB1" w14:textId="56F9EE2A" w:rsidR="005E602E" w:rsidRPr="00FF42FF" w:rsidRDefault="00601247" w:rsidP="00AF6EE4">
            <w:pPr>
              <w:pStyle w:val="Standard"/>
              <w:rPr>
                <w:rFonts w:ascii="Garamond" w:hAnsi="Garamond" w:cs="Segoe UI"/>
                <w:sz w:val="22"/>
                <w:szCs w:val="22"/>
              </w:rPr>
            </w:pPr>
            <w:r>
              <w:rPr>
                <w:rFonts w:ascii="Garamond" w:hAnsi="Garamond" w:cs="Segoe UI"/>
                <w:sz w:val="22"/>
                <w:szCs w:val="22"/>
              </w:rPr>
              <w:t>221</w:t>
            </w:r>
          </w:p>
        </w:tc>
      </w:tr>
      <w:tr w:rsidR="005E602E" w:rsidRPr="00FF42FF" w14:paraId="16087629" w14:textId="77777777" w:rsidTr="128196AD">
        <w:trPr>
          <w:trHeight w:val="300"/>
        </w:trPr>
        <w:tc>
          <w:tcPr>
            <w:tcW w:w="709" w:type="dxa"/>
          </w:tcPr>
          <w:p w14:paraId="770A7579" w14:textId="77777777" w:rsidR="005E602E" w:rsidRPr="00FF42FF" w:rsidRDefault="005E602E" w:rsidP="00AF6EE4">
            <w:pPr>
              <w:pStyle w:val="Standard"/>
              <w:jc w:val="center"/>
              <w:rPr>
                <w:rFonts w:ascii="Garamond" w:hAnsi="Garamond" w:cs="Segoe UI"/>
                <w:sz w:val="22"/>
                <w:szCs w:val="22"/>
              </w:rPr>
            </w:pPr>
            <w:r>
              <w:rPr>
                <w:rFonts w:ascii="Garamond" w:hAnsi="Garamond" w:cs="Segoe UI"/>
                <w:sz w:val="22"/>
                <w:szCs w:val="22"/>
              </w:rPr>
              <w:t>4</w:t>
            </w:r>
          </w:p>
        </w:tc>
        <w:tc>
          <w:tcPr>
            <w:tcW w:w="4290" w:type="dxa"/>
          </w:tcPr>
          <w:p w14:paraId="674995E5" w14:textId="1CAE237F" w:rsidR="005E602E" w:rsidRPr="00FF42FF" w:rsidRDefault="00E36BC5" w:rsidP="00AF6EE4">
            <w:pPr>
              <w:pStyle w:val="Standard"/>
              <w:rPr>
                <w:rFonts w:ascii="Garamond" w:hAnsi="Garamond" w:cs="Segoe UI"/>
                <w:sz w:val="22"/>
                <w:szCs w:val="22"/>
              </w:rPr>
            </w:pPr>
            <w:r>
              <w:rPr>
                <w:rFonts w:ascii="Garamond" w:hAnsi="Garamond" w:cs="Segoe UI"/>
                <w:sz w:val="22"/>
                <w:szCs w:val="22"/>
              </w:rPr>
              <w:t xml:space="preserve">Refrigerios: </w:t>
            </w:r>
            <w:r w:rsidRPr="006F2E4B">
              <w:rPr>
                <w:rFonts w:ascii="Garamond" w:hAnsi="Garamond" w:cs="Segoe UI"/>
                <w:sz w:val="22"/>
                <w:szCs w:val="22"/>
              </w:rPr>
              <w:t xml:space="preserve"> </w:t>
            </w:r>
            <w:r w:rsidR="00E30D76" w:rsidRPr="00E30D76">
              <w:rPr>
                <w:rFonts w:ascii="Garamond" w:hAnsi="Garamond" w:cs="Segoe UI"/>
                <w:sz w:val="22"/>
                <w:szCs w:val="22"/>
              </w:rPr>
              <w:t>Un (1) pastel hojaldrado hawaiano (jamón, queso y piña) de mínimo 200gr.  Una (1) fruta entera de temporada de mínimo 80gr una (1) bebida de jugo natural, de mínimo 250 ml en envase con tapa. Todo empacado en bolsa de papel. Que cumpla con las normas de Bioseguridad - Empacado</w:t>
            </w:r>
          </w:p>
        </w:tc>
        <w:tc>
          <w:tcPr>
            <w:tcW w:w="1947" w:type="dxa"/>
          </w:tcPr>
          <w:p w14:paraId="0D08649C" w14:textId="6FDAA4F5" w:rsidR="005E602E" w:rsidRPr="00FF42FF" w:rsidRDefault="009A5593" w:rsidP="00AF6EE4">
            <w:pPr>
              <w:pStyle w:val="Standard"/>
              <w:rPr>
                <w:rFonts w:ascii="Garamond" w:hAnsi="Garamond" w:cs="Segoe UI"/>
                <w:sz w:val="22"/>
                <w:szCs w:val="22"/>
              </w:rPr>
            </w:pPr>
            <w:r>
              <w:rPr>
                <w:rFonts w:ascii="Garamond" w:hAnsi="Garamond" w:cs="Segoe UI"/>
                <w:sz w:val="22"/>
                <w:szCs w:val="22"/>
              </w:rPr>
              <w:t>221</w:t>
            </w:r>
          </w:p>
        </w:tc>
      </w:tr>
      <w:tr w:rsidR="005E602E" w:rsidRPr="00FF42FF" w14:paraId="7E55F1B8" w14:textId="77777777" w:rsidTr="128196AD">
        <w:trPr>
          <w:trHeight w:val="300"/>
        </w:trPr>
        <w:tc>
          <w:tcPr>
            <w:tcW w:w="709" w:type="dxa"/>
          </w:tcPr>
          <w:p w14:paraId="5DA9D34B" w14:textId="77777777" w:rsidR="005E602E" w:rsidRPr="00FF42FF" w:rsidRDefault="005E602E" w:rsidP="00AF6EE4">
            <w:pPr>
              <w:pStyle w:val="Standard"/>
              <w:jc w:val="center"/>
              <w:rPr>
                <w:rFonts w:ascii="Garamond" w:hAnsi="Garamond" w:cs="Segoe UI"/>
                <w:sz w:val="22"/>
                <w:szCs w:val="22"/>
              </w:rPr>
            </w:pPr>
            <w:r>
              <w:rPr>
                <w:rFonts w:ascii="Garamond" w:hAnsi="Garamond" w:cs="Segoe UI"/>
                <w:sz w:val="22"/>
                <w:szCs w:val="22"/>
              </w:rPr>
              <w:t>5</w:t>
            </w:r>
          </w:p>
        </w:tc>
        <w:tc>
          <w:tcPr>
            <w:tcW w:w="4290" w:type="dxa"/>
          </w:tcPr>
          <w:p w14:paraId="571BBA43" w14:textId="31C0A76D" w:rsidR="005E602E" w:rsidRPr="00FF42FF" w:rsidRDefault="00E36BC5" w:rsidP="00AF6EE4">
            <w:pPr>
              <w:pStyle w:val="Standard"/>
              <w:rPr>
                <w:rFonts w:ascii="Garamond" w:hAnsi="Garamond" w:cs="Segoe UI"/>
                <w:sz w:val="22"/>
                <w:szCs w:val="22"/>
              </w:rPr>
            </w:pPr>
            <w:r>
              <w:rPr>
                <w:rFonts w:ascii="Garamond" w:hAnsi="Garamond" w:cs="Segoe UI"/>
                <w:sz w:val="22"/>
                <w:szCs w:val="22"/>
              </w:rPr>
              <w:t xml:space="preserve">Refrigerios: </w:t>
            </w:r>
            <w:r w:rsidRPr="006F2E4B">
              <w:rPr>
                <w:rFonts w:ascii="Garamond" w:hAnsi="Garamond" w:cs="Segoe UI"/>
                <w:sz w:val="22"/>
                <w:szCs w:val="22"/>
              </w:rPr>
              <w:t xml:space="preserve"> </w:t>
            </w:r>
            <w:r w:rsidR="00E30D76" w:rsidRPr="00E30D76">
              <w:rPr>
                <w:rFonts w:ascii="Garamond" w:hAnsi="Garamond" w:cs="Segoe UI"/>
                <w:sz w:val="22"/>
                <w:szCs w:val="22"/>
              </w:rPr>
              <w:t xml:space="preserve">Empanadas: carne, pollo, ranchera, jamón y campesina. </w:t>
            </w:r>
            <w:r w:rsidR="002F44DA" w:rsidRPr="00E30D76">
              <w:rPr>
                <w:rFonts w:ascii="Garamond" w:hAnsi="Garamond" w:cs="Segoe UI"/>
                <w:sz w:val="22"/>
                <w:szCs w:val="22"/>
              </w:rPr>
              <w:t>(110</w:t>
            </w:r>
            <w:r w:rsidR="00E30D76" w:rsidRPr="00E30D76">
              <w:rPr>
                <w:rFonts w:ascii="Garamond" w:hAnsi="Garamond" w:cs="Segoe UI"/>
                <w:sz w:val="22"/>
                <w:szCs w:val="22"/>
              </w:rPr>
              <w:t xml:space="preserve"> </w:t>
            </w:r>
            <w:proofErr w:type="spellStart"/>
            <w:r w:rsidR="00E30D76" w:rsidRPr="00E30D76">
              <w:rPr>
                <w:rFonts w:ascii="Garamond" w:hAnsi="Garamond" w:cs="Segoe UI"/>
                <w:sz w:val="22"/>
                <w:szCs w:val="22"/>
              </w:rPr>
              <w:t>grm</w:t>
            </w:r>
            <w:proofErr w:type="spellEnd"/>
            <w:r w:rsidR="00E30D76" w:rsidRPr="00E30D76">
              <w:rPr>
                <w:rFonts w:ascii="Garamond" w:hAnsi="Garamond" w:cs="Segoe UI"/>
                <w:sz w:val="22"/>
                <w:szCs w:val="22"/>
              </w:rPr>
              <w:t xml:space="preserve">.) Fruta: duraznos, manzanas, mandarinas, mangos. </w:t>
            </w:r>
            <w:r w:rsidR="002F44DA" w:rsidRPr="00E30D76">
              <w:rPr>
                <w:rFonts w:ascii="Garamond" w:hAnsi="Garamond" w:cs="Segoe UI"/>
                <w:sz w:val="22"/>
                <w:szCs w:val="22"/>
              </w:rPr>
              <w:t>Jugo:</w:t>
            </w:r>
            <w:r w:rsidR="00E30D76" w:rsidRPr="00E30D76">
              <w:rPr>
                <w:rFonts w:ascii="Garamond" w:hAnsi="Garamond" w:cs="Segoe UI"/>
                <w:sz w:val="22"/>
                <w:szCs w:val="22"/>
              </w:rPr>
              <w:t xml:space="preserve"> mínimo 200 ml de contenido (envase tetra pack y/o botella plástica desechable). Dulce: colombina, chocolates, goma, masmelo. Todo empacado en bolsa de papel. Que cumpla con las normas de Bioseguridad - Empacado</w:t>
            </w:r>
          </w:p>
        </w:tc>
        <w:tc>
          <w:tcPr>
            <w:tcW w:w="1947" w:type="dxa"/>
          </w:tcPr>
          <w:p w14:paraId="5DC58A42" w14:textId="15EBD934" w:rsidR="005E602E" w:rsidRPr="00FF42FF" w:rsidRDefault="009A5593" w:rsidP="00AF6EE4">
            <w:pPr>
              <w:pStyle w:val="Standard"/>
              <w:rPr>
                <w:rFonts w:ascii="Garamond" w:hAnsi="Garamond" w:cs="Segoe UI"/>
                <w:sz w:val="22"/>
                <w:szCs w:val="22"/>
              </w:rPr>
            </w:pPr>
            <w:r>
              <w:rPr>
                <w:rFonts w:ascii="Garamond" w:hAnsi="Garamond" w:cs="Segoe UI"/>
                <w:sz w:val="22"/>
                <w:szCs w:val="22"/>
              </w:rPr>
              <w:t>222</w:t>
            </w:r>
          </w:p>
        </w:tc>
      </w:tr>
      <w:tr w:rsidR="005E602E" w:rsidRPr="00FF42FF" w14:paraId="6A8C9A68" w14:textId="77777777" w:rsidTr="128196AD">
        <w:trPr>
          <w:trHeight w:val="300"/>
        </w:trPr>
        <w:tc>
          <w:tcPr>
            <w:tcW w:w="709" w:type="dxa"/>
          </w:tcPr>
          <w:p w14:paraId="422727B0" w14:textId="77777777" w:rsidR="005E602E" w:rsidRPr="00FF42FF" w:rsidRDefault="005E602E" w:rsidP="00AF6EE4">
            <w:pPr>
              <w:pStyle w:val="Standard"/>
              <w:jc w:val="center"/>
              <w:rPr>
                <w:rFonts w:ascii="Garamond" w:hAnsi="Garamond" w:cs="Segoe UI"/>
                <w:sz w:val="22"/>
                <w:szCs w:val="22"/>
              </w:rPr>
            </w:pPr>
            <w:r w:rsidRPr="00FF42FF">
              <w:rPr>
                <w:rFonts w:ascii="Garamond" w:hAnsi="Garamond" w:cs="Segoe UI"/>
                <w:sz w:val="22"/>
                <w:szCs w:val="22"/>
              </w:rPr>
              <w:t>6</w:t>
            </w:r>
          </w:p>
        </w:tc>
        <w:tc>
          <w:tcPr>
            <w:tcW w:w="4290" w:type="dxa"/>
          </w:tcPr>
          <w:p w14:paraId="732A70E9" w14:textId="5CE376E2" w:rsidR="005E602E" w:rsidRPr="006F76C2" w:rsidRDefault="00155ABE" w:rsidP="006F76C2">
            <w:pPr>
              <w:jc w:val="both"/>
              <w:rPr>
                <w:rFonts w:ascii="Garamond" w:eastAsia="Times" w:hAnsi="Garamond" w:cs="Times"/>
                <w:color w:val="000000" w:themeColor="text1"/>
              </w:rPr>
            </w:pPr>
            <w:r>
              <w:rPr>
                <w:rFonts w:ascii="Garamond" w:eastAsia="Times" w:hAnsi="Garamond" w:cs="Times"/>
                <w:color w:val="000000" w:themeColor="text1"/>
              </w:rPr>
              <w:t>A</w:t>
            </w:r>
            <w:r w:rsidRPr="00155ABE">
              <w:rPr>
                <w:rFonts w:ascii="Garamond" w:eastAsia="Times" w:hAnsi="Garamond" w:cs="Times"/>
                <w:color w:val="000000" w:themeColor="text1"/>
              </w:rPr>
              <w:t xml:space="preserve">gendas: personalizada (con título en portada que será aprobado por el comité de seguimiento y logo del ALM, a tres colores </w:t>
            </w:r>
            <w:proofErr w:type="gramStart"/>
            <w:r w:rsidRPr="00155ABE">
              <w:rPr>
                <w:rFonts w:ascii="Garamond" w:eastAsia="Times" w:hAnsi="Garamond" w:cs="Times"/>
                <w:color w:val="000000" w:themeColor="text1"/>
              </w:rPr>
              <w:t>de  80</w:t>
            </w:r>
            <w:proofErr w:type="gramEnd"/>
            <w:r w:rsidRPr="00155ABE">
              <w:rPr>
                <w:rFonts w:ascii="Garamond" w:eastAsia="Times" w:hAnsi="Garamond" w:cs="Times"/>
                <w:color w:val="000000" w:themeColor="text1"/>
              </w:rPr>
              <w:t xml:space="preserve"> hojas reciclable cuadriculado, tapa dura cartoné, doble anillado, tamaño media carta, con 4 separadores alusivo a la participación</w:t>
            </w:r>
            <w:r>
              <w:rPr>
                <w:rFonts w:ascii="Garamond" w:eastAsia="Times" w:hAnsi="Garamond" w:cs="Times"/>
                <w:color w:val="000000" w:themeColor="text1"/>
              </w:rPr>
              <w:t xml:space="preserve"> y los derechos de las mujeres</w:t>
            </w:r>
            <w:r w:rsidRPr="00155ABE">
              <w:rPr>
                <w:rFonts w:ascii="Garamond" w:eastAsia="Times" w:hAnsi="Garamond" w:cs="Times"/>
                <w:color w:val="000000" w:themeColor="text1"/>
              </w:rPr>
              <w:t>, impresos en BOND 90. Full Color.</w:t>
            </w:r>
          </w:p>
        </w:tc>
        <w:tc>
          <w:tcPr>
            <w:tcW w:w="1947" w:type="dxa"/>
          </w:tcPr>
          <w:p w14:paraId="3E3AA304" w14:textId="3EF2E3B2" w:rsidR="005E602E" w:rsidRPr="00FF42FF" w:rsidRDefault="006F76C2" w:rsidP="00AF6EE4">
            <w:pPr>
              <w:pStyle w:val="Standard"/>
              <w:rPr>
                <w:rFonts w:ascii="Garamond" w:hAnsi="Garamond" w:cs="Segoe UI"/>
                <w:sz w:val="22"/>
                <w:szCs w:val="22"/>
              </w:rPr>
            </w:pPr>
            <w:r>
              <w:rPr>
                <w:rFonts w:ascii="Garamond" w:hAnsi="Garamond" w:cs="Segoe UI"/>
                <w:sz w:val="22"/>
                <w:szCs w:val="22"/>
              </w:rPr>
              <w:t>80</w:t>
            </w:r>
          </w:p>
        </w:tc>
      </w:tr>
      <w:tr w:rsidR="005E602E" w:rsidRPr="00FF42FF" w14:paraId="2F5D28B4" w14:textId="77777777" w:rsidTr="128196AD">
        <w:trPr>
          <w:trHeight w:val="300"/>
        </w:trPr>
        <w:tc>
          <w:tcPr>
            <w:tcW w:w="709" w:type="dxa"/>
          </w:tcPr>
          <w:p w14:paraId="2F0C6C56" w14:textId="77777777" w:rsidR="005E602E" w:rsidRPr="00FF42FF" w:rsidRDefault="005E602E" w:rsidP="00AF6EE4">
            <w:pPr>
              <w:pStyle w:val="Standard"/>
              <w:jc w:val="center"/>
              <w:rPr>
                <w:rFonts w:ascii="Garamond" w:hAnsi="Garamond" w:cs="Segoe UI"/>
                <w:sz w:val="22"/>
                <w:szCs w:val="22"/>
              </w:rPr>
            </w:pPr>
            <w:r w:rsidRPr="00FF42FF">
              <w:rPr>
                <w:rFonts w:ascii="Garamond" w:hAnsi="Garamond" w:cs="Segoe UI"/>
                <w:sz w:val="22"/>
                <w:szCs w:val="22"/>
              </w:rPr>
              <w:t>7</w:t>
            </w:r>
          </w:p>
        </w:tc>
        <w:tc>
          <w:tcPr>
            <w:tcW w:w="4290" w:type="dxa"/>
          </w:tcPr>
          <w:p w14:paraId="55E55D2D" w14:textId="11612B32" w:rsidR="006F76C2" w:rsidRPr="006F76C2" w:rsidRDefault="00F232D5" w:rsidP="006F76C2">
            <w:pPr>
              <w:jc w:val="both"/>
              <w:rPr>
                <w:rFonts w:ascii="Garamond" w:eastAsia="Times" w:hAnsi="Garamond" w:cs="Times"/>
                <w:color w:val="000000" w:themeColor="text1"/>
              </w:rPr>
            </w:pPr>
            <w:r w:rsidRPr="006F76C2">
              <w:rPr>
                <w:rFonts w:ascii="Garamond" w:eastAsia="Times" w:hAnsi="Garamond" w:cs="Times"/>
                <w:color w:val="000000" w:themeColor="text1"/>
              </w:rPr>
              <w:t>Esferos ecológicos</w:t>
            </w:r>
            <w:r w:rsidR="006F76C2" w:rsidRPr="006F76C2">
              <w:rPr>
                <w:rFonts w:ascii="Garamond" w:eastAsia="Times" w:hAnsi="Garamond" w:cs="Times"/>
                <w:color w:val="000000" w:themeColor="text1"/>
              </w:rPr>
              <w:t xml:space="preserve"> de forma cilíndrica de cartón rígido impresos al 1 x 0 tintas en tampografía con logos de la alcaldía local de tinta negra</w:t>
            </w:r>
          </w:p>
          <w:p w14:paraId="0AA4EFF2" w14:textId="28D2D7B3" w:rsidR="005E602E" w:rsidRPr="006F76C2" w:rsidRDefault="005E602E" w:rsidP="00AF6EE4">
            <w:pPr>
              <w:pStyle w:val="Standard"/>
              <w:rPr>
                <w:rFonts w:ascii="Garamond" w:hAnsi="Garamond" w:cs="Segoe UI"/>
                <w:sz w:val="22"/>
                <w:szCs w:val="22"/>
                <w:lang w:val="es-ES_tradnl"/>
              </w:rPr>
            </w:pPr>
          </w:p>
        </w:tc>
        <w:tc>
          <w:tcPr>
            <w:tcW w:w="1947" w:type="dxa"/>
          </w:tcPr>
          <w:p w14:paraId="7495BC13" w14:textId="3B737A2B" w:rsidR="005E602E" w:rsidRPr="00FF42FF" w:rsidRDefault="006F76C2" w:rsidP="00AF6EE4">
            <w:pPr>
              <w:pStyle w:val="Standard"/>
              <w:rPr>
                <w:rFonts w:ascii="Garamond" w:hAnsi="Garamond" w:cs="Segoe UI"/>
                <w:sz w:val="22"/>
                <w:szCs w:val="22"/>
              </w:rPr>
            </w:pPr>
            <w:r>
              <w:rPr>
                <w:rFonts w:ascii="Garamond" w:hAnsi="Garamond" w:cs="Segoe UI"/>
                <w:sz w:val="22"/>
                <w:szCs w:val="22"/>
              </w:rPr>
              <w:t>80</w:t>
            </w:r>
          </w:p>
        </w:tc>
      </w:tr>
      <w:tr w:rsidR="00F232D5" w:rsidRPr="00FF42FF" w14:paraId="6C22C5EA" w14:textId="77777777" w:rsidTr="128196AD">
        <w:trPr>
          <w:trHeight w:val="300"/>
        </w:trPr>
        <w:tc>
          <w:tcPr>
            <w:tcW w:w="709" w:type="dxa"/>
          </w:tcPr>
          <w:p w14:paraId="606395BC" w14:textId="0D0F982C" w:rsidR="00F232D5" w:rsidRPr="00FF42FF" w:rsidRDefault="00F232D5" w:rsidP="00AF6EE4">
            <w:pPr>
              <w:pStyle w:val="Standard"/>
              <w:jc w:val="center"/>
              <w:rPr>
                <w:rFonts w:ascii="Garamond" w:hAnsi="Garamond" w:cs="Segoe UI"/>
                <w:sz w:val="22"/>
                <w:szCs w:val="22"/>
              </w:rPr>
            </w:pPr>
            <w:r>
              <w:rPr>
                <w:rFonts w:ascii="Garamond" w:hAnsi="Garamond" w:cs="Segoe UI"/>
                <w:sz w:val="22"/>
                <w:szCs w:val="22"/>
              </w:rPr>
              <w:t>8</w:t>
            </w:r>
          </w:p>
        </w:tc>
        <w:tc>
          <w:tcPr>
            <w:tcW w:w="4290" w:type="dxa"/>
          </w:tcPr>
          <w:p w14:paraId="6774276F" w14:textId="32FFA92F" w:rsidR="00F232D5" w:rsidRPr="006F76C2" w:rsidRDefault="00F232D5" w:rsidP="006F76C2">
            <w:pPr>
              <w:jc w:val="both"/>
              <w:rPr>
                <w:rFonts w:ascii="Garamond" w:eastAsia="Times" w:hAnsi="Garamond" w:cs="Times"/>
                <w:color w:val="000000" w:themeColor="text1"/>
              </w:rPr>
            </w:pPr>
            <w:r>
              <w:rPr>
                <w:rFonts w:ascii="Garamond" w:eastAsia="Times" w:hAnsi="Garamond" w:cs="Times"/>
                <w:color w:val="000000" w:themeColor="text1"/>
              </w:rPr>
              <w:t xml:space="preserve">Espacios: </w:t>
            </w:r>
            <w:r w:rsidR="00FE217C" w:rsidRPr="00FE217C">
              <w:rPr>
                <w:rFonts w:ascii="Garamond" w:eastAsia="Times" w:hAnsi="Garamond" w:cs="Times"/>
                <w:color w:val="000000" w:themeColor="text1"/>
              </w:rPr>
              <w:t xml:space="preserve">Alquiler de espacio cerrado con capacidad de mínimo </w:t>
            </w:r>
            <w:r w:rsidR="009E7B0D">
              <w:rPr>
                <w:rFonts w:ascii="Garamond" w:eastAsia="Times" w:hAnsi="Garamond" w:cs="Times"/>
                <w:color w:val="000000" w:themeColor="text1"/>
              </w:rPr>
              <w:t>20</w:t>
            </w:r>
            <w:r w:rsidR="00FE217C" w:rsidRPr="00FE217C">
              <w:rPr>
                <w:rFonts w:ascii="Garamond" w:eastAsia="Times" w:hAnsi="Garamond" w:cs="Times"/>
                <w:color w:val="000000" w:themeColor="text1"/>
              </w:rPr>
              <w:t xml:space="preserve"> personas, con sillas, mesas video </w:t>
            </w:r>
            <w:proofErr w:type="spellStart"/>
            <w:r w:rsidR="00FE217C" w:rsidRPr="00FE217C">
              <w:rPr>
                <w:rFonts w:ascii="Garamond" w:eastAsia="Times" w:hAnsi="Garamond" w:cs="Times"/>
                <w:color w:val="000000" w:themeColor="text1"/>
              </w:rPr>
              <w:t>beam</w:t>
            </w:r>
            <w:proofErr w:type="spellEnd"/>
            <w:r w:rsidR="00FE217C" w:rsidRPr="00FE217C">
              <w:rPr>
                <w:rFonts w:ascii="Garamond" w:eastAsia="Times" w:hAnsi="Garamond" w:cs="Times"/>
                <w:color w:val="000000" w:themeColor="text1"/>
              </w:rPr>
              <w:t xml:space="preserve">, </w:t>
            </w:r>
            <w:proofErr w:type="spellStart"/>
            <w:r w:rsidR="00FE217C" w:rsidRPr="00FE217C">
              <w:rPr>
                <w:rFonts w:ascii="Garamond" w:eastAsia="Times" w:hAnsi="Garamond" w:cs="Times"/>
                <w:color w:val="000000" w:themeColor="text1"/>
              </w:rPr>
              <w:t>baterias</w:t>
            </w:r>
            <w:proofErr w:type="spellEnd"/>
            <w:r w:rsidR="00FE217C" w:rsidRPr="00FE217C">
              <w:rPr>
                <w:rFonts w:ascii="Garamond" w:eastAsia="Times" w:hAnsi="Garamond" w:cs="Times"/>
                <w:color w:val="000000" w:themeColor="text1"/>
              </w:rPr>
              <w:t xml:space="preserve"> sanitarias con papel higiénico</w:t>
            </w:r>
          </w:p>
        </w:tc>
        <w:tc>
          <w:tcPr>
            <w:tcW w:w="1947" w:type="dxa"/>
          </w:tcPr>
          <w:p w14:paraId="6E19BADE" w14:textId="22BE3B13" w:rsidR="00F232D5" w:rsidRDefault="00E43738" w:rsidP="00AF6EE4">
            <w:pPr>
              <w:pStyle w:val="Standard"/>
              <w:rPr>
                <w:rFonts w:ascii="Garamond" w:hAnsi="Garamond" w:cs="Segoe UI"/>
                <w:sz w:val="22"/>
                <w:szCs w:val="22"/>
              </w:rPr>
            </w:pPr>
            <w:r>
              <w:rPr>
                <w:rFonts w:ascii="Garamond" w:hAnsi="Garamond" w:cs="Segoe UI"/>
                <w:sz w:val="22"/>
                <w:szCs w:val="22"/>
              </w:rPr>
              <w:t>8 sesione</w:t>
            </w:r>
            <w:r w:rsidR="001B7588">
              <w:rPr>
                <w:rFonts w:ascii="Garamond" w:hAnsi="Garamond" w:cs="Segoe UI"/>
                <w:sz w:val="22"/>
                <w:szCs w:val="22"/>
              </w:rPr>
              <w:t>s</w:t>
            </w:r>
          </w:p>
        </w:tc>
      </w:tr>
    </w:tbl>
    <w:p w14:paraId="14844EF2" w14:textId="07F54B74" w:rsidR="001A5274" w:rsidRDefault="001A5274" w:rsidP="6B4D7F15">
      <w:pPr>
        <w:jc w:val="both"/>
        <w:rPr>
          <w:rFonts w:ascii="Garamond" w:eastAsia="Times" w:hAnsi="Garamond" w:cs="Times"/>
          <w:color w:val="000000" w:themeColor="text1"/>
        </w:rPr>
      </w:pPr>
    </w:p>
    <w:p w14:paraId="19470DB2" w14:textId="77777777" w:rsidR="003251F9" w:rsidRDefault="003251F9" w:rsidP="006E3AF1">
      <w:pPr>
        <w:jc w:val="both"/>
        <w:rPr>
          <w:rFonts w:ascii="Garamond" w:eastAsia="Times" w:hAnsi="Garamond" w:cs="Times"/>
          <w:color w:val="000000" w:themeColor="text1"/>
        </w:rPr>
      </w:pPr>
    </w:p>
    <w:p w14:paraId="6ECEE130" w14:textId="77777777" w:rsidR="00EB3856" w:rsidRPr="00956D91" w:rsidRDefault="00EB3856" w:rsidP="00EB3856">
      <w:pPr>
        <w:jc w:val="both"/>
        <w:rPr>
          <w:rFonts w:ascii="Garamond" w:eastAsia="Times" w:hAnsi="Garamond" w:cs="Times"/>
          <w:b/>
          <w:bCs/>
          <w:color w:val="000000" w:themeColor="text1"/>
        </w:rPr>
      </w:pPr>
      <w:r w:rsidRPr="00956D91">
        <w:rPr>
          <w:rFonts w:ascii="Garamond" w:eastAsia="Times" w:hAnsi="Garamond" w:cs="Times"/>
          <w:b/>
          <w:bCs/>
          <w:color w:val="000000" w:themeColor="text1"/>
        </w:rPr>
        <w:lastRenderedPageBreak/>
        <w:t>Talento Humano requerido</w:t>
      </w:r>
    </w:p>
    <w:p w14:paraId="08A9853B" w14:textId="77777777" w:rsidR="00EB3856" w:rsidRDefault="00EB3856" w:rsidP="00EB3856">
      <w:pPr>
        <w:jc w:val="both"/>
        <w:rPr>
          <w:rFonts w:ascii="Garamond" w:eastAsia="Times" w:hAnsi="Garamond" w:cs="Times"/>
          <w:color w:val="000000" w:themeColor="text1"/>
        </w:rPr>
      </w:pPr>
    </w:p>
    <w:p w14:paraId="5C80C121" w14:textId="4DFBFA8A" w:rsidR="006619FF" w:rsidRDefault="00BA1DB1" w:rsidP="00EB3856">
      <w:pPr>
        <w:jc w:val="both"/>
        <w:rPr>
          <w:rFonts w:ascii="Garamond" w:eastAsia="Times" w:hAnsi="Garamond" w:cs="Times"/>
          <w:color w:val="000000" w:themeColor="text1"/>
        </w:rPr>
      </w:pPr>
      <w:r w:rsidRPr="6B4D7F15">
        <w:rPr>
          <w:rFonts w:ascii="Garamond" w:eastAsia="Times" w:hAnsi="Garamond" w:cs="Times"/>
          <w:b/>
          <w:bCs/>
          <w:color w:val="000000" w:themeColor="text1"/>
        </w:rPr>
        <w:t>Diseña</w:t>
      </w:r>
      <w:r w:rsidR="00E64AB5" w:rsidRPr="6B4D7F15">
        <w:rPr>
          <w:rFonts w:ascii="Garamond" w:eastAsia="Times" w:hAnsi="Garamond" w:cs="Times"/>
          <w:b/>
          <w:bCs/>
          <w:color w:val="000000" w:themeColor="text1"/>
        </w:rPr>
        <w:t>do</w:t>
      </w:r>
      <w:r w:rsidRPr="6B4D7F15">
        <w:rPr>
          <w:rFonts w:ascii="Garamond" w:eastAsia="Times" w:hAnsi="Garamond" w:cs="Times"/>
          <w:b/>
          <w:bCs/>
          <w:color w:val="000000" w:themeColor="text1"/>
        </w:rPr>
        <w:t xml:space="preserve">r </w:t>
      </w:r>
      <w:r w:rsidR="3CD8D437" w:rsidRPr="6B4D7F15">
        <w:rPr>
          <w:rFonts w:ascii="Garamond" w:eastAsia="Times" w:hAnsi="Garamond" w:cs="Times"/>
          <w:b/>
          <w:bCs/>
          <w:color w:val="000000" w:themeColor="text1"/>
        </w:rPr>
        <w:t>gráfico</w:t>
      </w:r>
      <w:r w:rsidR="00EB3856" w:rsidRPr="6B4D7F15">
        <w:rPr>
          <w:rFonts w:ascii="Garamond" w:eastAsia="Times" w:hAnsi="Garamond" w:cs="Times"/>
          <w:color w:val="000000" w:themeColor="text1"/>
        </w:rPr>
        <w:t xml:space="preserve">: </w:t>
      </w:r>
      <w:r w:rsidR="00CC5CBA" w:rsidRPr="6B4D7F15">
        <w:rPr>
          <w:rFonts w:ascii="Garamond" w:eastAsia="Times" w:hAnsi="Garamond" w:cs="Times"/>
          <w:color w:val="000000" w:themeColor="text1"/>
        </w:rPr>
        <w:t xml:space="preserve">El que está </w:t>
      </w:r>
      <w:r w:rsidR="00E64AB5" w:rsidRPr="6B4D7F15">
        <w:rPr>
          <w:rFonts w:ascii="Garamond" w:eastAsia="Times" w:hAnsi="Garamond" w:cs="Times"/>
          <w:color w:val="000000" w:themeColor="text1"/>
        </w:rPr>
        <w:t xml:space="preserve">vinculado </w:t>
      </w:r>
      <w:r w:rsidR="7678BFFA" w:rsidRPr="6B4D7F15">
        <w:rPr>
          <w:rFonts w:ascii="Garamond" w:eastAsia="Times" w:hAnsi="Garamond" w:cs="Times"/>
          <w:color w:val="000000" w:themeColor="text1"/>
        </w:rPr>
        <w:t>contractualmente</w:t>
      </w:r>
      <w:r w:rsidR="00CC5CBA" w:rsidRPr="6B4D7F15">
        <w:rPr>
          <w:rFonts w:ascii="Garamond" w:eastAsia="Times" w:hAnsi="Garamond" w:cs="Times"/>
          <w:color w:val="000000" w:themeColor="text1"/>
        </w:rPr>
        <w:t xml:space="preserve"> </w:t>
      </w:r>
      <w:r w:rsidR="00E80C2B" w:rsidRPr="6B4D7F15">
        <w:rPr>
          <w:rFonts w:ascii="Garamond" w:eastAsia="Times" w:hAnsi="Garamond" w:cs="Times"/>
          <w:color w:val="000000" w:themeColor="text1"/>
        </w:rPr>
        <w:t>para toda la ejecución del contrato</w:t>
      </w:r>
    </w:p>
    <w:p w14:paraId="182729F3" w14:textId="77777777" w:rsidR="00E80C2B" w:rsidRDefault="00E80C2B" w:rsidP="00EB3856">
      <w:pPr>
        <w:jc w:val="both"/>
        <w:rPr>
          <w:rFonts w:ascii="Garamond" w:eastAsia="Times" w:hAnsi="Garamond" w:cs="Times"/>
          <w:color w:val="000000" w:themeColor="text1"/>
        </w:rPr>
      </w:pPr>
    </w:p>
    <w:p w14:paraId="53276A3C" w14:textId="09E2BA88" w:rsidR="00497707" w:rsidRDefault="00BA1DB1" w:rsidP="00EB3856">
      <w:pPr>
        <w:jc w:val="both"/>
        <w:rPr>
          <w:rFonts w:ascii="Garamond" w:eastAsia="Times" w:hAnsi="Garamond" w:cs="Times"/>
          <w:b/>
          <w:bCs/>
          <w:color w:val="000000" w:themeColor="text1"/>
        </w:rPr>
      </w:pPr>
      <w:r w:rsidRPr="00956D91">
        <w:rPr>
          <w:rFonts w:ascii="Garamond" w:eastAsia="Times" w:hAnsi="Garamond" w:cs="Times"/>
          <w:b/>
          <w:bCs/>
          <w:color w:val="000000" w:themeColor="text1"/>
        </w:rPr>
        <w:t>Productor de pódcast</w:t>
      </w:r>
    </w:p>
    <w:p w14:paraId="246CC73E" w14:textId="77777777" w:rsidR="00956D91" w:rsidRPr="00956D91" w:rsidRDefault="00956D91" w:rsidP="00EB3856">
      <w:pPr>
        <w:jc w:val="both"/>
        <w:rPr>
          <w:rFonts w:ascii="Garamond" w:eastAsia="Times" w:hAnsi="Garamond" w:cs="Times"/>
          <w:b/>
          <w:bCs/>
          <w:color w:val="000000" w:themeColor="text1"/>
        </w:rPr>
      </w:pPr>
    </w:p>
    <w:p w14:paraId="59EF6580" w14:textId="09950444" w:rsidR="00C05767" w:rsidRPr="005753A9" w:rsidRDefault="00E80C2B" w:rsidP="00C05767">
      <w:pPr>
        <w:pStyle w:val="Standard"/>
        <w:jc w:val="both"/>
        <w:rPr>
          <w:rFonts w:ascii="Garamond" w:eastAsia="Times" w:hAnsi="Garamond" w:cs="Times"/>
          <w:b/>
          <w:bCs/>
          <w:color w:val="000000" w:themeColor="text1"/>
          <w:kern w:val="0"/>
          <w:sz w:val="24"/>
          <w:szCs w:val="24"/>
          <w:lang w:eastAsia="es-ES_tradnl"/>
        </w:rPr>
      </w:pPr>
      <w:r>
        <w:rPr>
          <w:rFonts w:ascii="Garamond" w:eastAsia="Times" w:hAnsi="Garamond" w:cs="Times"/>
          <w:color w:val="000000" w:themeColor="text1"/>
        </w:rPr>
        <w:t xml:space="preserve"> </w:t>
      </w:r>
      <w:r w:rsidR="00C05767" w:rsidRPr="005753A9">
        <w:rPr>
          <w:rFonts w:ascii="Garamond" w:eastAsia="Times" w:hAnsi="Garamond" w:cs="Times"/>
          <w:b/>
          <w:bCs/>
          <w:color w:val="000000" w:themeColor="text1"/>
          <w:kern w:val="0"/>
          <w:sz w:val="24"/>
          <w:szCs w:val="24"/>
          <w:lang w:eastAsia="es-ES_tradnl"/>
        </w:rPr>
        <w:t>Perfil</w:t>
      </w:r>
    </w:p>
    <w:p w14:paraId="6A5EEB89" w14:textId="1A39F797" w:rsidR="009262DE" w:rsidRDefault="00C05F97" w:rsidP="00C05767">
      <w:pPr>
        <w:pStyle w:val="Standard"/>
        <w:jc w:val="both"/>
        <w:rPr>
          <w:rFonts w:ascii="Garamond" w:eastAsia="Times" w:hAnsi="Garamond" w:cs="Times"/>
          <w:color w:val="000000" w:themeColor="text1"/>
          <w:kern w:val="0"/>
          <w:sz w:val="24"/>
          <w:szCs w:val="24"/>
          <w:lang w:eastAsia="es-ES_tradnl"/>
        </w:rPr>
      </w:pPr>
      <w:r w:rsidRPr="00C05F97">
        <w:rPr>
          <w:rFonts w:ascii="Garamond" w:eastAsia="Times" w:hAnsi="Garamond" w:cs="Times"/>
          <w:color w:val="000000" w:themeColor="text1"/>
          <w:kern w:val="0"/>
          <w:sz w:val="24"/>
          <w:szCs w:val="24"/>
          <w:lang w:eastAsia="es-ES_tradnl"/>
        </w:rPr>
        <w:t>Productor(a) de pódcast</w:t>
      </w:r>
      <w:r w:rsidR="004F50A9">
        <w:rPr>
          <w:rFonts w:ascii="Garamond" w:eastAsia="Times" w:hAnsi="Garamond" w:cs="Times"/>
          <w:color w:val="000000" w:themeColor="text1"/>
          <w:kern w:val="0"/>
          <w:sz w:val="24"/>
          <w:szCs w:val="24"/>
          <w:lang w:eastAsia="es-ES_tradnl"/>
        </w:rPr>
        <w:t xml:space="preserve">, y/o </w:t>
      </w:r>
      <w:r w:rsidR="004F50A9" w:rsidRPr="004F50A9">
        <w:rPr>
          <w:rFonts w:ascii="Garamond" w:eastAsia="Times" w:hAnsi="Garamond" w:cs="Times"/>
          <w:color w:val="000000" w:themeColor="text1"/>
          <w:kern w:val="0"/>
          <w:sz w:val="24"/>
          <w:szCs w:val="24"/>
          <w:lang w:eastAsia="es-ES_tradnl"/>
        </w:rPr>
        <w:t xml:space="preserve">Profesional en producción audiovisual </w:t>
      </w:r>
      <w:r w:rsidR="004F50A9">
        <w:rPr>
          <w:rFonts w:ascii="Garamond" w:eastAsia="Times" w:hAnsi="Garamond" w:cs="Times"/>
          <w:color w:val="000000" w:themeColor="text1"/>
          <w:kern w:val="0"/>
          <w:sz w:val="24"/>
          <w:szCs w:val="24"/>
          <w:lang w:eastAsia="es-ES_tradnl"/>
        </w:rPr>
        <w:t>y</w:t>
      </w:r>
      <w:r w:rsidR="009262DE">
        <w:rPr>
          <w:rFonts w:ascii="Garamond" w:eastAsia="Times" w:hAnsi="Garamond" w:cs="Times"/>
          <w:color w:val="000000" w:themeColor="text1"/>
          <w:kern w:val="0"/>
          <w:sz w:val="24"/>
          <w:szCs w:val="24"/>
          <w:lang w:eastAsia="es-ES_tradnl"/>
        </w:rPr>
        <w:t>/</w:t>
      </w:r>
      <w:r w:rsidR="004F50A9">
        <w:rPr>
          <w:rFonts w:ascii="Garamond" w:eastAsia="Times" w:hAnsi="Garamond" w:cs="Times"/>
          <w:color w:val="000000" w:themeColor="text1"/>
          <w:kern w:val="0"/>
          <w:sz w:val="24"/>
          <w:szCs w:val="24"/>
          <w:lang w:eastAsia="es-ES_tradnl"/>
        </w:rPr>
        <w:t xml:space="preserve">o </w:t>
      </w:r>
      <w:r w:rsidR="009262DE">
        <w:rPr>
          <w:rFonts w:ascii="Garamond" w:eastAsia="Times" w:hAnsi="Garamond" w:cs="Times"/>
          <w:color w:val="000000" w:themeColor="text1"/>
          <w:kern w:val="0"/>
          <w:sz w:val="24"/>
          <w:szCs w:val="24"/>
          <w:lang w:eastAsia="es-ES_tradnl"/>
        </w:rPr>
        <w:t>carreras afines</w:t>
      </w:r>
    </w:p>
    <w:p w14:paraId="7B219EE0" w14:textId="4D136334" w:rsidR="00255220" w:rsidRDefault="009262DE" w:rsidP="00C05767">
      <w:pPr>
        <w:pStyle w:val="Standard"/>
        <w:jc w:val="both"/>
        <w:rPr>
          <w:rFonts w:ascii="Garamond" w:eastAsia="Times" w:hAnsi="Garamond" w:cs="Times"/>
          <w:color w:val="000000" w:themeColor="text1"/>
          <w:kern w:val="0"/>
          <w:sz w:val="24"/>
          <w:szCs w:val="24"/>
          <w:lang w:eastAsia="es-ES_tradnl"/>
        </w:rPr>
      </w:pPr>
      <w:r>
        <w:rPr>
          <w:rFonts w:ascii="Garamond" w:eastAsia="Times" w:hAnsi="Garamond" w:cs="Times"/>
          <w:color w:val="000000" w:themeColor="text1"/>
          <w:kern w:val="0"/>
          <w:sz w:val="24"/>
          <w:szCs w:val="24"/>
          <w:lang w:eastAsia="es-ES_tradnl"/>
        </w:rPr>
        <w:t>E</w:t>
      </w:r>
      <w:r w:rsidR="00C05F97" w:rsidRPr="00C05F97">
        <w:rPr>
          <w:rFonts w:ascii="Garamond" w:eastAsia="Times" w:hAnsi="Garamond" w:cs="Times"/>
          <w:color w:val="000000" w:themeColor="text1"/>
          <w:kern w:val="0"/>
          <w:sz w:val="24"/>
          <w:szCs w:val="24"/>
          <w:lang w:eastAsia="es-ES_tradnl"/>
        </w:rPr>
        <w:t xml:space="preserve">xperiencia </w:t>
      </w:r>
      <w:r w:rsidR="00E67377">
        <w:rPr>
          <w:rFonts w:ascii="Garamond" w:eastAsia="Times" w:hAnsi="Garamond" w:cs="Times"/>
          <w:color w:val="000000" w:themeColor="text1"/>
          <w:kern w:val="0"/>
          <w:sz w:val="24"/>
          <w:szCs w:val="24"/>
          <w:lang w:eastAsia="es-ES_tradnl"/>
        </w:rPr>
        <w:t xml:space="preserve">de dos años </w:t>
      </w:r>
      <w:r w:rsidR="00C05F97" w:rsidRPr="00C05F97">
        <w:rPr>
          <w:rFonts w:ascii="Garamond" w:eastAsia="Times" w:hAnsi="Garamond" w:cs="Times"/>
          <w:color w:val="000000" w:themeColor="text1"/>
          <w:kern w:val="0"/>
          <w:sz w:val="24"/>
          <w:szCs w:val="24"/>
          <w:lang w:eastAsia="es-ES_tradnl"/>
        </w:rPr>
        <w:t xml:space="preserve">en la creación, diseño y gestión integral de contenidos sonoros. </w:t>
      </w:r>
      <w:r w:rsidR="00255220">
        <w:rPr>
          <w:rFonts w:ascii="Garamond" w:eastAsia="Times" w:hAnsi="Garamond" w:cs="Times"/>
          <w:color w:val="000000" w:themeColor="text1"/>
          <w:kern w:val="0"/>
          <w:sz w:val="24"/>
          <w:szCs w:val="24"/>
          <w:lang w:eastAsia="es-ES_tradnl"/>
        </w:rPr>
        <w:t>E</w:t>
      </w:r>
      <w:r w:rsidR="00C05F97" w:rsidRPr="00C05F97">
        <w:rPr>
          <w:rFonts w:ascii="Garamond" w:eastAsia="Times" w:hAnsi="Garamond" w:cs="Times"/>
          <w:color w:val="000000" w:themeColor="text1"/>
          <w:kern w:val="0"/>
          <w:sz w:val="24"/>
          <w:szCs w:val="24"/>
          <w:lang w:eastAsia="es-ES_tradnl"/>
        </w:rPr>
        <w:t>n el desarrollo de proyectos desde la conceptualización hasta la publicación, incluyendo guionización, grabación, edición, mezcla y distribución en plataformas digitales.</w:t>
      </w:r>
    </w:p>
    <w:p w14:paraId="71145AFE" w14:textId="3CF416F6" w:rsidR="00C05767" w:rsidRPr="005753A9" w:rsidRDefault="00C05767" w:rsidP="00C05767">
      <w:pPr>
        <w:pStyle w:val="Standard"/>
        <w:jc w:val="both"/>
        <w:rPr>
          <w:rFonts w:ascii="Garamond" w:eastAsia="Times" w:hAnsi="Garamond" w:cs="Times"/>
          <w:color w:val="000000" w:themeColor="text1"/>
          <w:kern w:val="0"/>
          <w:sz w:val="24"/>
          <w:szCs w:val="24"/>
          <w:lang w:eastAsia="es-ES_tradnl"/>
        </w:rPr>
      </w:pPr>
      <w:r w:rsidRPr="005753A9">
        <w:rPr>
          <w:rFonts w:ascii="Garamond" w:eastAsia="Times" w:hAnsi="Garamond" w:cs="Times"/>
          <w:b/>
          <w:bCs/>
          <w:color w:val="000000" w:themeColor="text1"/>
          <w:kern w:val="0"/>
          <w:sz w:val="24"/>
          <w:szCs w:val="24"/>
          <w:lang w:eastAsia="es-ES_tradnl"/>
        </w:rPr>
        <w:t>Duración del contrato</w:t>
      </w:r>
      <w:r w:rsidRPr="005753A9">
        <w:rPr>
          <w:rFonts w:ascii="Garamond" w:eastAsia="Times" w:hAnsi="Garamond" w:cs="Times"/>
          <w:b/>
          <w:bCs/>
          <w:kern w:val="0"/>
          <w:sz w:val="24"/>
          <w:szCs w:val="24"/>
          <w:lang w:eastAsia="es-ES_tradnl"/>
        </w:rPr>
        <w:t>:</w:t>
      </w:r>
      <w:r w:rsidRPr="005753A9">
        <w:rPr>
          <w:rFonts w:ascii="Garamond" w:eastAsia="Times" w:hAnsi="Garamond" w:cs="Times"/>
          <w:kern w:val="0"/>
          <w:sz w:val="24"/>
          <w:szCs w:val="24"/>
          <w:lang w:eastAsia="es-ES_tradnl"/>
        </w:rPr>
        <w:t xml:space="preserve"> </w:t>
      </w:r>
      <w:r w:rsidR="005B1CF6">
        <w:rPr>
          <w:rFonts w:ascii="Garamond" w:eastAsia="Times" w:hAnsi="Garamond" w:cs="Times"/>
          <w:kern w:val="0"/>
          <w:sz w:val="24"/>
          <w:szCs w:val="24"/>
          <w:lang w:eastAsia="es-ES_tradnl"/>
        </w:rPr>
        <w:t>1 mes</w:t>
      </w:r>
    </w:p>
    <w:p w14:paraId="34F3B823" w14:textId="77777777" w:rsidR="00C05767" w:rsidRPr="005753A9" w:rsidRDefault="00C05767" w:rsidP="00C05767">
      <w:pPr>
        <w:pStyle w:val="Standard"/>
        <w:jc w:val="both"/>
        <w:rPr>
          <w:rFonts w:ascii="Garamond" w:eastAsia="Times" w:hAnsi="Garamond" w:cs="Times"/>
          <w:color w:val="000000" w:themeColor="text1"/>
          <w:kern w:val="0"/>
          <w:sz w:val="24"/>
          <w:szCs w:val="24"/>
          <w:lang w:eastAsia="es-ES_tradnl"/>
        </w:rPr>
      </w:pPr>
      <w:r w:rsidRPr="005753A9">
        <w:rPr>
          <w:rFonts w:ascii="Garamond" w:eastAsia="Times" w:hAnsi="Garamond" w:cs="Times"/>
          <w:b/>
          <w:bCs/>
          <w:color w:val="000000" w:themeColor="text1"/>
          <w:kern w:val="0"/>
          <w:sz w:val="24"/>
          <w:szCs w:val="24"/>
          <w:lang w:eastAsia="es-ES_tradnl"/>
        </w:rPr>
        <w:t>Cantidad:</w:t>
      </w:r>
      <w:r w:rsidRPr="005753A9">
        <w:rPr>
          <w:rFonts w:ascii="Garamond" w:eastAsia="Times" w:hAnsi="Garamond" w:cs="Times"/>
          <w:color w:val="000000" w:themeColor="text1"/>
          <w:kern w:val="0"/>
          <w:sz w:val="24"/>
          <w:szCs w:val="24"/>
          <w:lang w:eastAsia="es-ES_tradnl"/>
        </w:rPr>
        <w:t xml:space="preserve"> 1</w:t>
      </w:r>
    </w:p>
    <w:p w14:paraId="04EBE5EB" w14:textId="77777777" w:rsidR="00C05767" w:rsidRPr="005753A9" w:rsidRDefault="00C05767" w:rsidP="00C05767">
      <w:pPr>
        <w:pStyle w:val="Standard"/>
        <w:jc w:val="both"/>
        <w:rPr>
          <w:rFonts w:ascii="Garamond" w:eastAsia="Times" w:hAnsi="Garamond" w:cs="Times"/>
          <w:color w:val="000000" w:themeColor="text1"/>
          <w:kern w:val="0"/>
          <w:sz w:val="24"/>
          <w:szCs w:val="24"/>
          <w:lang w:eastAsia="es-ES_tradnl"/>
        </w:rPr>
      </w:pPr>
    </w:p>
    <w:p w14:paraId="032CC353" w14:textId="3E13627A" w:rsidR="00EB4276" w:rsidRDefault="00C05767" w:rsidP="00C05767">
      <w:pPr>
        <w:pStyle w:val="Standard"/>
        <w:jc w:val="both"/>
        <w:rPr>
          <w:rFonts w:ascii="Garamond" w:eastAsia="Times" w:hAnsi="Garamond" w:cs="Times"/>
          <w:b/>
          <w:bCs/>
          <w:color w:val="000000" w:themeColor="text1"/>
          <w:kern w:val="0"/>
          <w:sz w:val="24"/>
          <w:szCs w:val="24"/>
          <w:lang w:eastAsia="es-ES_tradnl"/>
        </w:rPr>
      </w:pPr>
      <w:r w:rsidRPr="005753A9">
        <w:rPr>
          <w:rFonts w:ascii="Garamond" w:eastAsia="Times" w:hAnsi="Garamond" w:cs="Times"/>
          <w:b/>
          <w:bCs/>
          <w:color w:val="000000" w:themeColor="text1"/>
          <w:kern w:val="0"/>
          <w:sz w:val="24"/>
          <w:szCs w:val="24"/>
          <w:lang w:eastAsia="es-ES_tradnl"/>
        </w:rPr>
        <w:t>Obligaciones</w:t>
      </w:r>
    </w:p>
    <w:p w14:paraId="273B657E" w14:textId="1C1CF8FC" w:rsidR="00EB4276" w:rsidRPr="00C43C1C" w:rsidRDefault="00EB4276" w:rsidP="00097795">
      <w:pPr>
        <w:pStyle w:val="Prrafodelista"/>
        <w:numPr>
          <w:ilvl w:val="0"/>
          <w:numId w:val="38"/>
        </w:numPr>
        <w:spacing w:before="100" w:beforeAutospacing="1" w:after="100" w:afterAutospacing="1"/>
        <w:rPr>
          <w:rFonts w:ascii="Garamond" w:eastAsia="Times" w:hAnsi="Garamond" w:cs="Times"/>
          <w:color w:val="000000" w:themeColor="text1"/>
          <w:lang w:val="es-CO" w:eastAsia="es-ES_tradnl"/>
        </w:rPr>
      </w:pPr>
      <w:r w:rsidRPr="00C43C1C">
        <w:rPr>
          <w:rFonts w:ascii="Garamond" w:eastAsia="Times" w:hAnsi="Garamond" w:cs="Times"/>
          <w:color w:val="000000" w:themeColor="text1"/>
          <w:lang w:val="es-CO" w:eastAsia="es-ES_tradnl"/>
        </w:rPr>
        <w:t xml:space="preserve">Coordinar equipos de trabajo, dirigir entrevistas, estructurar narrativas atractivas y asegurar la calidad técnica del audio. Manejo de herramientas como Audacity, Adobe </w:t>
      </w:r>
      <w:proofErr w:type="spellStart"/>
      <w:r w:rsidRPr="00C43C1C">
        <w:rPr>
          <w:rFonts w:ascii="Garamond" w:eastAsia="Times" w:hAnsi="Garamond" w:cs="Times"/>
          <w:color w:val="000000" w:themeColor="text1"/>
          <w:lang w:val="es-CO" w:eastAsia="es-ES_tradnl"/>
        </w:rPr>
        <w:t>Audition</w:t>
      </w:r>
      <w:proofErr w:type="spellEnd"/>
      <w:r w:rsidRPr="00C43C1C">
        <w:rPr>
          <w:rFonts w:ascii="Garamond" w:eastAsia="Times" w:hAnsi="Garamond" w:cs="Times"/>
          <w:color w:val="000000" w:themeColor="text1"/>
          <w:lang w:val="es-CO" w:eastAsia="es-ES_tradnl"/>
        </w:rPr>
        <w:t xml:space="preserve">, </w:t>
      </w:r>
      <w:proofErr w:type="spellStart"/>
      <w:r w:rsidRPr="00C43C1C">
        <w:rPr>
          <w:rFonts w:ascii="Garamond" w:eastAsia="Times" w:hAnsi="Garamond" w:cs="Times"/>
          <w:color w:val="000000" w:themeColor="text1"/>
          <w:lang w:val="es-CO" w:eastAsia="es-ES_tradnl"/>
        </w:rPr>
        <w:t>Reaper</w:t>
      </w:r>
      <w:proofErr w:type="spellEnd"/>
      <w:r w:rsidRPr="00C43C1C">
        <w:rPr>
          <w:rFonts w:ascii="Garamond" w:eastAsia="Times" w:hAnsi="Garamond" w:cs="Times"/>
          <w:color w:val="000000" w:themeColor="text1"/>
          <w:lang w:val="es-CO" w:eastAsia="es-ES_tradnl"/>
        </w:rPr>
        <w:t>, Anchor, entre otras. Enfocado(a) en crear contenidos relevantes, originales y adaptados a las necesidades de la audiencia y los objetivos del proyecto.</w:t>
      </w:r>
    </w:p>
    <w:p w14:paraId="2CB16319" w14:textId="77777777" w:rsidR="00EB4276" w:rsidRPr="00C43C1C" w:rsidRDefault="00EB4276" w:rsidP="00EF664B">
      <w:pPr>
        <w:pStyle w:val="Prrafodelista"/>
        <w:spacing w:before="100" w:beforeAutospacing="1" w:after="100" w:afterAutospacing="1"/>
        <w:rPr>
          <w:rFonts w:ascii="Garamond" w:eastAsia="Times" w:hAnsi="Garamond" w:cs="Times"/>
          <w:color w:val="000000" w:themeColor="text1"/>
          <w:lang w:val="es-CO" w:eastAsia="es-ES_tradnl"/>
        </w:rPr>
      </w:pPr>
      <w:r w:rsidRPr="00C43C1C">
        <w:rPr>
          <w:rFonts w:ascii="Garamond" w:eastAsia="Times" w:hAnsi="Garamond" w:cs="Times"/>
          <w:color w:val="000000" w:themeColor="text1"/>
          <w:lang w:val="es-CO" w:eastAsia="es-ES_tradnl"/>
        </w:rPr>
        <w:t>Con sensibilidad editorial, criterio comunicativo y pasión por contar historias que conecten.</w:t>
      </w:r>
    </w:p>
    <w:p w14:paraId="71F18E08" w14:textId="45ABEF99" w:rsidR="006C6A42" w:rsidRDefault="006C6A42" w:rsidP="00097795">
      <w:pPr>
        <w:pStyle w:val="Prrafodelista"/>
        <w:numPr>
          <w:ilvl w:val="0"/>
          <w:numId w:val="38"/>
        </w:numPr>
        <w:spacing w:before="100" w:beforeAutospacing="1" w:after="100" w:afterAutospacing="1"/>
        <w:rPr>
          <w:rFonts w:ascii="Garamond" w:eastAsia="Times" w:hAnsi="Garamond" w:cs="Times"/>
          <w:color w:val="000000" w:themeColor="text1"/>
          <w:lang w:val="es-CO" w:eastAsia="es-ES_tradnl"/>
        </w:rPr>
      </w:pPr>
      <w:r w:rsidRPr="00C43C1C">
        <w:rPr>
          <w:rFonts w:ascii="Garamond" w:eastAsia="Times" w:hAnsi="Garamond" w:cs="Times"/>
          <w:color w:val="000000" w:themeColor="text1"/>
          <w:lang w:val="es-CO" w:eastAsia="es-ES_tradnl"/>
        </w:rPr>
        <w:t xml:space="preserve">Participar de reuniones convocadas por </w:t>
      </w:r>
      <w:r w:rsidR="00C43C1C" w:rsidRPr="00C43C1C">
        <w:rPr>
          <w:rFonts w:ascii="Garamond" w:eastAsia="Times" w:hAnsi="Garamond" w:cs="Times"/>
          <w:color w:val="000000" w:themeColor="text1"/>
          <w:lang w:val="es-CO" w:eastAsia="es-ES_tradnl"/>
        </w:rPr>
        <w:t>la coordinación</w:t>
      </w:r>
      <w:r w:rsidRPr="00C43C1C">
        <w:rPr>
          <w:rFonts w:ascii="Garamond" w:eastAsia="Times" w:hAnsi="Garamond" w:cs="Times"/>
          <w:color w:val="000000" w:themeColor="text1"/>
          <w:lang w:val="es-CO" w:eastAsia="es-ES_tradnl"/>
        </w:rPr>
        <w:t xml:space="preserve"> y/o la apoyo a la supervisión</w:t>
      </w:r>
    </w:p>
    <w:p w14:paraId="51454186" w14:textId="34B58E5B" w:rsidR="00760F7C" w:rsidRDefault="00760F7C" w:rsidP="00097795">
      <w:pPr>
        <w:pStyle w:val="Prrafodelista"/>
        <w:numPr>
          <w:ilvl w:val="0"/>
          <w:numId w:val="38"/>
        </w:numPr>
        <w:spacing w:before="100" w:beforeAutospacing="1" w:after="100" w:afterAutospacing="1"/>
        <w:rPr>
          <w:rFonts w:ascii="Garamond" w:eastAsia="Times" w:hAnsi="Garamond" w:cs="Times"/>
          <w:color w:val="000000" w:themeColor="text1"/>
          <w:lang w:val="es-CO" w:eastAsia="es-ES_tradnl"/>
        </w:rPr>
      </w:pPr>
      <w:r>
        <w:rPr>
          <w:rFonts w:ascii="Garamond" w:eastAsia="Times" w:hAnsi="Garamond" w:cs="Times"/>
          <w:color w:val="000000" w:themeColor="text1"/>
          <w:lang w:val="es-CO" w:eastAsia="es-ES_tradnl"/>
        </w:rPr>
        <w:t xml:space="preserve">Presentar </w:t>
      </w:r>
      <w:r w:rsidR="001224B2">
        <w:rPr>
          <w:rFonts w:ascii="Garamond" w:eastAsia="Times" w:hAnsi="Garamond" w:cs="Times"/>
          <w:color w:val="000000" w:themeColor="text1"/>
          <w:lang w:val="es-CO" w:eastAsia="es-ES_tradnl"/>
        </w:rPr>
        <w:t>metodología</w:t>
      </w:r>
      <w:r>
        <w:rPr>
          <w:rFonts w:ascii="Garamond" w:eastAsia="Times" w:hAnsi="Garamond" w:cs="Times"/>
          <w:color w:val="000000" w:themeColor="text1"/>
          <w:lang w:val="es-CO" w:eastAsia="es-ES_tradnl"/>
        </w:rPr>
        <w:t xml:space="preserve"> </w:t>
      </w:r>
      <w:r w:rsidR="001224B2">
        <w:rPr>
          <w:rFonts w:ascii="Garamond" w:eastAsia="Times" w:hAnsi="Garamond" w:cs="Times"/>
          <w:color w:val="000000" w:themeColor="text1"/>
          <w:lang w:val="es-CO" w:eastAsia="es-ES_tradnl"/>
        </w:rPr>
        <w:t>de la actividad</w:t>
      </w:r>
    </w:p>
    <w:p w14:paraId="3B03D3D0" w14:textId="20E53540" w:rsidR="00C43C1C" w:rsidRDefault="00C43C1C" w:rsidP="00097795">
      <w:pPr>
        <w:pStyle w:val="Prrafodelista"/>
        <w:numPr>
          <w:ilvl w:val="0"/>
          <w:numId w:val="38"/>
        </w:numPr>
        <w:spacing w:before="100" w:beforeAutospacing="1" w:after="100" w:afterAutospacing="1"/>
        <w:rPr>
          <w:rFonts w:ascii="Garamond" w:eastAsia="Times" w:hAnsi="Garamond" w:cs="Times"/>
          <w:color w:val="000000" w:themeColor="text1"/>
          <w:lang w:val="es-CO" w:eastAsia="es-ES_tradnl"/>
        </w:rPr>
      </w:pPr>
      <w:r w:rsidRPr="6B4D7F15">
        <w:rPr>
          <w:rFonts w:ascii="Garamond" w:eastAsia="Times" w:hAnsi="Garamond" w:cs="Times"/>
          <w:color w:val="000000" w:themeColor="text1"/>
          <w:lang w:val="es-CO" w:eastAsia="es-ES"/>
        </w:rPr>
        <w:t xml:space="preserve">Demás que se </w:t>
      </w:r>
      <w:r w:rsidR="006B5088" w:rsidRPr="6B4D7F15">
        <w:rPr>
          <w:rFonts w:ascii="Garamond" w:eastAsia="Times" w:hAnsi="Garamond" w:cs="Times"/>
          <w:color w:val="000000" w:themeColor="text1"/>
          <w:lang w:val="es-CO" w:eastAsia="es-ES"/>
        </w:rPr>
        <w:t>derriben</w:t>
      </w:r>
      <w:r w:rsidRPr="6B4D7F15">
        <w:rPr>
          <w:rFonts w:ascii="Garamond" w:eastAsia="Times" w:hAnsi="Garamond" w:cs="Times"/>
          <w:color w:val="000000" w:themeColor="text1"/>
          <w:lang w:val="es-CO" w:eastAsia="es-ES"/>
        </w:rPr>
        <w:t xml:space="preserve"> de</w:t>
      </w:r>
      <w:r w:rsidR="006B5088" w:rsidRPr="6B4D7F15">
        <w:rPr>
          <w:rFonts w:ascii="Garamond" w:eastAsia="Times" w:hAnsi="Garamond" w:cs="Times"/>
          <w:color w:val="000000" w:themeColor="text1"/>
          <w:lang w:val="es-CO" w:eastAsia="es-ES"/>
        </w:rPr>
        <w:t xml:space="preserve"> la ejecución del objeto contractual</w:t>
      </w:r>
    </w:p>
    <w:p w14:paraId="2859320D" w14:textId="5A358265" w:rsidR="6B4D7F15" w:rsidRDefault="6B4D7F15" w:rsidP="6B4D7F15">
      <w:pPr>
        <w:pStyle w:val="Prrafodelista"/>
        <w:spacing w:beforeAutospacing="1" w:afterAutospacing="1"/>
        <w:rPr>
          <w:rFonts w:ascii="Garamond" w:eastAsia="Times" w:hAnsi="Garamond" w:cs="Times"/>
          <w:color w:val="000000" w:themeColor="text1"/>
          <w:lang w:val="es-CO" w:eastAsia="es-ES"/>
        </w:rPr>
      </w:pPr>
    </w:p>
    <w:p w14:paraId="3DC6F0AA" w14:textId="48690A0F" w:rsidR="00956D91" w:rsidRPr="00956D91" w:rsidRDefault="00BA1DB1" w:rsidP="00956D91">
      <w:pPr>
        <w:spacing w:before="100" w:beforeAutospacing="1" w:after="100" w:afterAutospacing="1"/>
        <w:rPr>
          <w:rFonts w:ascii="Garamond" w:eastAsia="Times" w:hAnsi="Garamond" w:cs="Times"/>
          <w:b/>
          <w:bCs/>
          <w:color w:val="000000" w:themeColor="text1"/>
        </w:rPr>
      </w:pPr>
      <w:r w:rsidRPr="00956D91">
        <w:rPr>
          <w:rFonts w:ascii="Garamond" w:eastAsia="Times" w:hAnsi="Garamond" w:cs="Times"/>
          <w:b/>
          <w:bCs/>
          <w:color w:val="000000" w:themeColor="text1"/>
        </w:rPr>
        <w:t>Comunicadora social</w:t>
      </w:r>
    </w:p>
    <w:p w14:paraId="366B00A2" w14:textId="77777777" w:rsidR="004461BC" w:rsidRPr="005753A9" w:rsidRDefault="004461BC" w:rsidP="004461BC">
      <w:pPr>
        <w:pStyle w:val="Standard"/>
        <w:jc w:val="both"/>
        <w:rPr>
          <w:rFonts w:ascii="Garamond" w:eastAsia="Times" w:hAnsi="Garamond" w:cs="Times"/>
          <w:b/>
          <w:bCs/>
          <w:color w:val="000000" w:themeColor="text1"/>
          <w:kern w:val="0"/>
          <w:sz w:val="24"/>
          <w:szCs w:val="24"/>
          <w:lang w:eastAsia="es-ES_tradnl"/>
        </w:rPr>
      </w:pPr>
      <w:r w:rsidRPr="005753A9">
        <w:rPr>
          <w:rFonts w:ascii="Garamond" w:eastAsia="Times" w:hAnsi="Garamond" w:cs="Times"/>
          <w:b/>
          <w:bCs/>
          <w:color w:val="000000" w:themeColor="text1"/>
          <w:kern w:val="0"/>
          <w:sz w:val="24"/>
          <w:szCs w:val="24"/>
          <w:lang w:eastAsia="es-ES_tradnl"/>
        </w:rPr>
        <w:t>Perfil</w:t>
      </w:r>
    </w:p>
    <w:p w14:paraId="53558C04" w14:textId="77777777" w:rsidR="00456103" w:rsidRDefault="00456103" w:rsidP="004461BC">
      <w:pPr>
        <w:pStyle w:val="Standard"/>
        <w:jc w:val="both"/>
        <w:rPr>
          <w:rFonts w:ascii="Garamond" w:eastAsia="Times" w:hAnsi="Garamond" w:cs="Times"/>
          <w:color w:val="000000" w:themeColor="text1"/>
          <w:kern w:val="0"/>
          <w:sz w:val="24"/>
          <w:szCs w:val="24"/>
          <w:lang w:eastAsia="es-ES_tradnl"/>
        </w:rPr>
      </w:pPr>
      <w:r w:rsidRPr="00456103">
        <w:rPr>
          <w:rFonts w:ascii="Garamond" w:eastAsia="Times" w:hAnsi="Garamond" w:cs="Times"/>
          <w:color w:val="000000" w:themeColor="text1"/>
          <w:kern w:val="0"/>
          <w:sz w:val="24"/>
          <w:szCs w:val="24"/>
          <w:lang w:eastAsia="es-ES_tradnl"/>
        </w:rPr>
        <w:t>Comunicadoras sociales y profesionales de carreras afines, con al menos dos años de experiencia en comunicación, medios, periodismo, producción audiovisual y desarrollo de estrategias de comunicación institucional. Dominio en la creación de contenidos para diversos formatos y plataformas, así como en comunicación digital, educación mediática y narrativas orientadas al cambio social. Comprometidas con la participación ciudadana y la construcción de relatos inclusivos y transformadores.</w:t>
      </w:r>
    </w:p>
    <w:p w14:paraId="318F8D2F" w14:textId="3EF18A5B" w:rsidR="004461BC" w:rsidRPr="005753A9" w:rsidRDefault="004461BC" w:rsidP="004461BC">
      <w:pPr>
        <w:pStyle w:val="Standard"/>
        <w:jc w:val="both"/>
        <w:rPr>
          <w:rFonts w:ascii="Garamond" w:eastAsia="Times" w:hAnsi="Garamond" w:cs="Times"/>
          <w:color w:val="000000" w:themeColor="text1"/>
          <w:kern w:val="0"/>
          <w:sz w:val="24"/>
          <w:szCs w:val="24"/>
          <w:lang w:eastAsia="es-ES_tradnl"/>
        </w:rPr>
      </w:pPr>
      <w:r w:rsidRPr="005753A9">
        <w:rPr>
          <w:rFonts w:ascii="Garamond" w:eastAsia="Times" w:hAnsi="Garamond" w:cs="Times"/>
          <w:b/>
          <w:bCs/>
          <w:color w:val="000000" w:themeColor="text1"/>
          <w:kern w:val="0"/>
          <w:sz w:val="24"/>
          <w:szCs w:val="24"/>
          <w:lang w:eastAsia="es-ES_tradnl"/>
        </w:rPr>
        <w:t>Duración del contrato</w:t>
      </w:r>
      <w:r w:rsidRPr="005753A9">
        <w:rPr>
          <w:rFonts w:ascii="Garamond" w:eastAsia="Times" w:hAnsi="Garamond" w:cs="Times"/>
          <w:b/>
          <w:bCs/>
          <w:kern w:val="0"/>
          <w:sz w:val="24"/>
          <w:szCs w:val="24"/>
          <w:lang w:eastAsia="es-ES_tradnl"/>
        </w:rPr>
        <w:t>:</w:t>
      </w:r>
      <w:r w:rsidRPr="005753A9">
        <w:rPr>
          <w:rFonts w:ascii="Garamond" w:eastAsia="Times" w:hAnsi="Garamond" w:cs="Times"/>
          <w:kern w:val="0"/>
          <w:sz w:val="24"/>
          <w:szCs w:val="24"/>
          <w:lang w:eastAsia="es-ES_tradnl"/>
        </w:rPr>
        <w:t xml:space="preserve"> </w:t>
      </w:r>
      <w:r>
        <w:rPr>
          <w:rFonts w:ascii="Garamond" w:eastAsia="Times" w:hAnsi="Garamond" w:cs="Times"/>
          <w:kern w:val="0"/>
          <w:sz w:val="24"/>
          <w:szCs w:val="24"/>
          <w:lang w:eastAsia="es-ES_tradnl"/>
        </w:rPr>
        <w:t>1 mes</w:t>
      </w:r>
    </w:p>
    <w:p w14:paraId="6B280EC7" w14:textId="77777777" w:rsidR="004461BC" w:rsidRPr="005753A9" w:rsidRDefault="004461BC" w:rsidP="004461BC">
      <w:pPr>
        <w:pStyle w:val="Standard"/>
        <w:jc w:val="both"/>
        <w:rPr>
          <w:rFonts w:ascii="Garamond" w:eastAsia="Times" w:hAnsi="Garamond" w:cs="Times"/>
          <w:color w:val="000000" w:themeColor="text1"/>
          <w:kern w:val="0"/>
          <w:sz w:val="24"/>
          <w:szCs w:val="24"/>
          <w:lang w:eastAsia="es-ES_tradnl"/>
        </w:rPr>
      </w:pPr>
      <w:r w:rsidRPr="005753A9">
        <w:rPr>
          <w:rFonts w:ascii="Garamond" w:eastAsia="Times" w:hAnsi="Garamond" w:cs="Times"/>
          <w:b/>
          <w:bCs/>
          <w:color w:val="000000" w:themeColor="text1"/>
          <w:kern w:val="0"/>
          <w:sz w:val="24"/>
          <w:szCs w:val="24"/>
          <w:lang w:eastAsia="es-ES_tradnl"/>
        </w:rPr>
        <w:t>Cantidad:</w:t>
      </w:r>
      <w:r w:rsidRPr="005753A9">
        <w:rPr>
          <w:rFonts w:ascii="Garamond" w:eastAsia="Times" w:hAnsi="Garamond" w:cs="Times"/>
          <w:color w:val="000000" w:themeColor="text1"/>
          <w:kern w:val="0"/>
          <w:sz w:val="24"/>
          <w:szCs w:val="24"/>
          <w:lang w:eastAsia="es-ES_tradnl"/>
        </w:rPr>
        <w:t xml:space="preserve"> 1</w:t>
      </w:r>
    </w:p>
    <w:p w14:paraId="7ACBC5CD" w14:textId="77777777" w:rsidR="004461BC" w:rsidRPr="005753A9" w:rsidRDefault="004461BC" w:rsidP="004461BC">
      <w:pPr>
        <w:pStyle w:val="Standard"/>
        <w:ind w:left="720"/>
        <w:jc w:val="both"/>
        <w:rPr>
          <w:rFonts w:ascii="Garamond" w:eastAsia="Times" w:hAnsi="Garamond" w:cs="Times"/>
          <w:color w:val="000000" w:themeColor="text1"/>
          <w:kern w:val="0"/>
          <w:sz w:val="24"/>
          <w:szCs w:val="24"/>
          <w:lang w:eastAsia="es-ES_tradnl"/>
        </w:rPr>
      </w:pPr>
    </w:p>
    <w:p w14:paraId="76703DAF" w14:textId="77777777" w:rsidR="004461BC" w:rsidRDefault="004461BC" w:rsidP="004461BC">
      <w:pPr>
        <w:pStyle w:val="Standard"/>
        <w:jc w:val="both"/>
        <w:rPr>
          <w:rFonts w:ascii="Garamond" w:eastAsia="Times" w:hAnsi="Garamond" w:cs="Times"/>
          <w:b/>
          <w:bCs/>
          <w:color w:val="000000" w:themeColor="text1"/>
          <w:kern w:val="0"/>
          <w:sz w:val="24"/>
          <w:szCs w:val="24"/>
          <w:lang w:eastAsia="es-ES_tradnl"/>
        </w:rPr>
      </w:pPr>
      <w:r w:rsidRPr="005753A9">
        <w:rPr>
          <w:rFonts w:ascii="Garamond" w:eastAsia="Times" w:hAnsi="Garamond" w:cs="Times"/>
          <w:b/>
          <w:bCs/>
          <w:color w:val="000000" w:themeColor="text1"/>
          <w:kern w:val="0"/>
          <w:sz w:val="24"/>
          <w:szCs w:val="24"/>
          <w:lang w:eastAsia="es-ES_tradnl"/>
        </w:rPr>
        <w:t>Obligaciones</w:t>
      </w:r>
    </w:p>
    <w:p w14:paraId="1A4429E8" w14:textId="77777777" w:rsidR="0024739C" w:rsidRPr="0034533D" w:rsidRDefault="0024739C" w:rsidP="004461BC">
      <w:pPr>
        <w:pStyle w:val="Standard"/>
        <w:jc w:val="both"/>
        <w:rPr>
          <w:rFonts w:ascii="Garamond" w:eastAsia="Times" w:hAnsi="Garamond" w:cs="Times"/>
          <w:color w:val="000000" w:themeColor="text1"/>
          <w:kern w:val="0"/>
          <w:sz w:val="24"/>
          <w:szCs w:val="24"/>
          <w:lang w:eastAsia="es-ES_tradnl"/>
        </w:rPr>
      </w:pPr>
    </w:p>
    <w:p w14:paraId="1099079E" w14:textId="603242CE" w:rsidR="0024739C" w:rsidRPr="0034533D" w:rsidRDefault="0024739C" w:rsidP="00097795">
      <w:pPr>
        <w:pStyle w:val="Standard"/>
        <w:numPr>
          <w:ilvl w:val="0"/>
          <w:numId w:val="39"/>
        </w:numPr>
        <w:jc w:val="both"/>
        <w:rPr>
          <w:rFonts w:ascii="Garamond" w:eastAsia="Times" w:hAnsi="Garamond" w:cs="Times"/>
          <w:color w:val="000000" w:themeColor="text1"/>
          <w:kern w:val="0"/>
          <w:sz w:val="24"/>
          <w:szCs w:val="24"/>
          <w:lang w:eastAsia="es-ES_tradnl"/>
        </w:rPr>
      </w:pPr>
      <w:r w:rsidRPr="0034533D">
        <w:rPr>
          <w:rFonts w:ascii="Garamond" w:eastAsia="Times" w:hAnsi="Garamond" w:cs="Times"/>
          <w:color w:val="000000" w:themeColor="text1"/>
          <w:kern w:val="0"/>
          <w:sz w:val="24"/>
          <w:szCs w:val="24"/>
          <w:lang w:eastAsia="es-ES_tradnl"/>
        </w:rPr>
        <w:t xml:space="preserve">Redactar y/o perfeccionar el guion con el que se va a </w:t>
      </w:r>
      <w:r w:rsidR="0034533D" w:rsidRPr="0034533D">
        <w:rPr>
          <w:rFonts w:ascii="Garamond" w:eastAsia="Times" w:hAnsi="Garamond" w:cs="Times"/>
          <w:color w:val="000000" w:themeColor="text1"/>
          <w:kern w:val="0"/>
          <w:sz w:val="24"/>
          <w:szCs w:val="24"/>
          <w:lang w:eastAsia="es-ES_tradnl"/>
        </w:rPr>
        <w:t>entrevistar a las mujeres</w:t>
      </w:r>
    </w:p>
    <w:p w14:paraId="5B625C29" w14:textId="10B273BB" w:rsidR="0034533D" w:rsidRDefault="0034533D" w:rsidP="00097795">
      <w:pPr>
        <w:pStyle w:val="Standard"/>
        <w:numPr>
          <w:ilvl w:val="0"/>
          <w:numId w:val="39"/>
        </w:numPr>
        <w:jc w:val="both"/>
        <w:rPr>
          <w:rFonts w:ascii="Garamond" w:eastAsia="Times" w:hAnsi="Garamond" w:cs="Times"/>
          <w:color w:val="000000" w:themeColor="text1"/>
          <w:kern w:val="0"/>
          <w:sz w:val="24"/>
          <w:szCs w:val="24"/>
          <w:lang w:eastAsia="es-ES_tradnl"/>
        </w:rPr>
      </w:pPr>
      <w:r w:rsidRPr="0034533D">
        <w:rPr>
          <w:rFonts w:ascii="Garamond" w:eastAsia="Times" w:hAnsi="Garamond" w:cs="Times"/>
          <w:color w:val="000000" w:themeColor="text1"/>
          <w:kern w:val="0"/>
          <w:sz w:val="24"/>
          <w:szCs w:val="24"/>
          <w:lang w:eastAsia="es-ES_tradnl"/>
        </w:rPr>
        <w:t xml:space="preserve">Hacer entrevista a las mujeres de acuerdo con el guion </w:t>
      </w:r>
    </w:p>
    <w:p w14:paraId="758E322E" w14:textId="6817B463" w:rsidR="001224B2" w:rsidRPr="001224B2" w:rsidRDefault="001224B2" w:rsidP="00097795">
      <w:pPr>
        <w:pStyle w:val="Prrafodelista"/>
        <w:numPr>
          <w:ilvl w:val="0"/>
          <w:numId w:val="39"/>
        </w:numPr>
        <w:spacing w:before="100" w:beforeAutospacing="1" w:after="100" w:afterAutospacing="1"/>
        <w:rPr>
          <w:rFonts w:ascii="Garamond" w:eastAsia="Times" w:hAnsi="Garamond" w:cs="Times"/>
          <w:color w:val="000000" w:themeColor="text1"/>
          <w:lang w:val="es-CO" w:eastAsia="es-ES_tradnl"/>
        </w:rPr>
      </w:pPr>
      <w:r>
        <w:rPr>
          <w:rFonts w:ascii="Garamond" w:eastAsia="Times" w:hAnsi="Garamond" w:cs="Times"/>
          <w:color w:val="000000" w:themeColor="text1"/>
          <w:lang w:val="es-CO" w:eastAsia="es-ES_tradnl"/>
        </w:rPr>
        <w:t>Presentar metodología de la actividad</w:t>
      </w:r>
    </w:p>
    <w:p w14:paraId="09B84265" w14:textId="77777777" w:rsidR="0034533D" w:rsidRDefault="0034533D" w:rsidP="00097795">
      <w:pPr>
        <w:pStyle w:val="Prrafodelista"/>
        <w:numPr>
          <w:ilvl w:val="0"/>
          <w:numId w:val="39"/>
        </w:numPr>
        <w:spacing w:before="100" w:beforeAutospacing="1" w:after="100" w:afterAutospacing="1"/>
        <w:rPr>
          <w:rFonts w:ascii="Garamond" w:eastAsia="Times" w:hAnsi="Garamond" w:cs="Times"/>
          <w:color w:val="000000" w:themeColor="text1"/>
          <w:lang w:val="es-CO" w:eastAsia="es-ES_tradnl"/>
        </w:rPr>
      </w:pPr>
      <w:r w:rsidRPr="00C43C1C">
        <w:rPr>
          <w:rFonts w:ascii="Garamond" w:eastAsia="Times" w:hAnsi="Garamond" w:cs="Times"/>
          <w:color w:val="000000" w:themeColor="text1"/>
          <w:lang w:val="es-CO" w:eastAsia="es-ES_tradnl"/>
        </w:rPr>
        <w:t>Participar de reuniones convocadas por la coordinación y/o la apoyo a la supervisión</w:t>
      </w:r>
    </w:p>
    <w:p w14:paraId="7CD7D842" w14:textId="77777777" w:rsidR="0034533D" w:rsidRDefault="0034533D" w:rsidP="00097795">
      <w:pPr>
        <w:pStyle w:val="Prrafodelista"/>
        <w:numPr>
          <w:ilvl w:val="0"/>
          <w:numId w:val="39"/>
        </w:numPr>
        <w:spacing w:before="100" w:beforeAutospacing="1" w:after="100" w:afterAutospacing="1"/>
        <w:rPr>
          <w:rFonts w:ascii="Garamond" w:eastAsia="Times" w:hAnsi="Garamond" w:cs="Times"/>
          <w:color w:val="000000" w:themeColor="text1"/>
          <w:lang w:val="es-CO" w:eastAsia="es-ES_tradnl"/>
        </w:rPr>
      </w:pPr>
      <w:r>
        <w:rPr>
          <w:rFonts w:ascii="Garamond" w:eastAsia="Times" w:hAnsi="Garamond" w:cs="Times"/>
          <w:color w:val="000000" w:themeColor="text1"/>
          <w:lang w:val="es-CO" w:eastAsia="es-ES_tradnl"/>
        </w:rPr>
        <w:t>Demás que se derriben de la ejecución del objeto contractual</w:t>
      </w:r>
    </w:p>
    <w:p w14:paraId="3A0C0399" w14:textId="5EB1702E" w:rsidR="005513B8" w:rsidRDefault="00BA1DB1" w:rsidP="0034533D">
      <w:pPr>
        <w:pStyle w:val="Standard"/>
        <w:jc w:val="both"/>
        <w:rPr>
          <w:rFonts w:ascii="Garamond" w:eastAsia="Times" w:hAnsi="Garamond" w:cs="Times"/>
          <w:b/>
          <w:bCs/>
          <w:color w:val="000000" w:themeColor="text1"/>
          <w:kern w:val="0"/>
          <w:sz w:val="24"/>
          <w:szCs w:val="24"/>
          <w:lang w:eastAsia="es-ES_tradnl"/>
        </w:rPr>
      </w:pPr>
      <w:r>
        <w:rPr>
          <w:rFonts w:ascii="Garamond" w:eastAsia="Times" w:hAnsi="Garamond" w:cs="Times"/>
          <w:b/>
          <w:bCs/>
          <w:color w:val="000000" w:themeColor="text1"/>
          <w:kern w:val="0"/>
          <w:sz w:val="24"/>
          <w:szCs w:val="24"/>
          <w:lang w:eastAsia="es-ES_tradnl"/>
        </w:rPr>
        <w:lastRenderedPageBreak/>
        <w:t>Tallerista</w:t>
      </w:r>
    </w:p>
    <w:p w14:paraId="180C01DA" w14:textId="77777777" w:rsidR="00956D91" w:rsidRDefault="00956D91" w:rsidP="0034533D">
      <w:pPr>
        <w:pStyle w:val="Standard"/>
        <w:jc w:val="both"/>
        <w:rPr>
          <w:rFonts w:ascii="Garamond" w:eastAsia="Times" w:hAnsi="Garamond" w:cs="Times"/>
          <w:b/>
          <w:bCs/>
          <w:color w:val="000000" w:themeColor="text1"/>
          <w:kern w:val="0"/>
          <w:sz w:val="24"/>
          <w:szCs w:val="24"/>
          <w:lang w:eastAsia="es-ES_tradnl"/>
        </w:rPr>
      </w:pPr>
    </w:p>
    <w:p w14:paraId="2AB1C4FD" w14:textId="336EBB16" w:rsidR="0034533D" w:rsidRPr="005753A9" w:rsidRDefault="0034533D" w:rsidP="0034533D">
      <w:pPr>
        <w:pStyle w:val="Standard"/>
        <w:jc w:val="both"/>
        <w:rPr>
          <w:rFonts w:ascii="Garamond" w:eastAsia="Times" w:hAnsi="Garamond" w:cs="Times"/>
          <w:b/>
          <w:bCs/>
          <w:color w:val="000000" w:themeColor="text1"/>
          <w:kern w:val="0"/>
          <w:sz w:val="24"/>
          <w:szCs w:val="24"/>
          <w:lang w:eastAsia="es-ES_tradnl"/>
        </w:rPr>
      </w:pPr>
      <w:r w:rsidRPr="005753A9">
        <w:rPr>
          <w:rFonts w:ascii="Garamond" w:eastAsia="Times" w:hAnsi="Garamond" w:cs="Times"/>
          <w:b/>
          <w:bCs/>
          <w:color w:val="000000" w:themeColor="text1"/>
          <w:kern w:val="0"/>
          <w:sz w:val="24"/>
          <w:szCs w:val="24"/>
          <w:lang w:eastAsia="es-ES_tradnl"/>
        </w:rPr>
        <w:t>Perfil</w:t>
      </w:r>
    </w:p>
    <w:p w14:paraId="00DEE027" w14:textId="1B28D4FC" w:rsidR="0034533D" w:rsidRDefault="00284A28" w:rsidP="0034533D">
      <w:pPr>
        <w:pStyle w:val="Standard"/>
        <w:jc w:val="both"/>
        <w:rPr>
          <w:rFonts w:ascii="Garamond" w:eastAsia="Times" w:hAnsi="Garamond" w:cs="Times"/>
          <w:color w:val="000000" w:themeColor="text1"/>
          <w:kern w:val="0"/>
          <w:sz w:val="24"/>
          <w:szCs w:val="24"/>
          <w:lang w:eastAsia="es-ES_tradnl"/>
        </w:rPr>
      </w:pPr>
      <w:r>
        <w:rPr>
          <w:rFonts w:ascii="Garamond" w:eastAsia="Times" w:hAnsi="Garamond" w:cs="Times"/>
          <w:color w:val="000000" w:themeColor="text1"/>
          <w:kern w:val="0"/>
          <w:sz w:val="24"/>
          <w:szCs w:val="24"/>
          <w:lang w:eastAsia="es-ES_tradnl"/>
        </w:rPr>
        <w:t>Psicóloga y/</w:t>
      </w:r>
      <w:r w:rsidR="00583F56">
        <w:rPr>
          <w:rFonts w:ascii="Garamond" w:eastAsia="Times" w:hAnsi="Garamond" w:cs="Times"/>
          <w:color w:val="000000" w:themeColor="text1"/>
          <w:kern w:val="0"/>
          <w:sz w:val="24"/>
          <w:szCs w:val="24"/>
          <w:lang w:eastAsia="es-ES_tradnl"/>
        </w:rPr>
        <w:t>o trabajadora</w:t>
      </w:r>
      <w:r>
        <w:rPr>
          <w:rFonts w:ascii="Garamond" w:eastAsia="Times" w:hAnsi="Garamond" w:cs="Times"/>
          <w:color w:val="000000" w:themeColor="text1"/>
          <w:kern w:val="0"/>
          <w:sz w:val="24"/>
          <w:szCs w:val="24"/>
          <w:lang w:eastAsia="es-ES_tradnl"/>
        </w:rPr>
        <w:t xml:space="preserve"> social y/o </w:t>
      </w:r>
      <w:r w:rsidR="0095614B">
        <w:rPr>
          <w:rFonts w:ascii="Garamond" w:eastAsia="Times" w:hAnsi="Garamond" w:cs="Times"/>
          <w:color w:val="000000" w:themeColor="text1"/>
          <w:kern w:val="0"/>
          <w:sz w:val="24"/>
          <w:szCs w:val="24"/>
          <w:lang w:eastAsia="es-ES_tradnl"/>
        </w:rPr>
        <w:t xml:space="preserve">administradora y carreras afines </w:t>
      </w:r>
      <w:r>
        <w:rPr>
          <w:rFonts w:ascii="Garamond" w:eastAsia="Times" w:hAnsi="Garamond" w:cs="Times"/>
          <w:color w:val="000000" w:themeColor="text1"/>
          <w:kern w:val="0"/>
          <w:sz w:val="24"/>
          <w:szCs w:val="24"/>
          <w:lang w:eastAsia="es-ES_tradnl"/>
        </w:rPr>
        <w:t xml:space="preserve"> </w:t>
      </w:r>
    </w:p>
    <w:p w14:paraId="04BCE7E1" w14:textId="052E51A9" w:rsidR="00073B00" w:rsidRDefault="00073B00" w:rsidP="0034533D">
      <w:pPr>
        <w:pStyle w:val="Standard"/>
        <w:jc w:val="both"/>
        <w:rPr>
          <w:rFonts w:ascii="Garamond" w:eastAsia="Times" w:hAnsi="Garamond" w:cs="Times"/>
          <w:color w:val="000000" w:themeColor="text1"/>
          <w:kern w:val="0"/>
          <w:sz w:val="24"/>
          <w:szCs w:val="24"/>
          <w:lang w:eastAsia="es-ES_tradnl"/>
        </w:rPr>
      </w:pPr>
      <w:r>
        <w:rPr>
          <w:rFonts w:ascii="Garamond" w:eastAsia="Times" w:hAnsi="Garamond" w:cs="Times"/>
          <w:color w:val="000000" w:themeColor="text1"/>
          <w:kern w:val="0"/>
          <w:sz w:val="24"/>
          <w:szCs w:val="24"/>
          <w:lang w:eastAsia="es-ES_tradnl"/>
        </w:rPr>
        <w:t>C</w:t>
      </w:r>
      <w:r w:rsidRPr="00073B00">
        <w:rPr>
          <w:rFonts w:ascii="Garamond" w:eastAsia="Times" w:hAnsi="Garamond" w:cs="Times"/>
          <w:color w:val="000000" w:themeColor="text1"/>
          <w:kern w:val="0"/>
          <w:sz w:val="24"/>
          <w:szCs w:val="24"/>
          <w:lang w:eastAsia="es-ES_tradnl"/>
        </w:rPr>
        <w:t xml:space="preserve">on experiencia </w:t>
      </w:r>
      <w:r>
        <w:rPr>
          <w:rFonts w:ascii="Garamond" w:eastAsia="Times" w:hAnsi="Garamond" w:cs="Times"/>
          <w:color w:val="000000" w:themeColor="text1"/>
          <w:kern w:val="0"/>
          <w:sz w:val="24"/>
          <w:szCs w:val="24"/>
          <w:lang w:eastAsia="es-ES_tradnl"/>
        </w:rPr>
        <w:t xml:space="preserve">de dos años </w:t>
      </w:r>
      <w:r w:rsidRPr="00073B00">
        <w:rPr>
          <w:rFonts w:ascii="Garamond" w:eastAsia="Times" w:hAnsi="Garamond" w:cs="Times"/>
          <w:color w:val="000000" w:themeColor="text1"/>
          <w:kern w:val="0"/>
          <w:sz w:val="24"/>
          <w:szCs w:val="24"/>
          <w:lang w:eastAsia="es-ES_tradnl"/>
        </w:rPr>
        <w:t>en el diseño, desarrollo y facilitación de talleres orientados a la sensibilización, formación y fortalecimiento de capacidades en temas de género, equidad, derechos de las mujeres y políticas públicas. Con conocimiento sólido en enfoques de derechos humanos, interseccionalidad y transversalización del enfoque de género en planes, programas y proyectos.</w:t>
      </w:r>
    </w:p>
    <w:p w14:paraId="0149DB2A" w14:textId="22315238" w:rsidR="0034533D" w:rsidRPr="005753A9" w:rsidRDefault="0034533D" w:rsidP="0034533D">
      <w:pPr>
        <w:pStyle w:val="Standard"/>
        <w:jc w:val="both"/>
        <w:rPr>
          <w:rFonts w:ascii="Garamond" w:eastAsia="Times" w:hAnsi="Garamond" w:cs="Times"/>
          <w:color w:val="000000" w:themeColor="text1"/>
          <w:kern w:val="0"/>
          <w:sz w:val="24"/>
          <w:szCs w:val="24"/>
          <w:lang w:eastAsia="es-ES_tradnl"/>
        </w:rPr>
      </w:pPr>
      <w:r w:rsidRPr="005753A9">
        <w:rPr>
          <w:rFonts w:ascii="Garamond" w:eastAsia="Times" w:hAnsi="Garamond" w:cs="Times"/>
          <w:b/>
          <w:bCs/>
          <w:color w:val="000000" w:themeColor="text1"/>
          <w:kern w:val="0"/>
          <w:sz w:val="24"/>
          <w:szCs w:val="24"/>
          <w:lang w:eastAsia="es-ES_tradnl"/>
        </w:rPr>
        <w:t>Duración del contrato</w:t>
      </w:r>
      <w:r w:rsidRPr="005753A9">
        <w:rPr>
          <w:rFonts w:ascii="Garamond" w:eastAsia="Times" w:hAnsi="Garamond" w:cs="Times"/>
          <w:b/>
          <w:bCs/>
          <w:kern w:val="0"/>
          <w:sz w:val="24"/>
          <w:szCs w:val="24"/>
          <w:lang w:eastAsia="es-ES_tradnl"/>
        </w:rPr>
        <w:t>:</w:t>
      </w:r>
      <w:r w:rsidRPr="005753A9">
        <w:rPr>
          <w:rFonts w:ascii="Garamond" w:eastAsia="Times" w:hAnsi="Garamond" w:cs="Times"/>
          <w:kern w:val="0"/>
          <w:sz w:val="24"/>
          <w:szCs w:val="24"/>
          <w:lang w:eastAsia="es-ES_tradnl"/>
        </w:rPr>
        <w:t xml:space="preserve"> </w:t>
      </w:r>
      <w:r w:rsidR="00583F56">
        <w:rPr>
          <w:rFonts w:ascii="Garamond" w:eastAsia="Times" w:hAnsi="Garamond" w:cs="Times"/>
          <w:kern w:val="0"/>
          <w:sz w:val="24"/>
          <w:szCs w:val="24"/>
          <w:lang w:eastAsia="es-ES_tradnl"/>
        </w:rPr>
        <w:t>2</w:t>
      </w:r>
      <w:r>
        <w:rPr>
          <w:rFonts w:ascii="Garamond" w:eastAsia="Times" w:hAnsi="Garamond" w:cs="Times"/>
          <w:kern w:val="0"/>
          <w:sz w:val="24"/>
          <w:szCs w:val="24"/>
          <w:lang w:eastAsia="es-ES_tradnl"/>
        </w:rPr>
        <w:t xml:space="preserve"> mes</w:t>
      </w:r>
    </w:p>
    <w:p w14:paraId="09698712" w14:textId="77777777" w:rsidR="0034533D" w:rsidRPr="005753A9" w:rsidRDefault="0034533D" w:rsidP="0034533D">
      <w:pPr>
        <w:pStyle w:val="Standard"/>
        <w:jc w:val="both"/>
        <w:rPr>
          <w:rFonts w:ascii="Garamond" w:eastAsia="Times" w:hAnsi="Garamond" w:cs="Times"/>
          <w:color w:val="000000" w:themeColor="text1"/>
          <w:kern w:val="0"/>
          <w:sz w:val="24"/>
          <w:szCs w:val="24"/>
          <w:lang w:eastAsia="es-ES_tradnl"/>
        </w:rPr>
      </w:pPr>
      <w:r w:rsidRPr="005753A9">
        <w:rPr>
          <w:rFonts w:ascii="Garamond" w:eastAsia="Times" w:hAnsi="Garamond" w:cs="Times"/>
          <w:b/>
          <w:bCs/>
          <w:color w:val="000000" w:themeColor="text1"/>
          <w:kern w:val="0"/>
          <w:sz w:val="24"/>
          <w:szCs w:val="24"/>
          <w:lang w:eastAsia="es-ES_tradnl"/>
        </w:rPr>
        <w:t>Cantidad:</w:t>
      </w:r>
      <w:r w:rsidRPr="005753A9">
        <w:rPr>
          <w:rFonts w:ascii="Garamond" w:eastAsia="Times" w:hAnsi="Garamond" w:cs="Times"/>
          <w:color w:val="000000" w:themeColor="text1"/>
          <w:kern w:val="0"/>
          <w:sz w:val="24"/>
          <w:szCs w:val="24"/>
          <w:lang w:eastAsia="es-ES_tradnl"/>
        </w:rPr>
        <w:t xml:space="preserve"> 1</w:t>
      </w:r>
    </w:p>
    <w:p w14:paraId="306F6DFB" w14:textId="77777777" w:rsidR="0034533D" w:rsidRPr="005753A9" w:rsidRDefault="0034533D" w:rsidP="0034533D">
      <w:pPr>
        <w:pStyle w:val="Standard"/>
        <w:ind w:left="720"/>
        <w:jc w:val="both"/>
        <w:rPr>
          <w:rFonts w:ascii="Garamond" w:eastAsia="Times" w:hAnsi="Garamond" w:cs="Times"/>
          <w:color w:val="000000" w:themeColor="text1"/>
          <w:kern w:val="0"/>
          <w:sz w:val="24"/>
          <w:szCs w:val="24"/>
          <w:lang w:eastAsia="es-ES_tradnl"/>
        </w:rPr>
      </w:pPr>
    </w:p>
    <w:p w14:paraId="3DDAF65F" w14:textId="77777777" w:rsidR="0034533D" w:rsidRDefault="0034533D" w:rsidP="0034533D">
      <w:pPr>
        <w:pStyle w:val="Standard"/>
        <w:jc w:val="both"/>
        <w:rPr>
          <w:rFonts w:ascii="Garamond" w:eastAsia="Times" w:hAnsi="Garamond" w:cs="Times"/>
          <w:b/>
          <w:bCs/>
          <w:color w:val="000000" w:themeColor="text1"/>
          <w:kern w:val="0"/>
          <w:sz w:val="24"/>
          <w:szCs w:val="24"/>
          <w:lang w:eastAsia="es-ES_tradnl"/>
        </w:rPr>
      </w:pPr>
      <w:r w:rsidRPr="005753A9">
        <w:rPr>
          <w:rFonts w:ascii="Garamond" w:eastAsia="Times" w:hAnsi="Garamond" w:cs="Times"/>
          <w:b/>
          <w:bCs/>
          <w:color w:val="000000" w:themeColor="text1"/>
          <w:kern w:val="0"/>
          <w:sz w:val="24"/>
          <w:szCs w:val="24"/>
          <w:lang w:eastAsia="es-ES_tradnl"/>
        </w:rPr>
        <w:t>Obligaciones</w:t>
      </w:r>
    </w:p>
    <w:p w14:paraId="3E43B23C" w14:textId="77777777" w:rsidR="00760F7C" w:rsidRDefault="00760F7C" w:rsidP="0034533D">
      <w:pPr>
        <w:pStyle w:val="Standard"/>
        <w:jc w:val="both"/>
        <w:rPr>
          <w:rFonts w:ascii="Garamond" w:eastAsia="Times" w:hAnsi="Garamond" w:cs="Times"/>
          <w:b/>
          <w:bCs/>
          <w:color w:val="000000" w:themeColor="text1"/>
          <w:kern w:val="0"/>
          <w:sz w:val="24"/>
          <w:szCs w:val="24"/>
          <w:lang w:eastAsia="es-ES_tradnl"/>
        </w:rPr>
      </w:pPr>
    </w:p>
    <w:p w14:paraId="590B38DB" w14:textId="00F0C4EB" w:rsidR="00760F7C" w:rsidRPr="001224B2" w:rsidRDefault="00760F7C" w:rsidP="00097795">
      <w:pPr>
        <w:pStyle w:val="Standard"/>
        <w:numPr>
          <w:ilvl w:val="0"/>
          <w:numId w:val="40"/>
        </w:numPr>
        <w:jc w:val="both"/>
        <w:rPr>
          <w:rFonts w:ascii="Garamond" w:eastAsia="Times" w:hAnsi="Garamond" w:cs="Times"/>
          <w:color w:val="000000" w:themeColor="text1"/>
          <w:kern w:val="0"/>
          <w:sz w:val="24"/>
          <w:szCs w:val="24"/>
          <w:lang w:eastAsia="es-ES_tradnl"/>
        </w:rPr>
      </w:pPr>
      <w:r w:rsidRPr="001224B2">
        <w:rPr>
          <w:rFonts w:ascii="Garamond" w:eastAsia="Times" w:hAnsi="Garamond" w:cs="Times"/>
          <w:color w:val="000000" w:themeColor="text1"/>
          <w:kern w:val="0"/>
          <w:sz w:val="24"/>
          <w:szCs w:val="24"/>
          <w:lang w:eastAsia="es-ES_tradnl"/>
        </w:rPr>
        <w:t>Desarrollar los talleres teórico-prácticos de la iniciativa</w:t>
      </w:r>
      <w:r w:rsidR="00723864">
        <w:rPr>
          <w:rFonts w:ascii="Garamond" w:eastAsia="Times" w:hAnsi="Garamond" w:cs="Times"/>
          <w:color w:val="000000" w:themeColor="text1"/>
          <w:kern w:val="0"/>
          <w:sz w:val="24"/>
          <w:szCs w:val="24"/>
          <w:lang w:eastAsia="es-ES_tradnl"/>
        </w:rPr>
        <w:t xml:space="preserve"> con las mujeres</w:t>
      </w:r>
    </w:p>
    <w:p w14:paraId="1C6FD995" w14:textId="5DF9DBA4" w:rsidR="00760F7C" w:rsidRPr="001224B2" w:rsidRDefault="00760F7C" w:rsidP="00097795">
      <w:pPr>
        <w:pStyle w:val="Standard"/>
        <w:numPr>
          <w:ilvl w:val="0"/>
          <w:numId w:val="40"/>
        </w:numPr>
        <w:jc w:val="both"/>
        <w:rPr>
          <w:rFonts w:ascii="Garamond" w:eastAsia="Times" w:hAnsi="Garamond" w:cs="Times"/>
          <w:color w:val="000000" w:themeColor="text1"/>
          <w:kern w:val="0"/>
          <w:sz w:val="24"/>
          <w:szCs w:val="24"/>
          <w:lang w:eastAsia="es-ES_tradnl"/>
        </w:rPr>
      </w:pPr>
      <w:r w:rsidRPr="001224B2">
        <w:rPr>
          <w:rFonts w:ascii="Garamond" w:eastAsia="Times" w:hAnsi="Garamond" w:cs="Times"/>
          <w:color w:val="000000" w:themeColor="text1"/>
          <w:kern w:val="0"/>
          <w:sz w:val="24"/>
          <w:szCs w:val="24"/>
          <w:lang w:eastAsia="es-ES_tradnl"/>
        </w:rPr>
        <w:t>Presentar metodología</w:t>
      </w:r>
      <w:r w:rsidR="001224B2" w:rsidRPr="001224B2">
        <w:rPr>
          <w:rFonts w:ascii="Garamond" w:eastAsia="Times" w:hAnsi="Garamond" w:cs="Times"/>
          <w:color w:val="000000" w:themeColor="text1"/>
          <w:kern w:val="0"/>
          <w:sz w:val="24"/>
          <w:szCs w:val="24"/>
          <w:lang w:eastAsia="es-ES_tradnl"/>
        </w:rPr>
        <w:t xml:space="preserve"> de los talleres</w:t>
      </w:r>
    </w:p>
    <w:p w14:paraId="1FCF53C1" w14:textId="77777777" w:rsidR="001224B2" w:rsidRDefault="001224B2" w:rsidP="00097795">
      <w:pPr>
        <w:pStyle w:val="Prrafodelista"/>
        <w:numPr>
          <w:ilvl w:val="0"/>
          <w:numId w:val="40"/>
        </w:numPr>
        <w:spacing w:before="100" w:beforeAutospacing="1" w:after="100" w:afterAutospacing="1"/>
        <w:rPr>
          <w:rFonts w:ascii="Garamond" w:eastAsia="Times" w:hAnsi="Garamond" w:cs="Times"/>
          <w:color w:val="000000" w:themeColor="text1"/>
          <w:lang w:val="es-CO" w:eastAsia="es-ES_tradnl"/>
        </w:rPr>
      </w:pPr>
      <w:r w:rsidRPr="00C43C1C">
        <w:rPr>
          <w:rFonts w:ascii="Garamond" w:eastAsia="Times" w:hAnsi="Garamond" w:cs="Times"/>
          <w:color w:val="000000" w:themeColor="text1"/>
          <w:lang w:val="es-CO" w:eastAsia="es-ES_tradnl"/>
        </w:rPr>
        <w:t>Participar de reuniones convocadas por la coordinación y/o la apoyo a la supervisión</w:t>
      </w:r>
    </w:p>
    <w:p w14:paraId="140821AF" w14:textId="533EE492" w:rsidR="00D010F9" w:rsidRPr="00D010F9" w:rsidRDefault="00D010F9" w:rsidP="00097795">
      <w:pPr>
        <w:pStyle w:val="Standard"/>
        <w:numPr>
          <w:ilvl w:val="0"/>
          <w:numId w:val="40"/>
        </w:numPr>
        <w:jc w:val="both"/>
        <w:rPr>
          <w:rFonts w:ascii="Garamond" w:eastAsia="Times" w:hAnsi="Garamond" w:cs="Times"/>
          <w:color w:val="000000" w:themeColor="text1"/>
          <w:kern w:val="0"/>
          <w:sz w:val="24"/>
          <w:szCs w:val="24"/>
          <w:lang w:eastAsia="es-ES_tradnl"/>
        </w:rPr>
      </w:pPr>
      <w:r w:rsidRPr="008D4006">
        <w:rPr>
          <w:rFonts w:ascii="Garamond" w:eastAsia="Times" w:hAnsi="Garamond" w:cs="Times"/>
          <w:color w:val="000000" w:themeColor="text1"/>
          <w:kern w:val="0"/>
          <w:sz w:val="24"/>
          <w:szCs w:val="24"/>
          <w:lang w:eastAsia="es-ES_tradnl"/>
        </w:rPr>
        <w:t xml:space="preserve">Participar de los procesos de sensibilización por parte del Equipo Técnico y/o de </w:t>
      </w:r>
      <w:proofErr w:type="gramStart"/>
      <w:r w:rsidRPr="008D4006">
        <w:rPr>
          <w:rFonts w:ascii="Garamond" w:eastAsia="Times" w:hAnsi="Garamond" w:cs="Times"/>
          <w:color w:val="000000" w:themeColor="text1"/>
          <w:kern w:val="0"/>
          <w:sz w:val="24"/>
          <w:szCs w:val="24"/>
          <w:lang w:eastAsia="es-ES_tradnl"/>
        </w:rPr>
        <w:t>Secretaria</w:t>
      </w:r>
      <w:proofErr w:type="gramEnd"/>
      <w:r w:rsidRPr="008D4006">
        <w:rPr>
          <w:rFonts w:ascii="Garamond" w:eastAsia="Times" w:hAnsi="Garamond" w:cs="Times"/>
          <w:color w:val="000000" w:themeColor="text1"/>
          <w:kern w:val="0"/>
          <w:sz w:val="24"/>
          <w:szCs w:val="24"/>
          <w:lang w:eastAsia="es-ES_tradnl"/>
        </w:rPr>
        <w:t xml:space="preserve"> Distrital de la Mujer, previo a la implementación del proyecto </w:t>
      </w:r>
    </w:p>
    <w:p w14:paraId="6FCCCD2E" w14:textId="77777777" w:rsidR="001224B2" w:rsidRDefault="001224B2" w:rsidP="00097795">
      <w:pPr>
        <w:pStyle w:val="Prrafodelista"/>
        <w:numPr>
          <w:ilvl w:val="0"/>
          <w:numId w:val="40"/>
        </w:numPr>
        <w:spacing w:before="100" w:beforeAutospacing="1" w:after="100" w:afterAutospacing="1"/>
        <w:rPr>
          <w:rFonts w:ascii="Garamond" w:eastAsia="Times" w:hAnsi="Garamond" w:cs="Times"/>
          <w:color w:val="000000" w:themeColor="text1"/>
          <w:lang w:val="es-CO" w:eastAsia="es-ES_tradnl"/>
        </w:rPr>
      </w:pPr>
      <w:r>
        <w:rPr>
          <w:rFonts w:ascii="Garamond" w:eastAsia="Times" w:hAnsi="Garamond" w:cs="Times"/>
          <w:color w:val="000000" w:themeColor="text1"/>
          <w:lang w:val="es-CO" w:eastAsia="es-ES_tradnl"/>
        </w:rPr>
        <w:t>Demás que se derriben de la ejecución del objeto contractual</w:t>
      </w:r>
    </w:p>
    <w:p w14:paraId="2D8E0637" w14:textId="75CAD2D5" w:rsidR="001224B2" w:rsidRDefault="00BA1DB1" w:rsidP="00DB7332">
      <w:pPr>
        <w:pStyle w:val="Standard"/>
        <w:jc w:val="both"/>
        <w:rPr>
          <w:rFonts w:ascii="Garamond" w:eastAsia="Times" w:hAnsi="Garamond" w:cs="Times"/>
          <w:b/>
          <w:bCs/>
          <w:color w:val="000000" w:themeColor="text1"/>
          <w:kern w:val="0"/>
          <w:sz w:val="24"/>
          <w:szCs w:val="24"/>
          <w:lang w:eastAsia="es-ES_tradnl"/>
        </w:rPr>
      </w:pPr>
      <w:r>
        <w:rPr>
          <w:rFonts w:ascii="Garamond" w:eastAsia="Times" w:hAnsi="Garamond" w:cs="Times"/>
          <w:b/>
          <w:bCs/>
          <w:color w:val="000000" w:themeColor="text1"/>
          <w:kern w:val="0"/>
          <w:sz w:val="24"/>
          <w:szCs w:val="24"/>
          <w:lang w:eastAsia="es-ES_tradnl"/>
        </w:rPr>
        <w:t>Pr</w:t>
      </w:r>
      <w:r w:rsidRPr="00DB7332">
        <w:rPr>
          <w:rFonts w:ascii="Garamond" w:eastAsia="Times" w:hAnsi="Garamond" w:cs="Times"/>
          <w:b/>
          <w:bCs/>
          <w:color w:val="000000" w:themeColor="text1"/>
          <w:kern w:val="0"/>
          <w:sz w:val="24"/>
          <w:szCs w:val="24"/>
          <w:lang w:eastAsia="es-ES_tradnl"/>
        </w:rPr>
        <w:t>omotora territorial</w:t>
      </w:r>
    </w:p>
    <w:p w14:paraId="32F09078" w14:textId="77777777" w:rsidR="00956D91" w:rsidRDefault="00956D91" w:rsidP="00DB7332">
      <w:pPr>
        <w:pStyle w:val="Standard"/>
        <w:jc w:val="both"/>
        <w:rPr>
          <w:rFonts w:ascii="Garamond" w:eastAsia="Times" w:hAnsi="Garamond" w:cs="Times"/>
          <w:b/>
          <w:bCs/>
          <w:color w:val="000000" w:themeColor="text1"/>
          <w:kern w:val="0"/>
          <w:sz w:val="24"/>
          <w:szCs w:val="24"/>
          <w:lang w:eastAsia="es-ES_tradnl"/>
        </w:rPr>
      </w:pPr>
    </w:p>
    <w:p w14:paraId="52DB5ABC" w14:textId="77777777" w:rsidR="005513B8" w:rsidRPr="005753A9" w:rsidRDefault="005513B8" w:rsidP="005513B8">
      <w:pPr>
        <w:pStyle w:val="Standard"/>
        <w:jc w:val="both"/>
        <w:rPr>
          <w:rFonts w:ascii="Garamond" w:eastAsia="Times" w:hAnsi="Garamond" w:cs="Times"/>
          <w:b/>
          <w:bCs/>
          <w:color w:val="000000" w:themeColor="text1"/>
          <w:kern w:val="0"/>
          <w:sz w:val="24"/>
          <w:szCs w:val="24"/>
          <w:lang w:eastAsia="es-ES_tradnl"/>
        </w:rPr>
      </w:pPr>
      <w:r w:rsidRPr="005753A9">
        <w:rPr>
          <w:rFonts w:ascii="Garamond" w:eastAsia="Times" w:hAnsi="Garamond" w:cs="Times"/>
          <w:b/>
          <w:bCs/>
          <w:color w:val="000000" w:themeColor="text1"/>
          <w:kern w:val="0"/>
          <w:sz w:val="24"/>
          <w:szCs w:val="24"/>
          <w:lang w:eastAsia="es-ES_tradnl"/>
        </w:rPr>
        <w:t>Perfil</w:t>
      </w:r>
    </w:p>
    <w:p w14:paraId="1E1AB60C" w14:textId="77777777" w:rsidR="00DB7332" w:rsidRDefault="00DB7332" w:rsidP="005513B8">
      <w:pPr>
        <w:pStyle w:val="Standard"/>
        <w:jc w:val="both"/>
        <w:rPr>
          <w:rFonts w:ascii="Garamond" w:eastAsia="Times" w:hAnsi="Garamond" w:cs="Times"/>
          <w:color w:val="000000" w:themeColor="text1"/>
          <w:kern w:val="0"/>
          <w:sz w:val="24"/>
          <w:szCs w:val="24"/>
          <w:lang w:eastAsia="es-ES_tradnl"/>
        </w:rPr>
      </w:pPr>
      <w:r w:rsidRPr="00DB7332">
        <w:rPr>
          <w:rFonts w:ascii="Garamond" w:eastAsia="Times" w:hAnsi="Garamond" w:cs="Times"/>
          <w:color w:val="000000" w:themeColor="text1"/>
          <w:kern w:val="0"/>
          <w:sz w:val="24"/>
          <w:szCs w:val="24"/>
          <w:lang w:eastAsia="es-ES_tradnl"/>
        </w:rPr>
        <w:t>Bachiller o empírica(o) Con un año de experiencia en trabajo comunitario</w:t>
      </w:r>
    </w:p>
    <w:p w14:paraId="0B56B3D5" w14:textId="4294573F" w:rsidR="005513B8" w:rsidRPr="005753A9" w:rsidRDefault="005513B8" w:rsidP="005513B8">
      <w:pPr>
        <w:pStyle w:val="Standard"/>
        <w:jc w:val="both"/>
        <w:rPr>
          <w:rFonts w:ascii="Garamond" w:eastAsia="Times" w:hAnsi="Garamond" w:cs="Times"/>
          <w:color w:val="000000" w:themeColor="text1"/>
          <w:kern w:val="0"/>
          <w:sz w:val="24"/>
          <w:szCs w:val="24"/>
          <w:lang w:eastAsia="es-ES_tradnl"/>
        </w:rPr>
      </w:pPr>
      <w:r w:rsidRPr="005753A9">
        <w:rPr>
          <w:rFonts w:ascii="Garamond" w:eastAsia="Times" w:hAnsi="Garamond" w:cs="Times"/>
          <w:b/>
          <w:bCs/>
          <w:color w:val="000000" w:themeColor="text1"/>
          <w:kern w:val="0"/>
          <w:sz w:val="24"/>
          <w:szCs w:val="24"/>
          <w:lang w:eastAsia="es-ES_tradnl"/>
        </w:rPr>
        <w:t>Duración del contrato</w:t>
      </w:r>
      <w:r w:rsidRPr="005753A9">
        <w:rPr>
          <w:rFonts w:ascii="Garamond" w:eastAsia="Times" w:hAnsi="Garamond" w:cs="Times"/>
          <w:b/>
          <w:bCs/>
          <w:kern w:val="0"/>
          <w:sz w:val="24"/>
          <w:szCs w:val="24"/>
          <w:lang w:eastAsia="es-ES_tradnl"/>
        </w:rPr>
        <w:t>:</w:t>
      </w:r>
      <w:r w:rsidRPr="005753A9">
        <w:rPr>
          <w:rFonts w:ascii="Garamond" w:eastAsia="Times" w:hAnsi="Garamond" w:cs="Times"/>
          <w:kern w:val="0"/>
          <w:sz w:val="24"/>
          <w:szCs w:val="24"/>
          <w:lang w:eastAsia="es-ES_tradnl"/>
        </w:rPr>
        <w:t xml:space="preserve"> </w:t>
      </w:r>
      <w:r w:rsidR="007D4267">
        <w:rPr>
          <w:rFonts w:ascii="Garamond" w:eastAsia="Times" w:hAnsi="Garamond" w:cs="Times"/>
          <w:kern w:val="0"/>
          <w:sz w:val="24"/>
          <w:szCs w:val="24"/>
          <w:lang w:eastAsia="es-ES_tradnl"/>
        </w:rPr>
        <w:t>3</w:t>
      </w:r>
      <w:r>
        <w:rPr>
          <w:rFonts w:ascii="Garamond" w:eastAsia="Times" w:hAnsi="Garamond" w:cs="Times"/>
          <w:kern w:val="0"/>
          <w:sz w:val="24"/>
          <w:szCs w:val="24"/>
          <w:lang w:eastAsia="es-ES_tradnl"/>
        </w:rPr>
        <w:t xml:space="preserve"> mes</w:t>
      </w:r>
      <w:r w:rsidR="008D4006">
        <w:rPr>
          <w:rFonts w:ascii="Garamond" w:eastAsia="Times" w:hAnsi="Garamond" w:cs="Times"/>
          <w:kern w:val="0"/>
          <w:sz w:val="24"/>
          <w:szCs w:val="24"/>
          <w:lang w:eastAsia="es-ES_tradnl"/>
        </w:rPr>
        <w:t>es</w:t>
      </w:r>
    </w:p>
    <w:p w14:paraId="183DA914" w14:textId="77777777" w:rsidR="005513B8" w:rsidRPr="005753A9" w:rsidRDefault="005513B8" w:rsidP="005513B8">
      <w:pPr>
        <w:pStyle w:val="Standard"/>
        <w:jc w:val="both"/>
        <w:rPr>
          <w:rFonts w:ascii="Garamond" w:eastAsia="Times" w:hAnsi="Garamond" w:cs="Times"/>
          <w:color w:val="000000" w:themeColor="text1"/>
          <w:kern w:val="0"/>
          <w:sz w:val="24"/>
          <w:szCs w:val="24"/>
          <w:lang w:eastAsia="es-ES_tradnl"/>
        </w:rPr>
      </w:pPr>
      <w:r w:rsidRPr="005753A9">
        <w:rPr>
          <w:rFonts w:ascii="Garamond" w:eastAsia="Times" w:hAnsi="Garamond" w:cs="Times"/>
          <w:b/>
          <w:bCs/>
          <w:color w:val="000000" w:themeColor="text1"/>
          <w:kern w:val="0"/>
          <w:sz w:val="24"/>
          <w:szCs w:val="24"/>
          <w:lang w:eastAsia="es-ES_tradnl"/>
        </w:rPr>
        <w:t>Cantidad:</w:t>
      </w:r>
      <w:r w:rsidRPr="005753A9">
        <w:rPr>
          <w:rFonts w:ascii="Garamond" w:eastAsia="Times" w:hAnsi="Garamond" w:cs="Times"/>
          <w:color w:val="000000" w:themeColor="text1"/>
          <w:kern w:val="0"/>
          <w:sz w:val="24"/>
          <w:szCs w:val="24"/>
          <w:lang w:eastAsia="es-ES_tradnl"/>
        </w:rPr>
        <w:t xml:space="preserve"> 1</w:t>
      </w:r>
    </w:p>
    <w:p w14:paraId="108C2EAC" w14:textId="77777777" w:rsidR="005513B8" w:rsidRPr="005753A9" w:rsidRDefault="005513B8" w:rsidP="005513B8">
      <w:pPr>
        <w:pStyle w:val="Standard"/>
        <w:ind w:left="720"/>
        <w:jc w:val="both"/>
        <w:rPr>
          <w:rFonts w:ascii="Garamond" w:eastAsia="Times" w:hAnsi="Garamond" w:cs="Times"/>
          <w:color w:val="000000" w:themeColor="text1"/>
          <w:kern w:val="0"/>
          <w:sz w:val="24"/>
          <w:szCs w:val="24"/>
          <w:lang w:eastAsia="es-ES_tradnl"/>
        </w:rPr>
      </w:pPr>
    </w:p>
    <w:p w14:paraId="6CE73E1F" w14:textId="77777777" w:rsidR="005513B8" w:rsidRDefault="005513B8" w:rsidP="005513B8">
      <w:pPr>
        <w:pStyle w:val="Standard"/>
        <w:jc w:val="both"/>
        <w:rPr>
          <w:rFonts w:ascii="Garamond" w:eastAsia="Times" w:hAnsi="Garamond" w:cs="Times"/>
          <w:b/>
          <w:bCs/>
          <w:color w:val="000000" w:themeColor="text1"/>
          <w:kern w:val="0"/>
          <w:sz w:val="24"/>
          <w:szCs w:val="24"/>
          <w:lang w:eastAsia="es-ES_tradnl"/>
        </w:rPr>
      </w:pPr>
      <w:r w:rsidRPr="005753A9">
        <w:rPr>
          <w:rFonts w:ascii="Garamond" w:eastAsia="Times" w:hAnsi="Garamond" w:cs="Times"/>
          <w:b/>
          <w:bCs/>
          <w:color w:val="000000" w:themeColor="text1"/>
          <w:kern w:val="0"/>
          <w:sz w:val="24"/>
          <w:szCs w:val="24"/>
          <w:lang w:eastAsia="es-ES_tradnl"/>
        </w:rPr>
        <w:t>Obligaciones</w:t>
      </w:r>
    </w:p>
    <w:p w14:paraId="72A0BCE1" w14:textId="77777777" w:rsidR="008D4006" w:rsidRDefault="008D4006" w:rsidP="005513B8">
      <w:pPr>
        <w:pStyle w:val="Standard"/>
        <w:jc w:val="both"/>
        <w:rPr>
          <w:rFonts w:ascii="Garamond" w:eastAsia="Times" w:hAnsi="Garamond" w:cs="Times"/>
          <w:b/>
          <w:bCs/>
          <w:color w:val="000000" w:themeColor="text1"/>
          <w:kern w:val="0"/>
          <w:sz w:val="24"/>
          <w:szCs w:val="24"/>
          <w:lang w:eastAsia="es-ES_tradnl"/>
        </w:rPr>
      </w:pPr>
    </w:p>
    <w:p w14:paraId="435F34C2" w14:textId="77777777" w:rsidR="008D4006" w:rsidRDefault="008D4006" w:rsidP="00097795">
      <w:pPr>
        <w:pStyle w:val="Standard"/>
        <w:numPr>
          <w:ilvl w:val="0"/>
          <w:numId w:val="41"/>
        </w:numPr>
        <w:jc w:val="both"/>
        <w:rPr>
          <w:rFonts w:ascii="Garamond" w:eastAsia="Times" w:hAnsi="Garamond" w:cs="Times"/>
          <w:color w:val="000000" w:themeColor="text1"/>
          <w:kern w:val="0"/>
          <w:sz w:val="24"/>
          <w:szCs w:val="24"/>
          <w:lang w:eastAsia="es-ES_tradnl"/>
        </w:rPr>
      </w:pPr>
      <w:r w:rsidRPr="008D4006">
        <w:rPr>
          <w:rFonts w:ascii="Garamond" w:eastAsia="Times" w:hAnsi="Garamond" w:cs="Times"/>
          <w:color w:val="000000" w:themeColor="text1"/>
          <w:kern w:val="0"/>
          <w:sz w:val="24"/>
          <w:szCs w:val="24"/>
          <w:lang w:eastAsia="es-ES_tradnl"/>
        </w:rPr>
        <w:t>Estar presente en la ejecución la iniciativa de la cual cada persona es promotora</w:t>
      </w:r>
    </w:p>
    <w:p w14:paraId="4137A5AF" w14:textId="77777777" w:rsidR="008D4006" w:rsidRDefault="008D4006" w:rsidP="00097795">
      <w:pPr>
        <w:pStyle w:val="Standard"/>
        <w:numPr>
          <w:ilvl w:val="0"/>
          <w:numId w:val="41"/>
        </w:numPr>
        <w:jc w:val="both"/>
        <w:rPr>
          <w:rFonts w:ascii="Garamond" w:eastAsia="Times" w:hAnsi="Garamond" w:cs="Times"/>
          <w:color w:val="000000" w:themeColor="text1"/>
          <w:kern w:val="0"/>
          <w:sz w:val="24"/>
          <w:szCs w:val="24"/>
          <w:lang w:eastAsia="es-ES_tradnl"/>
        </w:rPr>
      </w:pPr>
      <w:r w:rsidRPr="008D4006">
        <w:rPr>
          <w:rFonts w:ascii="Garamond" w:eastAsia="Times" w:hAnsi="Garamond" w:cs="Times"/>
          <w:color w:val="000000" w:themeColor="text1"/>
          <w:kern w:val="0"/>
          <w:sz w:val="24"/>
          <w:szCs w:val="24"/>
          <w:lang w:eastAsia="es-ES_tradnl"/>
        </w:rPr>
        <w:t xml:space="preserve">Realizar difusión y convocatoria entregando volantes y pegando afiches en diferentes puntos de la localidad, invitando a las instancias de participación, organizaciones, juntas de acción comunal locales. Y demás ciudadanía </w:t>
      </w:r>
    </w:p>
    <w:p w14:paraId="59B7F132" w14:textId="77777777" w:rsidR="008D4006" w:rsidRDefault="008D4006" w:rsidP="00097795">
      <w:pPr>
        <w:pStyle w:val="Standard"/>
        <w:numPr>
          <w:ilvl w:val="0"/>
          <w:numId w:val="41"/>
        </w:numPr>
        <w:jc w:val="both"/>
        <w:rPr>
          <w:rFonts w:ascii="Garamond" w:eastAsia="Times" w:hAnsi="Garamond" w:cs="Times"/>
          <w:color w:val="000000" w:themeColor="text1"/>
          <w:kern w:val="0"/>
          <w:sz w:val="24"/>
          <w:szCs w:val="24"/>
          <w:lang w:eastAsia="es-ES_tradnl"/>
        </w:rPr>
      </w:pPr>
      <w:r w:rsidRPr="008D4006">
        <w:rPr>
          <w:rFonts w:ascii="Garamond" w:eastAsia="Times" w:hAnsi="Garamond" w:cs="Times"/>
          <w:color w:val="000000" w:themeColor="text1"/>
          <w:kern w:val="0"/>
          <w:sz w:val="24"/>
          <w:szCs w:val="24"/>
          <w:lang w:eastAsia="es-ES_tradnl"/>
        </w:rPr>
        <w:t xml:space="preserve">Realizar las inscripciones en los diferentes puntos que se establezcan en la localidad. </w:t>
      </w:r>
    </w:p>
    <w:p w14:paraId="049C615F" w14:textId="77777777" w:rsidR="009123CE" w:rsidRDefault="008D4006" w:rsidP="00097795">
      <w:pPr>
        <w:pStyle w:val="Standard"/>
        <w:numPr>
          <w:ilvl w:val="0"/>
          <w:numId w:val="41"/>
        </w:numPr>
        <w:jc w:val="both"/>
        <w:rPr>
          <w:rFonts w:ascii="Garamond" w:eastAsia="Times" w:hAnsi="Garamond" w:cs="Times"/>
          <w:color w:val="000000" w:themeColor="text1"/>
          <w:kern w:val="0"/>
          <w:sz w:val="24"/>
          <w:szCs w:val="24"/>
          <w:lang w:eastAsia="es-ES_tradnl"/>
        </w:rPr>
      </w:pPr>
      <w:r w:rsidRPr="008D4006">
        <w:rPr>
          <w:rFonts w:ascii="Garamond" w:eastAsia="Times" w:hAnsi="Garamond" w:cs="Times"/>
          <w:color w:val="000000" w:themeColor="text1"/>
          <w:kern w:val="0"/>
          <w:sz w:val="24"/>
          <w:szCs w:val="24"/>
          <w:lang w:eastAsia="es-ES_tradnl"/>
        </w:rPr>
        <w:t xml:space="preserve">Participar de los procesos de sensibilización por parte del Equipo Técnico y/o de </w:t>
      </w:r>
      <w:proofErr w:type="gramStart"/>
      <w:r w:rsidRPr="008D4006">
        <w:rPr>
          <w:rFonts w:ascii="Garamond" w:eastAsia="Times" w:hAnsi="Garamond" w:cs="Times"/>
          <w:color w:val="000000" w:themeColor="text1"/>
          <w:kern w:val="0"/>
          <w:sz w:val="24"/>
          <w:szCs w:val="24"/>
          <w:lang w:eastAsia="es-ES_tradnl"/>
        </w:rPr>
        <w:t>Secretaria</w:t>
      </w:r>
      <w:proofErr w:type="gramEnd"/>
      <w:r w:rsidRPr="008D4006">
        <w:rPr>
          <w:rFonts w:ascii="Garamond" w:eastAsia="Times" w:hAnsi="Garamond" w:cs="Times"/>
          <w:color w:val="000000" w:themeColor="text1"/>
          <w:kern w:val="0"/>
          <w:sz w:val="24"/>
          <w:szCs w:val="24"/>
          <w:lang w:eastAsia="es-ES_tradnl"/>
        </w:rPr>
        <w:t xml:space="preserve"> Distrital de la Mujer, previo a la implementación del proyecto </w:t>
      </w:r>
    </w:p>
    <w:p w14:paraId="35345DCE" w14:textId="77777777" w:rsidR="009123CE" w:rsidRDefault="008D4006" w:rsidP="00097795">
      <w:pPr>
        <w:pStyle w:val="Standard"/>
        <w:numPr>
          <w:ilvl w:val="0"/>
          <w:numId w:val="41"/>
        </w:numPr>
        <w:jc w:val="both"/>
        <w:rPr>
          <w:rFonts w:ascii="Garamond" w:eastAsia="Times" w:hAnsi="Garamond" w:cs="Times"/>
          <w:color w:val="000000" w:themeColor="text1"/>
          <w:kern w:val="0"/>
          <w:sz w:val="24"/>
          <w:szCs w:val="24"/>
          <w:lang w:eastAsia="es-ES_tradnl"/>
        </w:rPr>
      </w:pPr>
      <w:r w:rsidRPr="008D4006">
        <w:rPr>
          <w:rFonts w:ascii="Garamond" w:eastAsia="Times" w:hAnsi="Garamond" w:cs="Times"/>
          <w:color w:val="000000" w:themeColor="text1"/>
          <w:kern w:val="0"/>
          <w:sz w:val="24"/>
          <w:szCs w:val="24"/>
          <w:lang w:eastAsia="es-ES_tradnl"/>
        </w:rPr>
        <w:t xml:space="preserve">Dar la bienvenida a las personas que desarrollan las actividades propias de las iniciativas para que conozcan que las acciones son derivadas de presupuesto participativos. </w:t>
      </w:r>
    </w:p>
    <w:p w14:paraId="59FF7E89" w14:textId="7EE9D05A" w:rsidR="008D4006" w:rsidRDefault="008D4006" w:rsidP="00097795">
      <w:pPr>
        <w:pStyle w:val="Standard"/>
        <w:numPr>
          <w:ilvl w:val="0"/>
          <w:numId w:val="41"/>
        </w:numPr>
        <w:jc w:val="both"/>
        <w:rPr>
          <w:rFonts w:ascii="Garamond" w:eastAsia="Times" w:hAnsi="Garamond" w:cs="Times"/>
          <w:color w:val="000000" w:themeColor="text1"/>
          <w:kern w:val="0"/>
          <w:sz w:val="24"/>
          <w:szCs w:val="24"/>
          <w:lang w:eastAsia="es-ES_tradnl"/>
        </w:rPr>
      </w:pPr>
      <w:r w:rsidRPr="008D4006">
        <w:rPr>
          <w:rFonts w:ascii="Garamond" w:eastAsia="Times" w:hAnsi="Garamond" w:cs="Times"/>
          <w:color w:val="000000" w:themeColor="text1"/>
          <w:kern w:val="0"/>
          <w:sz w:val="24"/>
          <w:szCs w:val="24"/>
          <w:lang w:eastAsia="es-ES_tradnl"/>
        </w:rPr>
        <w:t>Estar presente en las entregas de los elementos de todas las actividades y velar por que cada persona firme el recibimiento.</w:t>
      </w:r>
    </w:p>
    <w:p w14:paraId="3621F99A" w14:textId="77737AEB" w:rsidR="009123CE" w:rsidRDefault="009123CE" w:rsidP="00097795">
      <w:pPr>
        <w:pStyle w:val="Standard"/>
        <w:numPr>
          <w:ilvl w:val="0"/>
          <w:numId w:val="41"/>
        </w:numPr>
        <w:jc w:val="both"/>
        <w:rPr>
          <w:rFonts w:ascii="Garamond" w:eastAsia="Times" w:hAnsi="Garamond" w:cs="Times"/>
          <w:color w:val="000000" w:themeColor="text1"/>
          <w:kern w:val="0"/>
          <w:sz w:val="24"/>
          <w:szCs w:val="24"/>
          <w:lang w:eastAsia="es-ES_tradnl"/>
        </w:rPr>
      </w:pPr>
      <w:r w:rsidRPr="009123CE">
        <w:rPr>
          <w:rFonts w:ascii="Garamond" w:eastAsia="Times" w:hAnsi="Garamond" w:cs="Times"/>
          <w:color w:val="000000" w:themeColor="text1"/>
          <w:kern w:val="0"/>
          <w:sz w:val="24"/>
          <w:szCs w:val="24"/>
          <w:lang w:eastAsia="es-ES_tradnl"/>
        </w:rPr>
        <w:t>Poner en conocimiento las dificultades presentadas durante las sesiones a la coordinadora/o del proyecto.</w:t>
      </w:r>
    </w:p>
    <w:p w14:paraId="1776B61B" w14:textId="4B109028" w:rsidR="009123CE" w:rsidRPr="00B67E36" w:rsidRDefault="00B67E36" w:rsidP="00097795">
      <w:pPr>
        <w:pStyle w:val="Standard"/>
        <w:numPr>
          <w:ilvl w:val="0"/>
          <w:numId w:val="41"/>
        </w:numPr>
        <w:jc w:val="both"/>
        <w:rPr>
          <w:rFonts w:ascii="Garamond" w:eastAsia="Times" w:hAnsi="Garamond" w:cs="Times"/>
          <w:color w:val="000000" w:themeColor="text1"/>
          <w:kern w:val="0"/>
          <w:sz w:val="24"/>
          <w:szCs w:val="24"/>
          <w:lang w:eastAsia="es-ES_tradnl"/>
        </w:rPr>
      </w:pPr>
      <w:r w:rsidRPr="00D010F9">
        <w:rPr>
          <w:rFonts w:ascii="Garamond" w:eastAsia="Times" w:hAnsi="Garamond" w:cs="Times"/>
          <w:color w:val="000000" w:themeColor="text1"/>
          <w:kern w:val="0"/>
          <w:sz w:val="24"/>
          <w:szCs w:val="24"/>
          <w:lang w:eastAsia="es-ES_tradnl"/>
        </w:rPr>
        <w:t>Participar de reuniones convocadas por la coordinación y/o la apoyo a la supervisión</w:t>
      </w:r>
    </w:p>
    <w:p w14:paraId="1178DE29" w14:textId="338C4C54" w:rsidR="00B67E36" w:rsidRDefault="00B67E36" w:rsidP="00097795">
      <w:pPr>
        <w:pStyle w:val="Standard"/>
        <w:numPr>
          <w:ilvl w:val="0"/>
          <w:numId w:val="41"/>
        </w:numPr>
        <w:jc w:val="both"/>
        <w:rPr>
          <w:rFonts w:ascii="Garamond" w:eastAsia="Times" w:hAnsi="Garamond" w:cs="Times"/>
          <w:color w:val="000000" w:themeColor="text1"/>
          <w:kern w:val="0"/>
          <w:sz w:val="24"/>
          <w:szCs w:val="24"/>
          <w:lang w:eastAsia="es-ES_tradnl"/>
        </w:rPr>
      </w:pPr>
      <w:r w:rsidRPr="00B67E36">
        <w:rPr>
          <w:rFonts w:ascii="Garamond" w:eastAsia="Times" w:hAnsi="Garamond" w:cs="Times"/>
          <w:color w:val="000000" w:themeColor="text1"/>
          <w:kern w:val="0"/>
          <w:sz w:val="24"/>
          <w:szCs w:val="24"/>
          <w:lang w:eastAsia="es-ES_tradnl"/>
        </w:rPr>
        <w:t>Presentar informe y evidencias de las actividades para el respectivo pago</w:t>
      </w:r>
    </w:p>
    <w:p w14:paraId="0C94D6E9" w14:textId="5108E616" w:rsidR="00B67E36" w:rsidRPr="008D4006" w:rsidRDefault="00D010F9" w:rsidP="00097795">
      <w:pPr>
        <w:pStyle w:val="Standard"/>
        <w:numPr>
          <w:ilvl w:val="0"/>
          <w:numId w:val="41"/>
        </w:numPr>
        <w:jc w:val="both"/>
        <w:rPr>
          <w:rFonts w:ascii="Garamond" w:eastAsia="Times" w:hAnsi="Garamond" w:cs="Times"/>
          <w:color w:val="000000" w:themeColor="text1"/>
          <w:kern w:val="0"/>
          <w:sz w:val="24"/>
          <w:szCs w:val="24"/>
          <w:lang w:eastAsia="es-ES_tradnl"/>
        </w:rPr>
      </w:pPr>
      <w:r w:rsidRPr="00D010F9">
        <w:rPr>
          <w:rFonts w:ascii="Garamond" w:eastAsia="Times" w:hAnsi="Garamond" w:cs="Times"/>
          <w:color w:val="000000" w:themeColor="text1"/>
          <w:kern w:val="0"/>
          <w:sz w:val="24"/>
          <w:szCs w:val="24"/>
          <w:lang w:eastAsia="es-ES_tradnl"/>
        </w:rPr>
        <w:t>Articular actividades entre la ciudadanía y</w:t>
      </w:r>
      <w:r>
        <w:rPr>
          <w:rFonts w:ascii="Garamond" w:eastAsia="Times" w:hAnsi="Garamond" w:cs="Times"/>
          <w:color w:val="000000" w:themeColor="text1"/>
          <w:kern w:val="0"/>
          <w:sz w:val="24"/>
          <w:szCs w:val="24"/>
          <w:lang w:eastAsia="es-ES_tradnl"/>
        </w:rPr>
        <w:t xml:space="preserve"> </w:t>
      </w:r>
      <w:r w:rsidRPr="00D010F9">
        <w:rPr>
          <w:rFonts w:ascii="Garamond" w:eastAsia="Times" w:hAnsi="Garamond" w:cs="Times"/>
          <w:color w:val="000000" w:themeColor="text1"/>
          <w:kern w:val="0"/>
          <w:sz w:val="24"/>
          <w:szCs w:val="24"/>
          <w:lang w:eastAsia="es-ES_tradnl"/>
        </w:rPr>
        <w:t>el operador</w:t>
      </w:r>
    </w:p>
    <w:p w14:paraId="650543D3" w14:textId="77777777" w:rsidR="0034533D" w:rsidRDefault="0034533D" w:rsidP="0034533D">
      <w:pPr>
        <w:pStyle w:val="Standard"/>
        <w:ind w:left="720"/>
        <w:jc w:val="both"/>
        <w:rPr>
          <w:rFonts w:ascii="Garamond" w:eastAsia="Times" w:hAnsi="Garamond" w:cs="Times"/>
          <w:b/>
          <w:bCs/>
          <w:color w:val="000000" w:themeColor="text1"/>
          <w:kern w:val="0"/>
          <w:sz w:val="24"/>
          <w:szCs w:val="24"/>
          <w:lang w:eastAsia="es-ES_tradnl"/>
        </w:rPr>
      </w:pPr>
    </w:p>
    <w:p w14:paraId="34A62EE6" w14:textId="77777777" w:rsidR="00EB4276" w:rsidRPr="005753A9" w:rsidRDefault="00EB4276" w:rsidP="004461BC">
      <w:pPr>
        <w:pStyle w:val="Standard"/>
        <w:jc w:val="both"/>
        <w:rPr>
          <w:rFonts w:ascii="Garamond" w:eastAsia="Times" w:hAnsi="Garamond" w:cs="Times"/>
          <w:b/>
          <w:bCs/>
          <w:color w:val="000000" w:themeColor="text1"/>
          <w:kern w:val="0"/>
          <w:sz w:val="24"/>
          <w:szCs w:val="24"/>
          <w:lang w:eastAsia="es-ES_tradnl"/>
        </w:rPr>
      </w:pPr>
    </w:p>
    <w:p w14:paraId="2510E4BB" w14:textId="77777777" w:rsidR="00B8746F" w:rsidRDefault="00B8746F" w:rsidP="006E3AF1">
      <w:pPr>
        <w:jc w:val="both"/>
        <w:rPr>
          <w:rFonts w:ascii="Garamond" w:eastAsia="Times" w:hAnsi="Garamond" w:cs="Times"/>
          <w:color w:val="000000" w:themeColor="text1"/>
        </w:rPr>
      </w:pPr>
    </w:p>
    <w:p w14:paraId="01071F1B" w14:textId="77777777" w:rsidR="00BA1DB1" w:rsidRDefault="00BA1DB1" w:rsidP="00BA1DB1">
      <w:pPr>
        <w:pStyle w:val="Standard"/>
        <w:jc w:val="both"/>
        <w:rPr>
          <w:rFonts w:ascii="Garamond" w:eastAsia="Times" w:hAnsi="Garamond" w:cs="Times"/>
          <w:color w:val="000000" w:themeColor="text1"/>
          <w:kern w:val="0"/>
          <w:sz w:val="24"/>
          <w:szCs w:val="24"/>
          <w:lang w:eastAsia="es-ES_tradnl"/>
        </w:rPr>
      </w:pPr>
      <w:r>
        <w:rPr>
          <w:rFonts w:ascii="Garamond" w:eastAsia="Times" w:hAnsi="Garamond" w:cs="Times"/>
          <w:color w:val="000000" w:themeColor="text1"/>
          <w:kern w:val="0"/>
          <w:sz w:val="24"/>
          <w:szCs w:val="24"/>
          <w:lang w:eastAsia="es-ES_tradnl"/>
        </w:rPr>
        <w:t>Datos de la promotora de la iniciativa para facilitar su contacto y vinculación a la ejecución de la iniciativa priorizada.</w:t>
      </w:r>
    </w:p>
    <w:p w14:paraId="09410DAD" w14:textId="77777777" w:rsidR="00BA1DB1" w:rsidRPr="00B4232D" w:rsidRDefault="00BA1DB1" w:rsidP="00BA1DB1">
      <w:pPr>
        <w:pStyle w:val="Standard"/>
        <w:jc w:val="both"/>
        <w:rPr>
          <w:rFonts w:ascii="Garamond" w:eastAsia="Times" w:hAnsi="Garamond" w:cs="Times"/>
          <w:color w:val="000000" w:themeColor="text1"/>
          <w:kern w:val="0"/>
          <w:sz w:val="24"/>
          <w:szCs w:val="24"/>
          <w:lang w:eastAsia="es-ES_tradnl"/>
        </w:rPr>
      </w:pPr>
    </w:p>
    <w:tbl>
      <w:tblPr>
        <w:tblStyle w:val="Tablaconcuadrcula"/>
        <w:tblW w:w="0" w:type="auto"/>
        <w:tblInd w:w="519" w:type="dxa"/>
        <w:tblLayout w:type="fixed"/>
        <w:tblLook w:val="04A0" w:firstRow="1" w:lastRow="0" w:firstColumn="1" w:lastColumn="0" w:noHBand="0" w:noVBand="1"/>
      </w:tblPr>
      <w:tblGrid>
        <w:gridCol w:w="1890"/>
        <w:gridCol w:w="2264"/>
        <w:gridCol w:w="1843"/>
        <w:gridCol w:w="2879"/>
      </w:tblGrid>
      <w:tr w:rsidR="00BA1DB1" w:rsidRPr="00B4232D" w14:paraId="79D07F7D" w14:textId="77777777" w:rsidTr="00AF6EE4">
        <w:tc>
          <w:tcPr>
            <w:tcW w:w="1890" w:type="dxa"/>
          </w:tcPr>
          <w:p w14:paraId="1FB6688A" w14:textId="77777777" w:rsidR="00BA1DB1" w:rsidRPr="00B4232D" w:rsidRDefault="00BA1DB1" w:rsidP="00AF6EE4">
            <w:pPr>
              <w:jc w:val="center"/>
              <w:rPr>
                <w:rFonts w:ascii="Garamond" w:eastAsia="Times" w:hAnsi="Garamond" w:cs="Times"/>
                <w:color w:val="000000" w:themeColor="text1"/>
              </w:rPr>
            </w:pPr>
            <w:r w:rsidRPr="00B4232D">
              <w:rPr>
                <w:rFonts w:ascii="Garamond" w:eastAsia="Times" w:hAnsi="Garamond" w:cs="Times"/>
                <w:color w:val="000000" w:themeColor="text1"/>
              </w:rPr>
              <w:t>Código</w:t>
            </w:r>
          </w:p>
        </w:tc>
        <w:tc>
          <w:tcPr>
            <w:tcW w:w="2264" w:type="dxa"/>
          </w:tcPr>
          <w:p w14:paraId="33D52813" w14:textId="77777777" w:rsidR="00BA1DB1" w:rsidRPr="00B4232D" w:rsidRDefault="00BA1DB1" w:rsidP="00AF6EE4">
            <w:pPr>
              <w:jc w:val="center"/>
              <w:rPr>
                <w:rFonts w:ascii="Garamond" w:eastAsia="Times" w:hAnsi="Garamond" w:cs="Times"/>
                <w:color w:val="000000" w:themeColor="text1"/>
              </w:rPr>
            </w:pPr>
            <w:r w:rsidRPr="00B4232D">
              <w:rPr>
                <w:rFonts w:ascii="Garamond" w:eastAsia="Times" w:hAnsi="Garamond" w:cs="Times"/>
                <w:color w:val="000000" w:themeColor="text1"/>
              </w:rPr>
              <w:t>Nombre promotor</w:t>
            </w:r>
          </w:p>
        </w:tc>
        <w:tc>
          <w:tcPr>
            <w:tcW w:w="1843" w:type="dxa"/>
          </w:tcPr>
          <w:p w14:paraId="136F29FF" w14:textId="77777777" w:rsidR="00BA1DB1" w:rsidRPr="00B4232D" w:rsidRDefault="00BA1DB1" w:rsidP="00AF6EE4">
            <w:pPr>
              <w:jc w:val="center"/>
              <w:rPr>
                <w:rFonts w:ascii="Garamond" w:eastAsia="Times" w:hAnsi="Garamond" w:cs="Times"/>
                <w:color w:val="000000" w:themeColor="text1"/>
              </w:rPr>
            </w:pPr>
            <w:r w:rsidRPr="00B4232D">
              <w:rPr>
                <w:rFonts w:ascii="Garamond" w:eastAsia="Times" w:hAnsi="Garamond" w:cs="Times"/>
                <w:color w:val="000000" w:themeColor="text1"/>
              </w:rPr>
              <w:t>Contacto</w:t>
            </w:r>
          </w:p>
        </w:tc>
        <w:tc>
          <w:tcPr>
            <w:tcW w:w="2879" w:type="dxa"/>
          </w:tcPr>
          <w:p w14:paraId="2AAAE99A" w14:textId="77777777" w:rsidR="00BA1DB1" w:rsidRPr="00B4232D" w:rsidRDefault="00BA1DB1" w:rsidP="00AF6EE4">
            <w:pPr>
              <w:jc w:val="center"/>
              <w:rPr>
                <w:rFonts w:ascii="Garamond" w:eastAsia="Times" w:hAnsi="Garamond" w:cs="Times"/>
                <w:color w:val="000000" w:themeColor="text1"/>
              </w:rPr>
            </w:pPr>
            <w:r w:rsidRPr="00B4232D">
              <w:rPr>
                <w:rFonts w:ascii="Garamond" w:eastAsia="Times" w:hAnsi="Garamond" w:cs="Times"/>
                <w:color w:val="000000" w:themeColor="text1"/>
              </w:rPr>
              <w:t>Correo electrónico</w:t>
            </w:r>
          </w:p>
        </w:tc>
      </w:tr>
      <w:tr w:rsidR="00BA1DB1" w:rsidRPr="00B4232D" w14:paraId="0EF3A0FD" w14:textId="77777777" w:rsidTr="00AF6EE4">
        <w:tc>
          <w:tcPr>
            <w:tcW w:w="1890" w:type="dxa"/>
          </w:tcPr>
          <w:p w14:paraId="4EB7CBFE" w14:textId="77777777" w:rsidR="00BA1DB1" w:rsidRPr="00B4232D" w:rsidRDefault="00BA1DB1" w:rsidP="00AF6EE4">
            <w:pPr>
              <w:jc w:val="both"/>
              <w:rPr>
                <w:rFonts w:ascii="Garamond" w:eastAsia="Times" w:hAnsi="Garamond" w:cs="Times"/>
                <w:color w:val="000000" w:themeColor="text1"/>
              </w:rPr>
            </w:pPr>
            <w:r w:rsidRPr="0099263E">
              <w:rPr>
                <w:rFonts w:ascii="Garamond" w:eastAsia="Times" w:hAnsi="Garamond" w:cs="Times"/>
                <w:color w:val="000000" w:themeColor="text1"/>
              </w:rPr>
              <w:t>44246</w:t>
            </w:r>
          </w:p>
        </w:tc>
        <w:tc>
          <w:tcPr>
            <w:tcW w:w="2264" w:type="dxa"/>
          </w:tcPr>
          <w:p w14:paraId="7C19AEF4" w14:textId="77777777" w:rsidR="00BA1DB1" w:rsidRPr="00B4232D" w:rsidRDefault="00BA1DB1" w:rsidP="00AF6EE4">
            <w:pPr>
              <w:rPr>
                <w:rFonts w:ascii="Garamond" w:eastAsia="Times" w:hAnsi="Garamond" w:cs="Times"/>
                <w:color w:val="000000" w:themeColor="text1"/>
              </w:rPr>
            </w:pPr>
            <w:r w:rsidRPr="003A6949">
              <w:rPr>
                <w:rFonts w:ascii="Garamond" w:eastAsia="Times" w:hAnsi="Garamond" w:cs="Times"/>
                <w:color w:val="000000" w:themeColor="text1"/>
              </w:rPr>
              <w:t xml:space="preserve">Olga </w:t>
            </w:r>
            <w:r>
              <w:rPr>
                <w:rFonts w:ascii="Garamond" w:eastAsia="Times" w:hAnsi="Garamond" w:cs="Times"/>
                <w:color w:val="000000" w:themeColor="text1"/>
              </w:rPr>
              <w:t>F</w:t>
            </w:r>
            <w:r w:rsidRPr="003A6949">
              <w:rPr>
                <w:rFonts w:ascii="Garamond" w:eastAsia="Times" w:hAnsi="Garamond" w:cs="Times"/>
                <w:color w:val="000000" w:themeColor="text1"/>
              </w:rPr>
              <w:t xml:space="preserve">anny </w:t>
            </w:r>
            <w:proofErr w:type="spellStart"/>
            <w:r w:rsidRPr="003A6949">
              <w:rPr>
                <w:rFonts w:ascii="Garamond" w:eastAsia="Times" w:hAnsi="Garamond" w:cs="Times"/>
                <w:color w:val="000000" w:themeColor="text1"/>
              </w:rPr>
              <w:t>Goyenech</w:t>
            </w:r>
            <w:proofErr w:type="spellEnd"/>
            <w:r w:rsidRPr="003A6949">
              <w:rPr>
                <w:rFonts w:ascii="Garamond" w:eastAsia="Times" w:hAnsi="Garamond" w:cs="Times"/>
                <w:color w:val="000000" w:themeColor="text1"/>
              </w:rPr>
              <w:t xml:space="preserve"> quintero </w:t>
            </w:r>
          </w:p>
        </w:tc>
        <w:tc>
          <w:tcPr>
            <w:tcW w:w="1843" w:type="dxa"/>
          </w:tcPr>
          <w:p w14:paraId="0059C520" w14:textId="77777777" w:rsidR="00BA1DB1" w:rsidRPr="00B4232D" w:rsidRDefault="00BA1DB1" w:rsidP="00AF6EE4">
            <w:pPr>
              <w:jc w:val="both"/>
              <w:rPr>
                <w:rFonts w:ascii="Garamond" w:eastAsia="Times" w:hAnsi="Garamond" w:cs="Times"/>
                <w:color w:val="000000" w:themeColor="text1"/>
              </w:rPr>
            </w:pPr>
            <w:r w:rsidRPr="003A6949">
              <w:rPr>
                <w:rFonts w:ascii="Garamond" w:eastAsia="Times" w:hAnsi="Garamond" w:cs="Times"/>
                <w:color w:val="000000" w:themeColor="text1"/>
              </w:rPr>
              <w:t>3508858703</w:t>
            </w:r>
          </w:p>
        </w:tc>
        <w:tc>
          <w:tcPr>
            <w:tcW w:w="2879" w:type="dxa"/>
          </w:tcPr>
          <w:p w14:paraId="0EEC011E" w14:textId="77777777" w:rsidR="00BA1DB1" w:rsidRPr="00B4232D" w:rsidRDefault="00BA1DB1" w:rsidP="00AF6EE4">
            <w:pPr>
              <w:jc w:val="both"/>
              <w:rPr>
                <w:rFonts w:ascii="Garamond" w:eastAsia="Times" w:hAnsi="Garamond" w:cs="Times"/>
                <w:color w:val="000000" w:themeColor="text1"/>
              </w:rPr>
            </w:pPr>
            <w:hyperlink r:id="rId9" w:history="1">
              <w:r w:rsidRPr="002060AC">
                <w:rPr>
                  <w:rStyle w:val="Hipervnculo"/>
                  <w:rFonts w:ascii="Garamond" w:eastAsia="Times" w:hAnsi="Garamond" w:cs="Times"/>
                </w:rPr>
                <w:t>mujeresdecididasenred14@gmail.com</w:t>
              </w:r>
            </w:hyperlink>
          </w:p>
        </w:tc>
      </w:tr>
    </w:tbl>
    <w:p w14:paraId="3789920D" w14:textId="77777777" w:rsidR="00B8746F" w:rsidRDefault="00B8746F" w:rsidP="006E3AF1">
      <w:pPr>
        <w:jc w:val="both"/>
        <w:rPr>
          <w:rFonts w:ascii="Garamond" w:eastAsia="Times" w:hAnsi="Garamond" w:cs="Times"/>
          <w:color w:val="000000" w:themeColor="text1"/>
        </w:rPr>
      </w:pPr>
    </w:p>
    <w:p w14:paraId="3C83D961" w14:textId="77777777" w:rsidR="00B8746F" w:rsidRDefault="00B8746F" w:rsidP="006E3AF1">
      <w:pPr>
        <w:jc w:val="both"/>
        <w:rPr>
          <w:rFonts w:ascii="Garamond" w:eastAsia="Times" w:hAnsi="Garamond" w:cs="Times"/>
          <w:color w:val="000000" w:themeColor="text1"/>
        </w:rPr>
      </w:pPr>
    </w:p>
    <w:p w14:paraId="28FFA97C" w14:textId="6AC4284B" w:rsidR="00BA1DB1" w:rsidRDefault="00BA1DB1" w:rsidP="006E3AF1">
      <w:pPr>
        <w:jc w:val="both"/>
        <w:rPr>
          <w:rFonts w:ascii="Garamond" w:eastAsia="Times" w:hAnsi="Garamond" w:cs="Times"/>
          <w:b/>
          <w:bCs/>
          <w:color w:val="000000" w:themeColor="text1"/>
        </w:rPr>
      </w:pPr>
      <w:r w:rsidRPr="007C4AA7">
        <w:rPr>
          <w:rFonts w:ascii="Garamond" w:eastAsia="Times" w:hAnsi="Garamond" w:cs="Times"/>
          <w:b/>
          <w:bCs/>
          <w:color w:val="000000" w:themeColor="text1"/>
        </w:rPr>
        <w:t xml:space="preserve">SEMINARIO </w:t>
      </w:r>
      <w:r w:rsidR="009312CB" w:rsidRPr="007C4AA7">
        <w:rPr>
          <w:rFonts w:ascii="Garamond" w:eastAsia="Times" w:hAnsi="Garamond" w:cs="Times"/>
          <w:b/>
          <w:bCs/>
          <w:color w:val="000000" w:themeColor="text1"/>
        </w:rPr>
        <w:t>TU VOZ, EN TERRITORIO</w:t>
      </w:r>
    </w:p>
    <w:p w14:paraId="57030F9B" w14:textId="77777777" w:rsidR="009472A7" w:rsidRDefault="009472A7" w:rsidP="006E3AF1">
      <w:pPr>
        <w:jc w:val="both"/>
        <w:rPr>
          <w:rFonts w:ascii="Garamond" w:eastAsia="Times" w:hAnsi="Garamond" w:cs="Times"/>
          <w:b/>
          <w:bCs/>
          <w:color w:val="000000" w:themeColor="text1"/>
        </w:rPr>
      </w:pPr>
    </w:p>
    <w:p w14:paraId="47779D0A" w14:textId="3F3A41D0" w:rsidR="00B8746F" w:rsidRDefault="5DBE866A" w:rsidP="006E3AF1">
      <w:pPr>
        <w:jc w:val="both"/>
        <w:rPr>
          <w:rFonts w:ascii="Garamond" w:eastAsia="Times" w:hAnsi="Garamond" w:cs="Times"/>
          <w:color w:val="000000" w:themeColor="text1"/>
        </w:rPr>
      </w:pPr>
      <w:r w:rsidRPr="128196AD">
        <w:rPr>
          <w:rFonts w:ascii="Garamond" w:eastAsia="Times" w:hAnsi="Garamond" w:cs="Times"/>
          <w:color w:val="000000" w:themeColor="text1"/>
        </w:rPr>
        <w:t xml:space="preserve">En el marco de la Semana de la Participación, se llevará a cabo un seminario teórico-práctico de jornada completa, dirigido a 100 personas pertenecientes a instancias de participación y a la ciudadanía en general que ejerce participación incidente. La metodología incluirá trabajo en grupos, desarrollo de actividades colaborativas y la exposición de resultados por parte de un representante de cada grupo. El seminario abordará diversas </w:t>
      </w:r>
      <w:r w:rsidR="13442A65" w:rsidRPr="128196AD">
        <w:rPr>
          <w:rFonts w:ascii="Garamond" w:eastAsia="Times" w:hAnsi="Garamond" w:cs="Times"/>
          <w:color w:val="000000" w:themeColor="text1"/>
        </w:rPr>
        <w:t>temáticas y</w:t>
      </w:r>
      <w:r w:rsidRPr="128196AD">
        <w:rPr>
          <w:rFonts w:ascii="Garamond" w:eastAsia="Times" w:hAnsi="Garamond" w:cs="Times"/>
          <w:color w:val="000000" w:themeColor="text1"/>
        </w:rPr>
        <w:t xml:space="preserve"> contará con materiales de apoyo para su desarrollo.</w:t>
      </w:r>
    </w:p>
    <w:p w14:paraId="67E9EA3C" w14:textId="77777777" w:rsidR="00C527F2" w:rsidRDefault="00C527F2" w:rsidP="006E3AF1">
      <w:pPr>
        <w:jc w:val="both"/>
        <w:rPr>
          <w:rFonts w:ascii="Garamond" w:eastAsia="Times" w:hAnsi="Garamond" w:cs="Times"/>
          <w:color w:val="000000" w:themeColor="text1"/>
        </w:rPr>
      </w:pPr>
    </w:p>
    <w:p w14:paraId="10AAD9E5" w14:textId="1F3584DC" w:rsidR="00C527F2" w:rsidRDefault="00C527F2" w:rsidP="006E3AF1">
      <w:pPr>
        <w:jc w:val="both"/>
        <w:rPr>
          <w:rFonts w:ascii="Garamond" w:eastAsia="Times" w:hAnsi="Garamond" w:cs="Times"/>
          <w:color w:val="000000" w:themeColor="text1"/>
        </w:rPr>
      </w:pPr>
      <w:r>
        <w:rPr>
          <w:rFonts w:ascii="Garamond" w:eastAsia="Times" w:hAnsi="Garamond" w:cs="Times"/>
          <w:color w:val="000000" w:themeColor="text1"/>
        </w:rPr>
        <w:t>A continuación, se desglosan las acciones y temáticas a desarrollar:</w:t>
      </w:r>
    </w:p>
    <w:p w14:paraId="4112434A" w14:textId="77777777" w:rsidR="00C527F2" w:rsidRDefault="00C527F2" w:rsidP="006E3AF1">
      <w:pPr>
        <w:jc w:val="both"/>
        <w:rPr>
          <w:rFonts w:ascii="Garamond" w:eastAsia="Times" w:hAnsi="Garamond" w:cs="Times"/>
          <w:color w:val="000000" w:themeColor="text1"/>
        </w:rPr>
      </w:pPr>
    </w:p>
    <w:p w14:paraId="0E068FE0" w14:textId="530E8239" w:rsidR="00C527F2" w:rsidRDefault="00C527F2" w:rsidP="006E3AF1">
      <w:pPr>
        <w:jc w:val="both"/>
        <w:rPr>
          <w:rFonts w:ascii="Garamond" w:eastAsia="Times" w:hAnsi="Garamond" w:cs="Times"/>
          <w:color w:val="000000" w:themeColor="text1"/>
        </w:rPr>
      </w:pPr>
      <w:r>
        <w:rPr>
          <w:rFonts w:ascii="Garamond" w:eastAsia="Times" w:hAnsi="Garamond" w:cs="Times"/>
          <w:color w:val="000000" w:themeColor="text1"/>
        </w:rPr>
        <w:t>Temáticas</w:t>
      </w:r>
    </w:p>
    <w:p w14:paraId="531A0D48" w14:textId="77777777" w:rsidR="00C527F2" w:rsidRDefault="00C527F2" w:rsidP="006E3AF1">
      <w:pPr>
        <w:jc w:val="both"/>
        <w:rPr>
          <w:rFonts w:ascii="Garamond" w:eastAsia="Times" w:hAnsi="Garamond" w:cs="Times"/>
          <w:color w:val="000000" w:themeColor="text1"/>
        </w:rPr>
      </w:pPr>
    </w:p>
    <w:p w14:paraId="26724CFF" w14:textId="217045D7" w:rsidR="00C527F2" w:rsidRDefault="00EF04C2" w:rsidP="00097795">
      <w:pPr>
        <w:pStyle w:val="Prrafodelista"/>
        <w:numPr>
          <w:ilvl w:val="0"/>
          <w:numId w:val="42"/>
        </w:numPr>
        <w:jc w:val="both"/>
        <w:rPr>
          <w:rFonts w:ascii="Garamond" w:eastAsia="Times" w:hAnsi="Garamond" w:cs="Times"/>
          <w:color w:val="000000" w:themeColor="text1"/>
        </w:rPr>
      </w:pPr>
      <w:r>
        <w:rPr>
          <w:rFonts w:ascii="Garamond" w:eastAsia="Times" w:hAnsi="Garamond" w:cs="Times"/>
          <w:color w:val="000000" w:themeColor="text1"/>
        </w:rPr>
        <w:t xml:space="preserve">Ley 80 de 1993 Contratación estatal </w:t>
      </w:r>
      <w:r w:rsidR="00261691">
        <w:rPr>
          <w:rFonts w:ascii="Garamond" w:eastAsia="Times" w:hAnsi="Garamond" w:cs="Times"/>
          <w:color w:val="000000" w:themeColor="text1"/>
        </w:rPr>
        <w:t>–</w:t>
      </w:r>
      <w:r>
        <w:rPr>
          <w:rFonts w:ascii="Garamond" w:eastAsia="Times" w:hAnsi="Garamond" w:cs="Times"/>
          <w:color w:val="000000" w:themeColor="text1"/>
        </w:rPr>
        <w:t xml:space="preserve"> modalida</w:t>
      </w:r>
      <w:r w:rsidR="00261691">
        <w:rPr>
          <w:rFonts w:ascii="Garamond" w:eastAsia="Times" w:hAnsi="Garamond" w:cs="Times"/>
          <w:color w:val="000000" w:themeColor="text1"/>
        </w:rPr>
        <w:t>des de selección, como puedo presentar para un proceso.</w:t>
      </w:r>
    </w:p>
    <w:p w14:paraId="48E2DE75" w14:textId="577AB01B" w:rsidR="00261691" w:rsidRDefault="00261691" w:rsidP="00097795">
      <w:pPr>
        <w:pStyle w:val="Prrafodelista"/>
        <w:numPr>
          <w:ilvl w:val="0"/>
          <w:numId w:val="42"/>
        </w:numPr>
        <w:jc w:val="both"/>
        <w:rPr>
          <w:rFonts w:ascii="Garamond" w:eastAsia="Times" w:hAnsi="Garamond" w:cs="Times"/>
          <w:color w:val="000000" w:themeColor="text1"/>
        </w:rPr>
      </w:pPr>
      <w:r>
        <w:rPr>
          <w:rFonts w:ascii="Garamond" w:eastAsia="Times" w:hAnsi="Garamond" w:cs="Times"/>
          <w:color w:val="000000" w:themeColor="text1"/>
        </w:rPr>
        <w:t>Cómo se hace supervisión a un contrato desde las entidades públicas</w:t>
      </w:r>
    </w:p>
    <w:p w14:paraId="0945680B" w14:textId="5718876B" w:rsidR="00261691" w:rsidRDefault="00261691" w:rsidP="00097795">
      <w:pPr>
        <w:pStyle w:val="Prrafodelista"/>
        <w:numPr>
          <w:ilvl w:val="0"/>
          <w:numId w:val="42"/>
        </w:numPr>
        <w:jc w:val="both"/>
        <w:rPr>
          <w:rFonts w:ascii="Garamond" w:eastAsia="Times" w:hAnsi="Garamond" w:cs="Times"/>
          <w:color w:val="000000" w:themeColor="text1"/>
        </w:rPr>
      </w:pPr>
      <w:r>
        <w:rPr>
          <w:rFonts w:ascii="Garamond" w:eastAsia="Times" w:hAnsi="Garamond" w:cs="Times"/>
          <w:color w:val="000000" w:themeColor="text1"/>
        </w:rPr>
        <w:t xml:space="preserve">Qué es una veeduría, cómo se conforma y cómo se ejerce </w:t>
      </w:r>
    </w:p>
    <w:p w14:paraId="537B62FC" w14:textId="446078BA" w:rsidR="00261691" w:rsidRDefault="00261691" w:rsidP="00097795">
      <w:pPr>
        <w:pStyle w:val="Prrafodelista"/>
        <w:numPr>
          <w:ilvl w:val="0"/>
          <w:numId w:val="42"/>
        </w:numPr>
        <w:jc w:val="both"/>
        <w:rPr>
          <w:rFonts w:ascii="Garamond" w:eastAsia="Times" w:hAnsi="Garamond" w:cs="Times"/>
          <w:color w:val="000000" w:themeColor="text1"/>
        </w:rPr>
      </w:pPr>
      <w:r>
        <w:rPr>
          <w:rFonts w:ascii="Garamond" w:eastAsia="Times" w:hAnsi="Garamond" w:cs="Times"/>
          <w:color w:val="000000" w:themeColor="text1"/>
        </w:rPr>
        <w:t>Qué es control social y cómo se ejerce</w:t>
      </w:r>
    </w:p>
    <w:p w14:paraId="0BBF6F7C" w14:textId="720132BB" w:rsidR="00261691" w:rsidRDefault="77189CB4" w:rsidP="00097795">
      <w:pPr>
        <w:pStyle w:val="Prrafodelista"/>
        <w:numPr>
          <w:ilvl w:val="0"/>
          <w:numId w:val="42"/>
        </w:numPr>
        <w:jc w:val="both"/>
        <w:rPr>
          <w:rFonts w:ascii="Garamond" w:eastAsia="Times" w:hAnsi="Garamond" w:cs="Times"/>
          <w:color w:val="000000" w:themeColor="text1"/>
        </w:rPr>
      </w:pPr>
      <w:r w:rsidRPr="128196AD">
        <w:rPr>
          <w:rFonts w:ascii="Garamond" w:eastAsia="Times" w:hAnsi="Garamond" w:cs="Times"/>
          <w:color w:val="000000" w:themeColor="text1"/>
        </w:rPr>
        <w:t>Cómo construir propuestas</w:t>
      </w:r>
      <w:r w:rsidR="54685A66" w:rsidRPr="128196AD">
        <w:rPr>
          <w:rFonts w:ascii="Garamond" w:eastAsia="Times" w:hAnsi="Garamond" w:cs="Times"/>
          <w:color w:val="000000" w:themeColor="text1"/>
        </w:rPr>
        <w:t xml:space="preserve"> para</w:t>
      </w:r>
      <w:r w:rsidRPr="128196AD">
        <w:rPr>
          <w:rFonts w:ascii="Garamond" w:eastAsia="Times" w:hAnsi="Garamond" w:cs="Times"/>
          <w:color w:val="000000" w:themeColor="text1"/>
        </w:rPr>
        <w:t xml:space="preserve"> ser aprobadas y priorizadas en los Presupuestos Participativos.</w:t>
      </w:r>
    </w:p>
    <w:p w14:paraId="0DED0F5E" w14:textId="77777777" w:rsidR="002B0F75" w:rsidRDefault="002B0F75" w:rsidP="002B0F75">
      <w:pPr>
        <w:jc w:val="both"/>
        <w:rPr>
          <w:rFonts w:ascii="Garamond" w:eastAsia="Times" w:hAnsi="Garamond" w:cs="Times"/>
          <w:color w:val="000000" w:themeColor="text1"/>
        </w:rPr>
      </w:pPr>
    </w:p>
    <w:p w14:paraId="410EA0B2" w14:textId="4B04EFF7" w:rsidR="002B0F75" w:rsidRDefault="4FC579A5" w:rsidP="002B0F75">
      <w:pPr>
        <w:jc w:val="both"/>
        <w:rPr>
          <w:rFonts w:ascii="Garamond" w:eastAsia="Times" w:hAnsi="Garamond" w:cs="Times"/>
          <w:color w:val="000000" w:themeColor="text1"/>
        </w:rPr>
      </w:pPr>
      <w:r w:rsidRPr="6B4D7F15">
        <w:rPr>
          <w:rFonts w:ascii="Garamond" w:eastAsia="Times" w:hAnsi="Garamond" w:cs="Times"/>
          <w:color w:val="000000" w:themeColor="text1"/>
        </w:rPr>
        <w:t>Para el desarrollo de</w:t>
      </w:r>
      <w:r w:rsidR="2683703F" w:rsidRPr="6B4D7F15">
        <w:rPr>
          <w:rFonts w:ascii="Garamond" w:eastAsia="Times" w:hAnsi="Garamond" w:cs="Times"/>
          <w:color w:val="000000" w:themeColor="text1"/>
        </w:rPr>
        <w:t>l taller</w:t>
      </w:r>
      <w:r w:rsidR="01AEF1E9" w:rsidRPr="6B4D7F15">
        <w:rPr>
          <w:rFonts w:ascii="Garamond" w:eastAsia="Times" w:hAnsi="Garamond" w:cs="Times"/>
          <w:color w:val="000000" w:themeColor="text1"/>
        </w:rPr>
        <w:t xml:space="preserve"> se deben invitar ponentes de las entidades públicas con amplia experiencia en las </w:t>
      </w:r>
      <w:r w:rsidR="56614632" w:rsidRPr="6B4D7F15">
        <w:rPr>
          <w:rFonts w:ascii="Garamond" w:eastAsia="Times" w:hAnsi="Garamond" w:cs="Times"/>
          <w:color w:val="000000" w:themeColor="text1"/>
        </w:rPr>
        <w:t>temáticas</w:t>
      </w:r>
      <w:r w:rsidR="23F5F2B8" w:rsidRPr="6B4D7F15">
        <w:rPr>
          <w:rFonts w:ascii="Garamond" w:eastAsia="Times" w:hAnsi="Garamond" w:cs="Times"/>
          <w:color w:val="000000" w:themeColor="text1"/>
        </w:rPr>
        <w:t xml:space="preserve"> descritas</w:t>
      </w:r>
      <w:r w:rsidR="01AEF1E9" w:rsidRPr="6B4D7F15">
        <w:rPr>
          <w:rFonts w:ascii="Garamond" w:eastAsia="Times" w:hAnsi="Garamond" w:cs="Times"/>
          <w:color w:val="000000" w:themeColor="text1"/>
        </w:rPr>
        <w:t>.</w:t>
      </w:r>
    </w:p>
    <w:p w14:paraId="40211460" w14:textId="166CC864" w:rsidR="000D3A78" w:rsidRDefault="56614632" w:rsidP="002B0F75">
      <w:pPr>
        <w:jc w:val="both"/>
        <w:rPr>
          <w:rFonts w:ascii="Garamond" w:eastAsia="Times" w:hAnsi="Garamond" w:cs="Times"/>
          <w:color w:val="000000" w:themeColor="text1"/>
        </w:rPr>
      </w:pPr>
      <w:r w:rsidRPr="128196AD">
        <w:rPr>
          <w:rFonts w:ascii="Garamond" w:eastAsia="Times" w:hAnsi="Garamond" w:cs="Times"/>
          <w:color w:val="000000" w:themeColor="text1"/>
        </w:rPr>
        <w:t xml:space="preserve">Se debe invitar a la Veeduría Distrital, </w:t>
      </w:r>
      <w:r w:rsidR="2C7A56A6" w:rsidRPr="128196AD">
        <w:rPr>
          <w:rFonts w:ascii="Garamond" w:eastAsia="Times" w:hAnsi="Garamond" w:cs="Times"/>
          <w:color w:val="000000" w:themeColor="text1"/>
        </w:rPr>
        <w:t xml:space="preserve">IDPAC, constructores locales, </w:t>
      </w:r>
      <w:proofErr w:type="gramStart"/>
      <w:r w:rsidR="5E2C0479" w:rsidRPr="128196AD">
        <w:rPr>
          <w:rFonts w:ascii="Garamond" w:eastAsia="Times" w:hAnsi="Garamond" w:cs="Times"/>
          <w:color w:val="000000" w:themeColor="text1"/>
        </w:rPr>
        <w:t>Secretaria</w:t>
      </w:r>
      <w:proofErr w:type="gramEnd"/>
      <w:r w:rsidR="2C7A56A6" w:rsidRPr="128196AD">
        <w:rPr>
          <w:rFonts w:ascii="Garamond" w:eastAsia="Times" w:hAnsi="Garamond" w:cs="Times"/>
          <w:color w:val="000000" w:themeColor="text1"/>
        </w:rPr>
        <w:t xml:space="preserve"> de</w:t>
      </w:r>
      <w:r w:rsidR="4BFF8572" w:rsidRPr="128196AD">
        <w:rPr>
          <w:rFonts w:ascii="Garamond" w:eastAsia="Times" w:hAnsi="Garamond" w:cs="Times"/>
          <w:color w:val="000000" w:themeColor="text1"/>
        </w:rPr>
        <w:t xml:space="preserve"> Planeación </w:t>
      </w:r>
      <w:r w:rsidR="618E3BA4" w:rsidRPr="128196AD">
        <w:rPr>
          <w:rFonts w:ascii="Garamond" w:eastAsia="Times" w:hAnsi="Garamond" w:cs="Times"/>
          <w:color w:val="000000" w:themeColor="text1"/>
        </w:rPr>
        <w:t xml:space="preserve">Y </w:t>
      </w:r>
      <w:proofErr w:type="gramStart"/>
      <w:r w:rsidR="618E3BA4" w:rsidRPr="128196AD">
        <w:rPr>
          <w:rFonts w:ascii="Garamond" w:eastAsia="Times" w:hAnsi="Garamond" w:cs="Times"/>
          <w:color w:val="000000" w:themeColor="text1"/>
        </w:rPr>
        <w:t>Secretaria</w:t>
      </w:r>
      <w:proofErr w:type="gramEnd"/>
      <w:r w:rsidR="618E3BA4" w:rsidRPr="128196AD">
        <w:rPr>
          <w:rFonts w:ascii="Garamond" w:eastAsia="Times" w:hAnsi="Garamond" w:cs="Times"/>
          <w:color w:val="000000" w:themeColor="text1"/>
        </w:rPr>
        <w:t xml:space="preserve"> de Gobierno</w:t>
      </w:r>
    </w:p>
    <w:p w14:paraId="4DF97C8E" w14:textId="77777777" w:rsidR="002A2DCD" w:rsidRDefault="002A2DCD" w:rsidP="002B0F75">
      <w:pPr>
        <w:jc w:val="both"/>
        <w:rPr>
          <w:rFonts w:ascii="Garamond" w:eastAsia="Times" w:hAnsi="Garamond" w:cs="Times"/>
          <w:color w:val="000000" w:themeColor="text1"/>
        </w:rPr>
      </w:pPr>
    </w:p>
    <w:p w14:paraId="7430C7C4" w14:textId="6DC03D8F" w:rsidR="002A2DCD" w:rsidRPr="006043A9" w:rsidRDefault="002A2DCD" w:rsidP="002B0F75">
      <w:pPr>
        <w:jc w:val="both"/>
        <w:rPr>
          <w:rFonts w:ascii="Garamond" w:eastAsia="Times" w:hAnsi="Garamond" w:cs="Times"/>
          <w:b/>
          <w:bCs/>
          <w:color w:val="000000" w:themeColor="text1"/>
        </w:rPr>
      </w:pPr>
      <w:r w:rsidRPr="006043A9">
        <w:rPr>
          <w:rFonts w:ascii="Garamond" w:eastAsia="Times" w:hAnsi="Garamond" w:cs="Times"/>
          <w:b/>
          <w:bCs/>
          <w:color w:val="000000" w:themeColor="text1"/>
        </w:rPr>
        <w:t xml:space="preserve">Materiales e insumos para </w:t>
      </w:r>
      <w:r w:rsidR="00652445" w:rsidRPr="006043A9">
        <w:rPr>
          <w:rFonts w:ascii="Garamond" w:eastAsia="Times" w:hAnsi="Garamond" w:cs="Times"/>
          <w:b/>
          <w:bCs/>
          <w:color w:val="000000" w:themeColor="text1"/>
        </w:rPr>
        <w:t>la ejecución del seminario:</w:t>
      </w:r>
    </w:p>
    <w:p w14:paraId="77FA7167" w14:textId="77777777" w:rsidR="00041902" w:rsidRDefault="00041902" w:rsidP="00041902">
      <w:pPr>
        <w:jc w:val="both"/>
        <w:rPr>
          <w:rFonts w:ascii="Garamond" w:eastAsia="Times" w:hAnsi="Garamond" w:cs="Times"/>
          <w:color w:val="000000" w:themeColor="text1"/>
        </w:rPr>
      </w:pPr>
    </w:p>
    <w:tbl>
      <w:tblPr>
        <w:tblStyle w:val="Tablaconcuadrcula"/>
        <w:tblW w:w="0" w:type="auto"/>
        <w:tblInd w:w="1271" w:type="dxa"/>
        <w:tblLayout w:type="fixed"/>
        <w:tblLook w:val="06A0" w:firstRow="1" w:lastRow="0" w:firstColumn="1" w:lastColumn="0" w:noHBand="1" w:noVBand="1"/>
      </w:tblPr>
      <w:tblGrid>
        <w:gridCol w:w="709"/>
        <w:gridCol w:w="4290"/>
        <w:gridCol w:w="1947"/>
      </w:tblGrid>
      <w:tr w:rsidR="00041902" w:rsidRPr="00FF42FF" w14:paraId="107DADB1" w14:textId="77777777" w:rsidTr="6B4D7F15">
        <w:trPr>
          <w:trHeight w:val="300"/>
        </w:trPr>
        <w:tc>
          <w:tcPr>
            <w:tcW w:w="709" w:type="dxa"/>
          </w:tcPr>
          <w:p w14:paraId="05F00197" w14:textId="77777777" w:rsidR="00041902" w:rsidRPr="00FF42FF" w:rsidRDefault="00041902" w:rsidP="00AF6EE4">
            <w:pPr>
              <w:pStyle w:val="Standard"/>
              <w:rPr>
                <w:rFonts w:ascii="Garamond" w:hAnsi="Garamond" w:cs="Segoe UI"/>
                <w:b/>
                <w:bCs/>
                <w:sz w:val="22"/>
                <w:szCs w:val="22"/>
              </w:rPr>
            </w:pPr>
            <w:proofErr w:type="spellStart"/>
            <w:r w:rsidRPr="00FF42FF">
              <w:rPr>
                <w:rFonts w:ascii="Garamond" w:hAnsi="Garamond" w:cs="Segoe UI"/>
                <w:b/>
                <w:bCs/>
                <w:sz w:val="22"/>
                <w:szCs w:val="22"/>
              </w:rPr>
              <w:t>Itém</w:t>
            </w:r>
            <w:proofErr w:type="spellEnd"/>
          </w:p>
        </w:tc>
        <w:tc>
          <w:tcPr>
            <w:tcW w:w="4290" w:type="dxa"/>
          </w:tcPr>
          <w:p w14:paraId="6379AFE8" w14:textId="77777777" w:rsidR="00041902" w:rsidRPr="00FF42FF" w:rsidRDefault="00041902" w:rsidP="00AF6EE4">
            <w:pPr>
              <w:pStyle w:val="Standard"/>
              <w:rPr>
                <w:rFonts w:ascii="Garamond" w:hAnsi="Garamond" w:cs="Segoe UI"/>
                <w:b/>
                <w:bCs/>
                <w:sz w:val="22"/>
                <w:szCs w:val="22"/>
              </w:rPr>
            </w:pPr>
            <w:r w:rsidRPr="00FF42FF">
              <w:rPr>
                <w:rFonts w:ascii="Garamond" w:hAnsi="Garamond" w:cs="Segoe UI"/>
                <w:b/>
                <w:bCs/>
                <w:sz w:val="22"/>
                <w:szCs w:val="22"/>
              </w:rPr>
              <w:t>Materiales</w:t>
            </w:r>
          </w:p>
        </w:tc>
        <w:tc>
          <w:tcPr>
            <w:tcW w:w="1947" w:type="dxa"/>
          </w:tcPr>
          <w:p w14:paraId="4E5E3E02" w14:textId="77777777" w:rsidR="00041902" w:rsidRPr="00FF42FF" w:rsidRDefault="00041902" w:rsidP="00AF6EE4">
            <w:pPr>
              <w:pStyle w:val="Standard"/>
              <w:rPr>
                <w:rFonts w:ascii="Garamond" w:hAnsi="Garamond" w:cs="Segoe UI"/>
                <w:b/>
                <w:bCs/>
                <w:sz w:val="22"/>
                <w:szCs w:val="22"/>
              </w:rPr>
            </w:pPr>
            <w:r w:rsidRPr="00FF42FF">
              <w:rPr>
                <w:rFonts w:ascii="Garamond" w:hAnsi="Garamond" w:cs="Segoe UI"/>
                <w:b/>
                <w:bCs/>
                <w:sz w:val="22"/>
                <w:szCs w:val="22"/>
              </w:rPr>
              <w:t>Cantidad</w:t>
            </w:r>
          </w:p>
        </w:tc>
      </w:tr>
      <w:tr w:rsidR="00041902" w:rsidRPr="00FF42FF" w14:paraId="7D69269C" w14:textId="77777777" w:rsidTr="6B4D7F15">
        <w:trPr>
          <w:trHeight w:val="300"/>
        </w:trPr>
        <w:tc>
          <w:tcPr>
            <w:tcW w:w="709" w:type="dxa"/>
          </w:tcPr>
          <w:p w14:paraId="407D2668" w14:textId="77777777" w:rsidR="00041902" w:rsidRPr="00FF42FF" w:rsidRDefault="00041902" w:rsidP="00AF6EE4">
            <w:pPr>
              <w:pStyle w:val="Standard"/>
              <w:jc w:val="center"/>
              <w:rPr>
                <w:rFonts w:ascii="Garamond" w:hAnsi="Garamond" w:cs="Segoe UI"/>
                <w:sz w:val="22"/>
                <w:szCs w:val="22"/>
              </w:rPr>
            </w:pPr>
            <w:r w:rsidRPr="00FF42FF">
              <w:rPr>
                <w:rFonts w:ascii="Garamond" w:hAnsi="Garamond" w:cs="Segoe UI"/>
                <w:sz w:val="22"/>
                <w:szCs w:val="22"/>
              </w:rPr>
              <w:t>1</w:t>
            </w:r>
          </w:p>
        </w:tc>
        <w:tc>
          <w:tcPr>
            <w:tcW w:w="4290" w:type="dxa"/>
          </w:tcPr>
          <w:p w14:paraId="557AB539" w14:textId="77777777" w:rsidR="00041902" w:rsidRPr="00041902" w:rsidRDefault="00041902" w:rsidP="00041902">
            <w:pPr>
              <w:jc w:val="both"/>
              <w:rPr>
                <w:rFonts w:ascii="Garamond" w:eastAsia="Times" w:hAnsi="Garamond" w:cs="Times"/>
                <w:color w:val="000000" w:themeColor="text1"/>
              </w:rPr>
            </w:pPr>
            <w:r w:rsidRPr="00041902">
              <w:rPr>
                <w:rFonts w:ascii="Garamond" w:eastAsia="Times" w:hAnsi="Garamond" w:cs="Times"/>
                <w:color w:val="000000" w:themeColor="text1"/>
              </w:rPr>
              <w:t>Auditorio de fácil acceso, con baterías sanitarias, sillas, video Beam, Sonido y micrófonos con capacidad para 100 personas</w:t>
            </w:r>
          </w:p>
          <w:p w14:paraId="1C374C15" w14:textId="4D5C9D49" w:rsidR="00041902" w:rsidRPr="00041902" w:rsidRDefault="00041902" w:rsidP="00AF6EE4">
            <w:pPr>
              <w:pStyle w:val="Standard"/>
              <w:rPr>
                <w:rFonts w:ascii="Garamond" w:hAnsi="Garamond" w:cs="Segoe UI"/>
                <w:sz w:val="22"/>
                <w:szCs w:val="22"/>
                <w:lang w:val="es-ES_tradnl"/>
              </w:rPr>
            </w:pPr>
          </w:p>
        </w:tc>
        <w:tc>
          <w:tcPr>
            <w:tcW w:w="1947" w:type="dxa"/>
          </w:tcPr>
          <w:p w14:paraId="106E957A" w14:textId="1CA13F21" w:rsidR="00041902" w:rsidRPr="00FF42FF" w:rsidRDefault="00041902" w:rsidP="00AF6EE4">
            <w:pPr>
              <w:pStyle w:val="Standard"/>
              <w:rPr>
                <w:rFonts w:ascii="Garamond" w:hAnsi="Garamond" w:cs="Segoe UI"/>
                <w:sz w:val="22"/>
                <w:szCs w:val="22"/>
              </w:rPr>
            </w:pPr>
            <w:r>
              <w:rPr>
                <w:rFonts w:ascii="Garamond" w:hAnsi="Garamond" w:cs="Segoe UI"/>
                <w:sz w:val="22"/>
                <w:szCs w:val="22"/>
              </w:rPr>
              <w:t>1</w:t>
            </w:r>
          </w:p>
        </w:tc>
      </w:tr>
      <w:tr w:rsidR="00041902" w:rsidRPr="00FF42FF" w14:paraId="3FCF8479" w14:textId="77777777" w:rsidTr="6B4D7F15">
        <w:trPr>
          <w:trHeight w:val="300"/>
        </w:trPr>
        <w:tc>
          <w:tcPr>
            <w:tcW w:w="709" w:type="dxa"/>
          </w:tcPr>
          <w:p w14:paraId="45FB1ED7" w14:textId="77777777" w:rsidR="00041902" w:rsidRPr="00FF42FF" w:rsidRDefault="00041902" w:rsidP="00AF6EE4">
            <w:pPr>
              <w:pStyle w:val="Standard"/>
              <w:jc w:val="center"/>
              <w:rPr>
                <w:rFonts w:ascii="Garamond" w:hAnsi="Garamond" w:cs="Segoe UI"/>
                <w:sz w:val="22"/>
                <w:szCs w:val="22"/>
              </w:rPr>
            </w:pPr>
            <w:r w:rsidRPr="00FF42FF">
              <w:rPr>
                <w:rFonts w:ascii="Garamond" w:hAnsi="Garamond" w:cs="Segoe UI"/>
                <w:sz w:val="22"/>
                <w:szCs w:val="22"/>
              </w:rPr>
              <w:t>2</w:t>
            </w:r>
          </w:p>
        </w:tc>
        <w:tc>
          <w:tcPr>
            <w:tcW w:w="4290" w:type="dxa"/>
          </w:tcPr>
          <w:p w14:paraId="4DF2A36A" w14:textId="77777777" w:rsidR="00AC4880" w:rsidRPr="00AC4880" w:rsidRDefault="00AC4880" w:rsidP="00AC4880">
            <w:pPr>
              <w:jc w:val="both"/>
              <w:rPr>
                <w:rFonts w:ascii="Garamond" w:eastAsia="Times" w:hAnsi="Garamond" w:cs="Times"/>
                <w:color w:val="000000" w:themeColor="text1"/>
              </w:rPr>
            </w:pPr>
            <w:r w:rsidRPr="00AC4880">
              <w:rPr>
                <w:rFonts w:ascii="Garamond" w:eastAsia="Times" w:hAnsi="Garamond" w:cs="Times"/>
                <w:color w:val="000000" w:themeColor="text1"/>
              </w:rPr>
              <w:t>Presentación artística folclórica de mínimo 4 personas – incluyendo transporte y trajes.</w:t>
            </w:r>
          </w:p>
          <w:p w14:paraId="4DDAF4CC" w14:textId="3B0DBC97" w:rsidR="00041902" w:rsidRPr="00AC4880" w:rsidRDefault="00041902" w:rsidP="00AF6EE4">
            <w:pPr>
              <w:pStyle w:val="Standard"/>
              <w:rPr>
                <w:rFonts w:ascii="Garamond" w:hAnsi="Garamond" w:cs="Segoe UI"/>
                <w:sz w:val="22"/>
                <w:szCs w:val="22"/>
                <w:lang w:val="es-ES_tradnl"/>
              </w:rPr>
            </w:pPr>
          </w:p>
        </w:tc>
        <w:tc>
          <w:tcPr>
            <w:tcW w:w="1947" w:type="dxa"/>
          </w:tcPr>
          <w:p w14:paraId="63EE1604" w14:textId="3FD66913" w:rsidR="00041902" w:rsidRPr="00FF42FF" w:rsidRDefault="00AC4880" w:rsidP="00AF6EE4">
            <w:pPr>
              <w:pStyle w:val="Standard"/>
              <w:rPr>
                <w:rFonts w:ascii="Garamond" w:hAnsi="Garamond" w:cs="Segoe UI"/>
                <w:sz w:val="22"/>
                <w:szCs w:val="22"/>
              </w:rPr>
            </w:pPr>
            <w:r>
              <w:rPr>
                <w:rFonts w:ascii="Garamond" w:hAnsi="Garamond" w:cs="Segoe UI"/>
                <w:sz w:val="22"/>
                <w:szCs w:val="22"/>
              </w:rPr>
              <w:t>1</w:t>
            </w:r>
          </w:p>
        </w:tc>
      </w:tr>
      <w:tr w:rsidR="00041902" w:rsidRPr="00FF42FF" w14:paraId="26FC5865" w14:textId="77777777" w:rsidTr="6B4D7F15">
        <w:trPr>
          <w:trHeight w:val="300"/>
        </w:trPr>
        <w:tc>
          <w:tcPr>
            <w:tcW w:w="709" w:type="dxa"/>
          </w:tcPr>
          <w:p w14:paraId="1719FAD0" w14:textId="77777777" w:rsidR="00041902" w:rsidRPr="00FF42FF" w:rsidRDefault="00041902" w:rsidP="00AF6EE4">
            <w:pPr>
              <w:pStyle w:val="Standard"/>
              <w:jc w:val="center"/>
              <w:rPr>
                <w:rFonts w:ascii="Garamond" w:hAnsi="Garamond" w:cs="Segoe UI"/>
                <w:sz w:val="22"/>
                <w:szCs w:val="22"/>
              </w:rPr>
            </w:pPr>
            <w:r>
              <w:rPr>
                <w:rFonts w:ascii="Garamond" w:hAnsi="Garamond" w:cs="Segoe UI"/>
                <w:sz w:val="22"/>
                <w:szCs w:val="22"/>
              </w:rPr>
              <w:lastRenderedPageBreak/>
              <w:t>3.</w:t>
            </w:r>
          </w:p>
        </w:tc>
        <w:tc>
          <w:tcPr>
            <w:tcW w:w="4290" w:type="dxa"/>
          </w:tcPr>
          <w:p w14:paraId="68E353A8" w14:textId="60ABA7EB" w:rsidR="00AC4880" w:rsidRPr="00AC4880" w:rsidRDefault="14769CE3" w:rsidP="128196AD">
            <w:pPr>
              <w:spacing w:line="259" w:lineRule="auto"/>
              <w:jc w:val="both"/>
              <w:rPr>
                <w:rFonts w:ascii="Garamond" w:eastAsia="Times" w:hAnsi="Garamond" w:cs="Times"/>
                <w:color w:val="000000" w:themeColor="text1"/>
              </w:rPr>
            </w:pPr>
            <w:r w:rsidRPr="128196AD">
              <w:rPr>
                <w:rFonts w:ascii="Garamond" w:eastAsia="Times" w:hAnsi="Garamond" w:cs="Times"/>
                <w:color w:val="000000" w:themeColor="text1"/>
              </w:rPr>
              <w:t xml:space="preserve">Estación permanente de Café y aromáticas compuesta por Greca(s) con Dispensadores para </w:t>
            </w:r>
            <w:r w:rsidR="1B8BD976" w:rsidRPr="128196AD">
              <w:rPr>
                <w:rFonts w:ascii="Garamond" w:eastAsia="Times" w:hAnsi="Garamond" w:cs="Times"/>
                <w:color w:val="000000" w:themeColor="text1"/>
              </w:rPr>
              <w:t>doscientos</w:t>
            </w:r>
            <w:r w:rsidRPr="128196AD">
              <w:rPr>
                <w:rFonts w:ascii="Garamond" w:eastAsia="Times" w:hAnsi="Garamond" w:cs="Times"/>
                <w:color w:val="000000" w:themeColor="text1"/>
              </w:rPr>
              <w:t xml:space="preserve"> (200) Tintos y </w:t>
            </w:r>
            <w:r w:rsidR="2B10EC12" w:rsidRPr="128196AD">
              <w:rPr>
                <w:rFonts w:ascii="Garamond" w:eastAsia="Times" w:hAnsi="Garamond" w:cs="Times"/>
                <w:color w:val="000000" w:themeColor="text1"/>
              </w:rPr>
              <w:t>Doscientos</w:t>
            </w:r>
            <w:r w:rsidRPr="128196AD">
              <w:rPr>
                <w:rFonts w:ascii="Garamond" w:eastAsia="Times" w:hAnsi="Garamond" w:cs="Times"/>
                <w:color w:val="000000" w:themeColor="text1"/>
              </w:rPr>
              <w:t xml:space="preserve"> (</w:t>
            </w:r>
            <w:r w:rsidR="5353081C" w:rsidRPr="128196AD">
              <w:rPr>
                <w:rFonts w:ascii="Garamond" w:eastAsia="Times" w:hAnsi="Garamond" w:cs="Times"/>
                <w:color w:val="000000" w:themeColor="text1"/>
              </w:rPr>
              <w:t>2</w:t>
            </w:r>
            <w:r w:rsidRPr="128196AD">
              <w:rPr>
                <w:rFonts w:ascii="Garamond" w:eastAsia="Times" w:hAnsi="Garamond" w:cs="Times"/>
                <w:color w:val="000000" w:themeColor="text1"/>
              </w:rPr>
              <w:t xml:space="preserve">00) </w:t>
            </w:r>
            <w:r w:rsidR="6493C919" w:rsidRPr="128196AD">
              <w:rPr>
                <w:rFonts w:ascii="Garamond" w:eastAsia="Times" w:hAnsi="Garamond" w:cs="Times"/>
                <w:color w:val="000000" w:themeColor="text1"/>
              </w:rPr>
              <w:t>Aromáticas</w:t>
            </w:r>
            <w:r w:rsidRPr="128196AD">
              <w:rPr>
                <w:rFonts w:ascii="Garamond" w:eastAsia="Times" w:hAnsi="Garamond" w:cs="Times"/>
                <w:color w:val="000000" w:themeColor="text1"/>
              </w:rPr>
              <w:t xml:space="preserve"> Naturales (preparada con hierbas naturales. Insumos: pocillos desechables de 3,3 oz. en </w:t>
            </w:r>
            <w:proofErr w:type="spellStart"/>
            <w:r w:rsidRPr="128196AD">
              <w:rPr>
                <w:rFonts w:ascii="Garamond" w:eastAsia="Times" w:hAnsi="Garamond" w:cs="Times"/>
                <w:color w:val="000000" w:themeColor="text1"/>
              </w:rPr>
              <w:t>cartón</w:t>
            </w:r>
            <w:proofErr w:type="spellEnd"/>
            <w:r w:rsidRPr="128196AD">
              <w:rPr>
                <w:rFonts w:ascii="Garamond" w:eastAsia="Times" w:hAnsi="Garamond" w:cs="Times"/>
                <w:color w:val="000000" w:themeColor="text1"/>
              </w:rPr>
              <w:t xml:space="preserve"> biodegradable, mezcladores para bebidas en madera, endulzantes en paquetes de 5gr. Con operador permanente, debidamente uniformado. Duración evento 5 horas seguidas. Incluye transporte </w:t>
            </w:r>
          </w:p>
          <w:p w14:paraId="5AB7C3C5" w14:textId="7EC18318" w:rsidR="00041902" w:rsidRPr="00AC4880" w:rsidRDefault="00041902" w:rsidP="00AF6EE4">
            <w:pPr>
              <w:pStyle w:val="Standard"/>
              <w:rPr>
                <w:rFonts w:ascii="Garamond" w:hAnsi="Garamond" w:cs="Segoe UI"/>
                <w:sz w:val="22"/>
                <w:szCs w:val="22"/>
                <w:lang w:val="es-ES_tradnl"/>
              </w:rPr>
            </w:pPr>
          </w:p>
        </w:tc>
        <w:tc>
          <w:tcPr>
            <w:tcW w:w="1947" w:type="dxa"/>
          </w:tcPr>
          <w:p w14:paraId="56DE3DF9" w14:textId="77D669C0" w:rsidR="00041902" w:rsidRPr="00FF42FF" w:rsidRDefault="00AC4880" w:rsidP="00AF6EE4">
            <w:pPr>
              <w:pStyle w:val="Standard"/>
              <w:rPr>
                <w:rFonts w:ascii="Garamond" w:hAnsi="Garamond" w:cs="Segoe UI"/>
                <w:sz w:val="22"/>
                <w:szCs w:val="22"/>
              </w:rPr>
            </w:pPr>
            <w:r>
              <w:rPr>
                <w:rFonts w:ascii="Garamond" w:hAnsi="Garamond" w:cs="Segoe UI"/>
                <w:sz w:val="22"/>
                <w:szCs w:val="22"/>
              </w:rPr>
              <w:t>1</w:t>
            </w:r>
          </w:p>
        </w:tc>
      </w:tr>
      <w:tr w:rsidR="128196AD" w14:paraId="2486814D" w14:textId="77777777" w:rsidTr="6B4D7F15">
        <w:trPr>
          <w:trHeight w:val="300"/>
        </w:trPr>
        <w:tc>
          <w:tcPr>
            <w:tcW w:w="709" w:type="dxa"/>
          </w:tcPr>
          <w:p w14:paraId="3FF1DE8D" w14:textId="1A835F04" w:rsidR="128196AD" w:rsidRDefault="128196AD" w:rsidP="128196AD">
            <w:pPr>
              <w:pStyle w:val="Standard"/>
              <w:jc w:val="center"/>
              <w:rPr>
                <w:rFonts w:ascii="Garamond" w:hAnsi="Garamond" w:cs="Segoe UI"/>
                <w:sz w:val="22"/>
                <w:szCs w:val="22"/>
              </w:rPr>
            </w:pPr>
          </w:p>
        </w:tc>
        <w:tc>
          <w:tcPr>
            <w:tcW w:w="4290" w:type="dxa"/>
          </w:tcPr>
          <w:p w14:paraId="7799916F" w14:textId="6B865DE2" w:rsidR="63E733AC" w:rsidRDefault="0C1F2D00" w:rsidP="128196AD">
            <w:pPr>
              <w:spacing w:line="259" w:lineRule="auto"/>
              <w:jc w:val="both"/>
              <w:rPr>
                <w:rFonts w:ascii="Garamond" w:eastAsia="Times" w:hAnsi="Garamond" w:cs="Times"/>
                <w:color w:val="000000" w:themeColor="text1"/>
                <w:highlight w:val="yellow"/>
              </w:rPr>
            </w:pPr>
            <w:r w:rsidRPr="6B4D7F15">
              <w:rPr>
                <w:rFonts w:ascii="Garamond" w:eastAsia="Times" w:hAnsi="Garamond" w:cs="Times"/>
                <w:color w:val="000000" w:themeColor="text1"/>
              </w:rPr>
              <w:t>Botella de agua sin gas natural de 600 ml</w:t>
            </w:r>
          </w:p>
        </w:tc>
        <w:tc>
          <w:tcPr>
            <w:tcW w:w="1947" w:type="dxa"/>
          </w:tcPr>
          <w:p w14:paraId="56DF5AFE" w14:textId="0D033E3B" w:rsidR="128196AD" w:rsidRDefault="109193F8" w:rsidP="128196AD">
            <w:pPr>
              <w:pStyle w:val="Standard"/>
              <w:rPr>
                <w:rFonts w:ascii="Garamond" w:hAnsi="Garamond" w:cs="Segoe UI"/>
                <w:sz w:val="22"/>
                <w:szCs w:val="22"/>
              </w:rPr>
            </w:pPr>
            <w:r w:rsidRPr="6B4D7F15">
              <w:rPr>
                <w:rFonts w:ascii="Garamond" w:hAnsi="Garamond" w:cs="Segoe UI"/>
                <w:sz w:val="22"/>
                <w:szCs w:val="22"/>
              </w:rPr>
              <w:t>5</w:t>
            </w:r>
          </w:p>
        </w:tc>
      </w:tr>
      <w:tr w:rsidR="00041902" w:rsidRPr="00FF42FF" w14:paraId="6C1118D6" w14:textId="77777777" w:rsidTr="6B4D7F15">
        <w:trPr>
          <w:trHeight w:val="300"/>
        </w:trPr>
        <w:tc>
          <w:tcPr>
            <w:tcW w:w="709" w:type="dxa"/>
          </w:tcPr>
          <w:p w14:paraId="39D7D37D" w14:textId="77777777" w:rsidR="00041902" w:rsidRPr="00FF42FF" w:rsidRDefault="00041902" w:rsidP="00AF6EE4">
            <w:pPr>
              <w:pStyle w:val="Standard"/>
              <w:jc w:val="center"/>
              <w:rPr>
                <w:rFonts w:ascii="Garamond" w:hAnsi="Garamond" w:cs="Segoe UI"/>
                <w:sz w:val="22"/>
                <w:szCs w:val="22"/>
              </w:rPr>
            </w:pPr>
            <w:r>
              <w:rPr>
                <w:rFonts w:ascii="Garamond" w:hAnsi="Garamond" w:cs="Segoe UI"/>
                <w:sz w:val="22"/>
                <w:szCs w:val="22"/>
              </w:rPr>
              <w:t>4</w:t>
            </w:r>
          </w:p>
        </w:tc>
        <w:tc>
          <w:tcPr>
            <w:tcW w:w="4290" w:type="dxa"/>
          </w:tcPr>
          <w:p w14:paraId="27D9301D" w14:textId="5504593B" w:rsidR="00041902" w:rsidRPr="00D71BAD" w:rsidRDefault="40EFC0D0" w:rsidP="6B4D7F15">
            <w:pPr>
              <w:jc w:val="both"/>
              <w:rPr>
                <w:rFonts w:ascii="Garamond" w:eastAsia="Times" w:hAnsi="Garamond" w:cs="Times"/>
                <w:color w:val="000000" w:themeColor="text1"/>
                <w:highlight w:val="yellow"/>
                <w:lang w:val="es-ES"/>
              </w:rPr>
            </w:pPr>
            <w:r w:rsidRPr="6B4D7F15">
              <w:rPr>
                <w:rFonts w:ascii="Garamond" w:eastAsia="Times" w:hAnsi="Garamond" w:cs="Times"/>
                <w:color w:val="000000" w:themeColor="text1"/>
                <w:lang w:eastAsia="es-ES"/>
              </w:rPr>
              <w:t xml:space="preserve">Refrigerio: </w:t>
            </w:r>
            <w:r w:rsidR="35811EFC" w:rsidRPr="6B4D7F15">
              <w:rPr>
                <w:rFonts w:ascii="Garamond" w:eastAsia="Times" w:hAnsi="Garamond" w:cs="Times"/>
                <w:color w:val="000000" w:themeColor="text1"/>
              </w:rPr>
              <w:t xml:space="preserve">Un (1) </w:t>
            </w:r>
            <w:proofErr w:type="spellStart"/>
            <w:r w:rsidR="35811EFC" w:rsidRPr="6B4D7F15">
              <w:rPr>
                <w:rFonts w:ascii="Garamond" w:eastAsia="Times" w:hAnsi="Garamond" w:cs="Times"/>
                <w:color w:val="000000" w:themeColor="text1"/>
              </w:rPr>
              <w:t>sandwich</w:t>
            </w:r>
            <w:proofErr w:type="spellEnd"/>
            <w:r w:rsidR="35811EFC" w:rsidRPr="6B4D7F15">
              <w:rPr>
                <w:rFonts w:ascii="Garamond" w:eastAsia="Times" w:hAnsi="Garamond" w:cs="Times"/>
                <w:color w:val="000000" w:themeColor="text1"/>
              </w:rPr>
              <w:t xml:space="preserve"> de pollo y queso de 240gr con aderezo, que contenga verduras: Lechuga y tomate. Una (1) fruta entera de temporada de mínimo 80gr, una (1) bebida de jugo natural, de mínimo 250 ml en envase con tapa, Todo empacado en bolsa de papel. Que cumpla con las normas de Bioseguridad - Empacado</w:t>
            </w:r>
          </w:p>
        </w:tc>
        <w:tc>
          <w:tcPr>
            <w:tcW w:w="1947" w:type="dxa"/>
          </w:tcPr>
          <w:p w14:paraId="521789DF" w14:textId="5E7B25D1" w:rsidR="00041902" w:rsidRPr="00FF42FF" w:rsidRDefault="30A6520A" w:rsidP="00AF6EE4">
            <w:pPr>
              <w:pStyle w:val="Standard"/>
              <w:rPr>
                <w:rFonts w:ascii="Garamond" w:hAnsi="Garamond" w:cs="Segoe UI"/>
                <w:sz w:val="22"/>
                <w:szCs w:val="22"/>
              </w:rPr>
            </w:pPr>
            <w:r w:rsidRPr="128196AD">
              <w:rPr>
                <w:rFonts w:ascii="Garamond" w:hAnsi="Garamond" w:cs="Segoe UI"/>
                <w:sz w:val="22"/>
                <w:szCs w:val="22"/>
              </w:rPr>
              <w:t>100</w:t>
            </w:r>
          </w:p>
        </w:tc>
      </w:tr>
      <w:tr w:rsidR="00041902" w:rsidRPr="00FF42FF" w14:paraId="57A92541" w14:textId="77777777" w:rsidTr="6B4D7F15">
        <w:trPr>
          <w:trHeight w:val="300"/>
        </w:trPr>
        <w:tc>
          <w:tcPr>
            <w:tcW w:w="709" w:type="dxa"/>
          </w:tcPr>
          <w:p w14:paraId="66F2A800" w14:textId="2A8F92EB" w:rsidR="00041902" w:rsidRPr="00FF42FF" w:rsidRDefault="00A50AB5" w:rsidP="00AF6EE4">
            <w:pPr>
              <w:pStyle w:val="Standard"/>
              <w:jc w:val="center"/>
              <w:rPr>
                <w:rFonts w:ascii="Garamond" w:hAnsi="Garamond" w:cs="Segoe UI"/>
                <w:sz w:val="22"/>
                <w:szCs w:val="22"/>
              </w:rPr>
            </w:pPr>
            <w:r>
              <w:rPr>
                <w:rFonts w:ascii="Garamond" w:hAnsi="Garamond" w:cs="Segoe UI"/>
                <w:sz w:val="22"/>
                <w:szCs w:val="22"/>
              </w:rPr>
              <w:t>6</w:t>
            </w:r>
          </w:p>
        </w:tc>
        <w:tc>
          <w:tcPr>
            <w:tcW w:w="4290" w:type="dxa"/>
          </w:tcPr>
          <w:p w14:paraId="11BB3392" w14:textId="77777777" w:rsidR="00D71BAD" w:rsidRPr="00D71BAD" w:rsidRDefault="00D71BAD" w:rsidP="00D71BAD">
            <w:pPr>
              <w:jc w:val="both"/>
              <w:rPr>
                <w:rFonts w:ascii="Garamond" w:eastAsia="Times" w:hAnsi="Garamond" w:cs="Times"/>
                <w:color w:val="000000" w:themeColor="text1"/>
              </w:rPr>
            </w:pPr>
            <w:r w:rsidRPr="00D71BAD">
              <w:rPr>
                <w:rFonts w:ascii="Garamond" w:eastAsia="Times" w:hAnsi="Garamond" w:cs="Times"/>
                <w:color w:val="000000" w:themeColor="text1"/>
              </w:rPr>
              <w:t>Almuerzo: Almuerzo Ejecutivo (a) (puesto por persona que incluye, plato base, plato fuerte, plato sopa, vaso largo o de jugo, copa de agua, tenedor fuerte, cuchillo fuerte, tenedor o cuchara de entrada, plato postre, cuchara o tenedor para postre, cuchillo de untar, según corresponda) • Sopa: cereal, crema, verduras, consomé • Proteína • 2 porciones de carbohidrato • Regulador • Bebida • Postre • Incluye    el transporte, menaje y servicio</w:t>
            </w:r>
          </w:p>
          <w:p w14:paraId="0623F553" w14:textId="635B0A26" w:rsidR="00041902" w:rsidRPr="00D71BAD" w:rsidRDefault="00041902" w:rsidP="00AF6EE4">
            <w:pPr>
              <w:pStyle w:val="Standard"/>
              <w:rPr>
                <w:rFonts w:ascii="Garamond" w:hAnsi="Garamond" w:cs="Segoe UI"/>
                <w:sz w:val="22"/>
                <w:szCs w:val="22"/>
                <w:lang w:val="es-ES_tradnl"/>
              </w:rPr>
            </w:pPr>
          </w:p>
        </w:tc>
        <w:tc>
          <w:tcPr>
            <w:tcW w:w="1947" w:type="dxa"/>
          </w:tcPr>
          <w:p w14:paraId="2C872527" w14:textId="3908CF7C" w:rsidR="00041902" w:rsidRPr="00FF42FF" w:rsidRDefault="00D71BAD" w:rsidP="00AF6EE4">
            <w:pPr>
              <w:pStyle w:val="Standard"/>
              <w:rPr>
                <w:rFonts w:ascii="Garamond" w:hAnsi="Garamond" w:cs="Segoe UI"/>
                <w:sz w:val="22"/>
                <w:szCs w:val="22"/>
              </w:rPr>
            </w:pPr>
            <w:r>
              <w:rPr>
                <w:rFonts w:ascii="Garamond" w:hAnsi="Garamond" w:cs="Segoe UI"/>
                <w:sz w:val="22"/>
                <w:szCs w:val="22"/>
              </w:rPr>
              <w:t>100</w:t>
            </w:r>
          </w:p>
        </w:tc>
      </w:tr>
      <w:tr w:rsidR="00041902" w:rsidRPr="00FF42FF" w14:paraId="1698EE67" w14:textId="77777777" w:rsidTr="6B4D7F15">
        <w:trPr>
          <w:trHeight w:val="300"/>
        </w:trPr>
        <w:tc>
          <w:tcPr>
            <w:tcW w:w="709" w:type="dxa"/>
          </w:tcPr>
          <w:p w14:paraId="0F071186" w14:textId="737B3078" w:rsidR="00041902" w:rsidRPr="00FF42FF" w:rsidRDefault="00A50AB5" w:rsidP="00AF6EE4">
            <w:pPr>
              <w:pStyle w:val="Standard"/>
              <w:jc w:val="center"/>
              <w:rPr>
                <w:rFonts w:ascii="Garamond" w:hAnsi="Garamond" w:cs="Segoe UI"/>
                <w:sz w:val="22"/>
                <w:szCs w:val="22"/>
              </w:rPr>
            </w:pPr>
            <w:r>
              <w:rPr>
                <w:rFonts w:ascii="Garamond" w:hAnsi="Garamond" w:cs="Segoe UI"/>
                <w:sz w:val="22"/>
                <w:szCs w:val="22"/>
              </w:rPr>
              <w:t>7</w:t>
            </w:r>
          </w:p>
        </w:tc>
        <w:tc>
          <w:tcPr>
            <w:tcW w:w="4290" w:type="dxa"/>
          </w:tcPr>
          <w:p w14:paraId="5F7C2F2B" w14:textId="2A0D4D56" w:rsidR="00B5084C" w:rsidRPr="00B5084C" w:rsidRDefault="00B5084C" w:rsidP="00B5084C">
            <w:pPr>
              <w:jc w:val="both"/>
              <w:rPr>
                <w:rFonts w:ascii="Garamond" w:eastAsia="Times" w:hAnsi="Garamond" w:cs="Times"/>
                <w:color w:val="000000" w:themeColor="text1"/>
              </w:rPr>
            </w:pPr>
            <w:r w:rsidRPr="00B5084C">
              <w:rPr>
                <w:rFonts w:ascii="Garamond" w:eastAsia="Times" w:hAnsi="Garamond" w:cs="Times"/>
                <w:color w:val="000000" w:themeColor="text1"/>
              </w:rPr>
              <w:t>Bolsa ecológica: el algodón 30 x35 con una tira reforzada con logo</w:t>
            </w:r>
            <w:r>
              <w:rPr>
                <w:rFonts w:ascii="Garamond" w:eastAsia="Times" w:hAnsi="Garamond" w:cs="Times"/>
                <w:color w:val="000000" w:themeColor="text1"/>
              </w:rPr>
              <w:t xml:space="preserve"> de </w:t>
            </w:r>
            <w:r w:rsidR="008F15D8">
              <w:rPr>
                <w:rFonts w:ascii="Garamond" w:eastAsia="Times" w:hAnsi="Garamond" w:cs="Times"/>
                <w:color w:val="000000" w:themeColor="text1"/>
              </w:rPr>
              <w:t>alcaldía,</w:t>
            </w:r>
            <w:r>
              <w:rPr>
                <w:rFonts w:ascii="Garamond" w:eastAsia="Times" w:hAnsi="Garamond" w:cs="Times"/>
                <w:color w:val="000000" w:themeColor="text1"/>
              </w:rPr>
              <w:t xml:space="preserve"> operador y nombre del semi</w:t>
            </w:r>
            <w:r w:rsidR="00EC4B3B">
              <w:rPr>
                <w:rFonts w:ascii="Garamond" w:eastAsia="Times" w:hAnsi="Garamond" w:cs="Times"/>
                <w:color w:val="000000" w:themeColor="text1"/>
              </w:rPr>
              <w:t xml:space="preserve">nario </w:t>
            </w:r>
            <w:proofErr w:type="gramStart"/>
            <w:r w:rsidRPr="00B5084C">
              <w:rPr>
                <w:rFonts w:ascii="Garamond" w:eastAsia="Times" w:hAnsi="Garamond" w:cs="Times"/>
                <w:color w:val="000000" w:themeColor="text1"/>
              </w:rPr>
              <w:t>a full</w:t>
            </w:r>
            <w:proofErr w:type="gramEnd"/>
            <w:r w:rsidRPr="00B5084C">
              <w:rPr>
                <w:rFonts w:ascii="Garamond" w:eastAsia="Times" w:hAnsi="Garamond" w:cs="Times"/>
                <w:color w:val="000000" w:themeColor="text1"/>
              </w:rPr>
              <w:t xml:space="preserve"> color  </w:t>
            </w:r>
          </w:p>
          <w:p w14:paraId="1D37EC2B" w14:textId="63D35CE9" w:rsidR="00041902" w:rsidRPr="00B5084C" w:rsidRDefault="00041902" w:rsidP="00AF6EE4">
            <w:pPr>
              <w:jc w:val="both"/>
              <w:rPr>
                <w:rFonts w:ascii="Garamond" w:eastAsia="Times" w:hAnsi="Garamond" w:cs="Times"/>
                <w:color w:val="000000" w:themeColor="text1"/>
                <w:lang w:val="es-ES_tradnl"/>
              </w:rPr>
            </w:pPr>
          </w:p>
        </w:tc>
        <w:tc>
          <w:tcPr>
            <w:tcW w:w="1947" w:type="dxa"/>
          </w:tcPr>
          <w:p w14:paraId="056BE0BA" w14:textId="7E14CD5C" w:rsidR="00041902" w:rsidRPr="00FF42FF" w:rsidRDefault="00B5084C" w:rsidP="00AF6EE4">
            <w:pPr>
              <w:pStyle w:val="Standard"/>
              <w:rPr>
                <w:rFonts w:ascii="Garamond" w:hAnsi="Garamond" w:cs="Segoe UI"/>
                <w:sz w:val="22"/>
                <w:szCs w:val="22"/>
              </w:rPr>
            </w:pPr>
            <w:r>
              <w:rPr>
                <w:rFonts w:ascii="Garamond" w:hAnsi="Garamond" w:cs="Segoe UI"/>
                <w:sz w:val="22"/>
                <w:szCs w:val="22"/>
              </w:rPr>
              <w:t>100</w:t>
            </w:r>
          </w:p>
        </w:tc>
      </w:tr>
      <w:tr w:rsidR="00041902" w:rsidRPr="00FF42FF" w14:paraId="50D592EA" w14:textId="77777777" w:rsidTr="6B4D7F15">
        <w:trPr>
          <w:trHeight w:val="300"/>
        </w:trPr>
        <w:tc>
          <w:tcPr>
            <w:tcW w:w="709" w:type="dxa"/>
          </w:tcPr>
          <w:p w14:paraId="03FEAD0E" w14:textId="7D475DE2" w:rsidR="00041902" w:rsidRPr="00FF42FF" w:rsidRDefault="00A50AB5" w:rsidP="00AF6EE4">
            <w:pPr>
              <w:pStyle w:val="Standard"/>
              <w:jc w:val="center"/>
              <w:rPr>
                <w:rFonts w:ascii="Garamond" w:hAnsi="Garamond" w:cs="Segoe UI"/>
                <w:sz w:val="22"/>
                <w:szCs w:val="22"/>
              </w:rPr>
            </w:pPr>
            <w:r>
              <w:rPr>
                <w:rFonts w:ascii="Garamond" w:hAnsi="Garamond" w:cs="Segoe UI"/>
                <w:sz w:val="22"/>
                <w:szCs w:val="22"/>
              </w:rPr>
              <w:t>8</w:t>
            </w:r>
          </w:p>
        </w:tc>
        <w:tc>
          <w:tcPr>
            <w:tcW w:w="4290" w:type="dxa"/>
          </w:tcPr>
          <w:p w14:paraId="128EAA54" w14:textId="77777777" w:rsidR="00EC4B3B" w:rsidRPr="00EC4B3B" w:rsidRDefault="00EC4B3B" w:rsidP="00EC4B3B">
            <w:pPr>
              <w:jc w:val="both"/>
              <w:rPr>
                <w:rFonts w:ascii="Garamond" w:eastAsia="Times" w:hAnsi="Garamond" w:cs="Times"/>
                <w:color w:val="000000" w:themeColor="text1"/>
              </w:rPr>
            </w:pPr>
            <w:r w:rsidRPr="00EC4B3B">
              <w:rPr>
                <w:rFonts w:ascii="Garamond" w:eastAsia="Times" w:hAnsi="Garamond" w:cs="Times"/>
                <w:color w:val="000000" w:themeColor="text1"/>
              </w:rPr>
              <w:t xml:space="preserve">Agenda: cuadriculada en papel Bond o </w:t>
            </w:r>
            <w:proofErr w:type="spellStart"/>
            <w:r w:rsidRPr="00EC4B3B">
              <w:rPr>
                <w:rFonts w:ascii="Garamond" w:eastAsia="Times" w:hAnsi="Garamond" w:cs="Times"/>
                <w:color w:val="000000" w:themeColor="text1"/>
              </w:rPr>
              <w:t>Earth</w:t>
            </w:r>
            <w:proofErr w:type="spellEnd"/>
            <w:r w:rsidRPr="00EC4B3B">
              <w:rPr>
                <w:rFonts w:ascii="Garamond" w:eastAsia="Times" w:hAnsi="Garamond" w:cs="Times"/>
                <w:color w:val="000000" w:themeColor="text1"/>
              </w:rPr>
              <w:t xml:space="preserve"> Pack 70 </w:t>
            </w:r>
            <w:proofErr w:type="spellStart"/>
            <w:r w:rsidRPr="00EC4B3B">
              <w:rPr>
                <w:rFonts w:ascii="Garamond" w:eastAsia="Times" w:hAnsi="Garamond" w:cs="Times"/>
                <w:color w:val="000000" w:themeColor="text1"/>
              </w:rPr>
              <w:t>grs</w:t>
            </w:r>
            <w:proofErr w:type="spellEnd"/>
            <w:r w:rsidRPr="00EC4B3B">
              <w:rPr>
                <w:rFonts w:ascii="Garamond" w:eastAsia="Times" w:hAnsi="Garamond" w:cs="Times"/>
                <w:color w:val="000000" w:themeColor="text1"/>
              </w:rPr>
              <w:t xml:space="preserve">. Tamaño: 10.5 x 15.5 </w:t>
            </w:r>
            <w:proofErr w:type="spellStart"/>
            <w:r w:rsidRPr="00EC4B3B">
              <w:rPr>
                <w:rFonts w:ascii="Garamond" w:eastAsia="Times" w:hAnsi="Garamond" w:cs="Times"/>
                <w:color w:val="000000" w:themeColor="text1"/>
              </w:rPr>
              <w:t>cms</w:t>
            </w:r>
            <w:proofErr w:type="spellEnd"/>
            <w:r w:rsidRPr="00EC4B3B">
              <w:rPr>
                <w:rFonts w:ascii="Garamond" w:eastAsia="Times" w:hAnsi="Garamond" w:cs="Times"/>
                <w:color w:val="000000" w:themeColor="text1"/>
              </w:rPr>
              <w:t xml:space="preserve">. 100 hojas internas iguales impresas a 1×1 tintas Pasta dura en cartón de 1.5 </w:t>
            </w:r>
            <w:proofErr w:type="spellStart"/>
            <w:r w:rsidRPr="00EC4B3B">
              <w:rPr>
                <w:rFonts w:ascii="Garamond" w:eastAsia="Times" w:hAnsi="Garamond" w:cs="Times"/>
                <w:color w:val="000000" w:themeColor="text1"/>
              </w:rPr>
              <w:t>mm.</w:t>
            </w:r>
            <w:proofErr w:type="spellEnd"/>
            <w:r w:rsidRPr="00EC4B3B">
              <w:rPr>
                <w:rFonts w:ascii="Garamond" w:eastAsia="Times" w:hAnsi="Garamond" w:cs="Times"/>
                <w:color w:val="000000" w:themeColor="text1"/>
              </w:rPr>
              <w:t xml:space="preserve"> forrado en Propalcote de 150 </w:t>
            </w:r>
            <w:proofErr w:type="spellStart"/>
            <w:r w:rsidRPr="00EC4B3B">
              <w:rPr>
                <w:rFonts w:ascii="Garamond" w:eastAsia="Times" w:hAnsi="Garamond" w:cs="Times"/>
                <w:color w:val="000000" w:themeColor="text1"/>
              </w:rPr>
              <w:t>grs</w:t>
            </w:r>
            <w:proofErr w:type="spellEnd"/>
            <w:r w:rsidRPr="00EC4B3B">
              <w:rPr>
                <w:rFonts w:ascii="Garamond" w:eastAsia="Times" w:hAnsi="Garamond" w:cs="Times"/>
                <w:color w:val="000000" w:themeColor="text1"/>
              </w:rPr>
              <w:t xml:space="preserve">. Guardas sin impresión, Pasta Impresa a 4 tintas y laminado mate en carátulas y guardas, Anillo </w:t>
            </w:r>
            <w:r w:rsidRPr="00EC4B3B">
              <w:rPr>
                <w:rFonts w:ascii="Garamond" w:eastAsia="Times" w:hAnsi="Garamond" w:cs="Times"/>
                <w:color w:val="000000" w:themeColor="text1"/>
              </w:rPr>
              <w:lastRenderedPageBreak/>
              <w:t>metálico Doble o en dos tramos y logos institucionales</w:t>
            </w:r>
          </w:p>
          <w:p w14:paraId="5B73EE43" w14:textId="77777777" w:rsidR="00041902" w:rsidRPr="006F76C2" w:rsidRDefault="00041902" w:rsidP="00AF6EE4">
            <w:pPr>
              <w:pStyle w:val="Standard"/>
              <w:rPr>
                <w:rFonts w:ascii="Garamond" w:hAnsi="Garamond" w:cs="Segoe UI"/>
                <w:sz w:val="22"/>
                <w:szCs w:val="22"/>
                <w:lang w:val="es-ES_tradnl"/>
              </w:rPr>
            </w:pPr>
          </w:p>
        </w:tc>
        <w:tc>
          <w:tcPr>
            <w:tcW w:w="1947" w:type="dxa"/>
          </w:tcPr>
          <w:p w14:paraId="0988669F" w14:textId="3085E842" w:rsidR="00041902" w:rsidRPr="00FF42FF" w:rsidRDefault="00EC4B3B" w:rsidP="00AF6EE4">
            <w:pPr>
              <w:pStyle w:val="Standard"/>
              <w:rPr>
                <w:rFonts w:ascii="Garamond" w:hAnsi="Garamond" w:cs="Segoe UI"/>
                <w:sz w:val="22"/>
                <w:szCs w:val="22"/>
              </w:rPr>
            </w:pPr>
            <w:r>
              <w:rPr>
                <w:rFonts w:ascii="Garamond" w:hAnsi="Garamond" w:cs="Segoe UI"/>
                <w:sz w:val="22"/>
                <w:szCs w:val="22"/>
              </w:rPr>
              <w:lastRenderedPageBreak/>
              <w:t>100</w:t>
            </w:r>
          </w:p>
        </w:tc>
      </w:tr>
      <w:tr w:rsidR="00EC4B3B" w:rsidRPr="00FF42FF" w14:paraId="4BF50A08" w14:textId="77777777" w:rsidTr="6B4D7F15">
        <w:trPr>
          <w:trHeight w:val="300"/>
        </w:trPr>
        <w:tc>
          <w:tcPr>
            <w:tcW w:w="709" w:type="dxa"/>
          </w:tcPr>
          <w:p w14:paraId="31F9182C" w14:textId="60B2C26C" w:rsidR="00EC4B3B" w:rsidRPr="00FF42FF" w:rsidRDefault="00A50AB5" w:rsidP="00AF6EE4">
            <w:pPr>
              <w:pStyle w:val="Standard"/>
              <w:jc w:val="center"/>
              <w:rPr>
                <w:rFonts w:ascii="Garamond" w:hAnsi="Garamond" w:cs="Segoe UI"/>
                <w:sz w:val="22"/>
                <w:szCs w:val="22"/>
              </w:rPr>
            </w:pPr>
            <w:r>
              <w:rPr>
                <w:rFonts w:ascii="Garamond" w:hAnsi="Garamond" w:cs="Segoe UI"/>
                <w:sz w:val="22"/>
                <w:szCs w:val="22"/>
              </w:rPr>
              <w:t>9</w:t>
            </w:r>
          </w:p>
        </w:tc>
        <w:tc>
          <w:tcPr>
            <w:tcW w:w="4290" w:type="dxa"/>
          </w:tcPr>
          <w:p w14:paraId="396BB990" w14:textId="77777777" w:rsidR="00EC4B3B" w:rsidRPr="00EC4B3B" w:rsidRDefault="00EC4B3B" w:rsidP="00EC4B3B">
            <w:pPr>
              <w:jc w:val="both"/>
              <w:rPr>
                <w:rFonts w:ascii="Garamond" w:eastAsia="Times" w:hAnsi="Garamond" w:cs="Times"/>
                <w:color w:val="000000" w:themeColor="text1"/>
              </w:rPr>
            </w:pPr>
            <w:r w:rsidRPr="00EC4B3B">
              <w:rPr>
                <w:rFonts w:ascii="Garamond" w:eastAsia="Times" w:hAnsi="Garamond" w:cs="Times"/>
                <w:color w:val="000000" w:themeColor="text1"/>
              </w:rPr>
              <w:t>Esfero ecológico de forma cilíndrica de cartón rígido impresos al 1 x 0 tintas en tampografía con logos de la alcaldía local de tinta negra</w:t>
            </w:r>
          </w:p>
          <w:p w14:paraId="3C21143F" w14:textId="77777777" w:rsidR="00EC4B3B" w:rsidRPr="006F76C2" w:rsidRDefault="00EC4B3B" w:rsidP="00AF6EE4">
            <w:pPr>
              <w:pStyle w:val="Standard"/>
              <w:rPr>
                <w:rFonts w:ascii="Garamond" w:hAnsi="Garamond" w:cs="Segoe UI"/>
                <w:sz w:val="22"/>
                <w:szCs w:val="22"/>
                <w:lang w:val="es-ES_tradnl"/>
              </w:rPr>
            </w:pPr>
          </w:p>
        </w:tc>
        <w:tc>
          <w:tcPr>
            <w:tcW w:w="1947" w:type="dxa"/>
          </w:tcPr>
          <w:p w14:paraId="5C127A92" w14:textId="31764984" w:rsidR="00EC4B3B" w:rsidRPr="00FF42FF" w:rsidRDefault="00EC4B3B" w:rsidP="00AF6EE4">
            <w:pPr>
              <w:pStyle w:val="Standard"/>
              <w:rPr>
                <w:rFonts w:ascii="Garamond" w:hAnsi="Garamond" w:cs="Segoe UI"/>
                <w:sz w:val="22"/>
                <w:szCs w:val="22"/>
              </w:rPr>
            </w:pPr>
            <w:r>
              <w:rPr>
                <w:rFonts w:ascii="Garamond" w:hAnsi="Garamond" w:cs="Segoe UI"/>
                <w:sz w:val="22"/>
                <w:szCs w:val="22"/>
              </w:rPr>
              <w:t>100</w:t>
            </w:r>
          </w:p>
        </w:tc>
      </w:tr>
      <w:tr w:rsidR="00EC4B3B" w:rsidRPr="00FF42FF" w14:paraId="68C71B35" w14:textId="77777777" w:rsidTr="6B4D7F15">
        <w:trPr>
          <w:trHeight w:val="300"/>
        </w:trPr>
        <w:tc>
          <w:tcPr>
            <w:tcW w:w="709" w:type="dxa"/>
          </w:tcPr>
          <w:p w14:paraId="4453D4D2" w14:textId="33E4BB69" w:rsidR="00EC4B3B" w:rsidRPr="00FF42FF" w:rsidRDefault="00A50AB5" w:rsidP="00AF6EE4">
            <w:pPr>
              <w:pStyle w:val="Standard"/>
              <w:jc w:val="center"/>
              <w:rPr>
                <w:rFonts w:ascii="Garamond" w:hAnsi="Garamond" w:cs="Segoe UI"/>
                <w:sz w:val="22"/>
                <w:szCs w:val="22"/>
              </w:rPr>
            </w:pPr>
            <w:r>
              <w:rPr>
                <w:rFonts w:ascii="Garamond" w:hAnsi="Garamond" w:cs="Segoe UI"/>
                <w:sz w:val="22"/>
                <w:szCs w:val="22"/>
              </w:rPr>
              <w:t>10</w:t>
            </w:r>
          </w:p>
        </w:tc>
        <w:tc>
          <w:tcPr>
            <w:tcW w:w="4290" w:type="dxa"/>
          </w:tcPr>
          <w:p w14:paraId="79F6E938" w14:textId="77777777" w:rsidR="006043A9" w:rsidRPr="006043A9" w:rsidRDefault="006043A9" w:rsidP="006043A9">
            <w:pPr>
              <w:jc w:val="both"/>
              <w:rPr>
                <w:rFonts w:ascii="Garamond" w:eastAsia="Times" w:hAnsi="Garamond" w:cs="Times"/>
                <w:color w:val="000000" w:themeColor="text1"/>
              </w:rPr>
            </w:pPr>
            <w:r w:rsidRPr="006043A9">
              <w:rPr>
                <w:rFonts w:ascii="Garamond" w:eastAsia="Times" w:hAnsi="Garamond" w:cs="Times"/>
                <w:color w:val="000000" w:themeColor="text1"/>
              </w:rPr>
              <w:t>Diploma y/o certificados nivel básico en papel opalina de 240gr, tintas 4x0, tamaño carta, según diseño institucional</w:t>
            </w:r>
          </w:p>
          <w:p w14:paraId="5F185EBE" w14:textId="77777777" w:rsidR="00EC4B3B" w:rsidRPr="006F76C2" w:rsidRDefault="00EC4B3B" w:rsidP="00AF6EE4">
            <w:pPr>
              <w:pStyle w:val="Standard"/>
              <w:rPr>
                <w:rFonts w:ascii="Garamond" w:hAnsi="Garamond" w:cs="Segoe UI"/>
                <w:sz w:val="22"/>
                <w:szCs w:val="22"/>
                <w:lang w:val="es-ES_tradnl"/>
              </w:rPr>
            </w:pPr>
          </w:p>
        </w:tc>
        <w:tc>
          <w:tcPr>
            <w:tcW w:w="1947" w:type="dxa"/>
          </w:tcPr>
          <w:p w14:paraId="44F792CA" w14:textId="294B728D" w:rsidR="00EC4B3B" w:rsidRPr="00FF42FF" w:rsidRDefault="006043A9" w:rsidP="00AF6EE4">
            <w:pPr>
              <w:pStyle w:val="Standard"/>
              <w:rPr>
                <w:rFonts w:ascii="Garamond" w:hAnsi="Garamond" w:cs="Segoe UI"/>
                <w:sz w:val="22"/>
                <w:szCs w:val="22"/>
              </w:rPr>
            </w:pPr>
            <w:r>
              <w:rPr>
                <w:rFonts w:ascii="Garamond" w:hAnsi="Garamond" w:cs="Segoe UI"/>
                <w:sz w:val="22"/>
                <w:szCs w:val="22"/>
              </w:rPr>
              <w:t>100</w:t>
            </w:r>
          </w:p>
        </w:tc>
      </w:tr>
    </w:tbl>
    <w:p w14:paraId="1D52A0D0" w14:textId="77777777" w:rsidR="00041902" w:rsidRDefault="00041902" w:rsidP="00041902">
      <w:pPr>
        <w:jc w:val="both"/>
        <w:rPr>
          <w:rFonts w:ascii="Garamond" w:eastAsia="Times" w:hAnsi="Garamond" w:cs="Times"/>
          <w:color w:val="000000" w:themeColor="text1"/>
        </w:rPr>
      </w:pPr>
    </w:p>
    <w:p w14:paraId="41E0171A" w14:textId="77777777" w:rsidR="00C85B26" w:rsidRDefault="00C85B26" w:rsidP="00041902">
      <w:pPr>
        <w:jc w:val="both"/>
        <w:rPr>
          <w:rFonts w:ascii="Garamond" w:eastAsia="Times" w:hAnsi="Garamond" w:cs="Times"/>
          <w:color w:val="000000" w:themeColor="text1"/>
        </w:rPr>
      </w:pPr>
    </w:p>
    <w:p w14:paraId="41657DD1" w14:textId="77777777" w:rsidR="00C85B26" w:rsidRDefault="00C85B26" w:rsidP="00041902">
      <w:pPr>
        <w:jc w:val="both"/>
        <w:rPr>
          <w:rFonts w:ascii="Garamond" w:eastAsia="Times" w:hAnsi="Garamond" w:cs="Times"/>
          <w:color w:val="000000" w:themeColor="text1"/>
        </w:rPr>
      </w:pPr>
    </w:p>
    <w:p w14:paraId="13E2FA1C" w14:textId="17E79F78" w:rsidR="00C85B26" w:rsidRPr="00F12104" w:rsidRDefault="36639051" w:rsidP="6B4D7F15">
      <w:pPr>
        <w:jc w:val="both"/>
        <w:rPr>
          <w:rFonts w:ascii="Garamond" w:eastAsia="Garamond" w:hAnsi="Garamond" w:cs="Garamond"/>
          <w:b/>
          <w:bCs/>
        </w:rPr>
      </w:pPr>
      <w:r w:rsidRPr="6B4D7F15">
        <w:rPr>
          <w:rFonts w:ascii="Garamond" w:eastAsia="Times" w:hAnsi="Garamond" w:cs="Times"/>
          <w:b/>
          <w:bCs/>
          <w:color w:val="000000" w:themeColor="text1"/>
        </w:rPr>
        <w:t xml:space="preserve">CINE FORO </w:t>
      </w:r>
      <w:r w:rsidR="2A86514B" w:rsidRPr="6B4D7F15">
        <w:rPr>
          <w:rFonts w:ascii="Garamond" w:eastAsia="Times" w:hAnsi="Garamond" w:cs="Times"/>
          <w:b/>
          <w:bCs/>
          <w:color w:val="000000" w:themeColor="text1"/>
        </w:rPr>
        <w:t xml:space="preserve">- </w:t>
      </w:r>
      <w:r w:rsidR="0B676C57" w:rsidRPr="6B4D7F15">
        <w:rPr>
          <w:rFonts w:ascii="Garamond" w:eastAsia="Garamond" w:hAnsi="Garamond" w:cs="Garamond"/>
          <w:b/>
          <w:bCs/>
        </w:rPr>
        <w:t>LUZ, CÁMARA Y PARTICIPACIÓN</w:t>
      </w:r>
    </w:p>
    <w:p w14:paraId="26A4FD46" w14:textId="77777777" w:rsidR="00C85B26" w:rsidRDefault="00C85B26" w:rsidP="00041902">
      <w:pPr>
        <w:jc w:val="both"/>
        <w:rPr>
          <w:rFonts w:ascii="Garamond" w:eastAsia="Times" w:hAnsi="Garamond" w:cs="Times"/>
          <w:color w:val="000000" w:themeColor="text1"/>
        </w:rPr>
      </w:pPr>
    </w:p>
    <w:p w14:paraId="5012084B" w14:textId="3CCFDF2F" w:rsidR="00C85B26" w:rsidRDefault="00920176" w:rsidP="00041902">
      <w:pPr>
        <w:jc w:val="both"/>
        <w:rPr>
          <w:rFonts w:ascii="Garamond" w:eastAsia="Times" w:hAnsi="Garamond" w:cs="Times"/>
          <w:color w:val="000000" w:themeColor="text1"/>
        </w:rPr>
      </w:pPr>
      <w:r w:rsidRPr="00920176">
        <w:rPr>
          <w:rFonts w:ascii="Garamond" w:eastAsia="Times" w:hAnsi="Garamond" w:cs="Times"/>
          <w:color w:val="000000" w:themeColor="text1"/>
        </w:rPr>
        <w:t>El objetivo es fomentar la construcción de ciudadanía activa, promover el diálogo respetuoso y conectar el arte audiovisual con acciones concretas en los entornos sociales, escolares o comunitarios.</w:t>
      </w:r>
    </w:p>
    <w:p w14:paraId="3D128190" w14:textId="77777777" w:rsidR="004277A8" w:rsidRDefault="004277A8" w:rsidP="00041902">
      <w:pPr>
        <w:jc w:val="both"/>
        <w:rPr>
          <w:rFonts w:ascii="Garamond" w:eastAsia="Times" w:hAnsi="Garamond" w:cs="Times"/>
          <w:color w:val="000000" w:themeColor="text1"/>
        </w:rPr>
      </w:pPr>
    </w:p>
    <w:p w14:paraId="68034BC6" w14:textId="34351B1F" w:rsidR="004277A8" w:rsidRPr="004277A8" w:rsidRDefault="004277A8" w:rsidP="004277A8">
      <w:pPr>
        <w:jc w:val="both"/>
        <w:rPr>
          <w:rFonts w:ascii="Garamond" w:eastAsia="Times" w:hAnsi="Garamond" w:cs="Times"/>
          <w:color w:val="000000" w:themeColor="text1"/>
        </w:rPr>
      </w:pPr>
      <w:r>
        <w:rPr>
          <w:rFonts w:ascii="Garamond" w:eastAsia="Times" w:hAnsi="Garamond" w:cs="Times"/>
          <w:color w:val="000000" w:themeColor="text1"/>
        </w:rPr>
        <w:t xml:space="preserve">Pantalla ciudadana </w:t>
      </w:r>
      <w:r w:rsidRPr="004277A8">
        <w:rPr>
          <w:rFonts w:ascii="Garamond" w:eastAsia="Times" w:hAnsi="Garamond" w:cs="Times"/>
          <w:color w:val="000000" w:themeColor="text1"/>
        </w:rPr>
        <w:t xml:space="preserve">es una actividad educativa y participativa que busca generar reflexión colectiva a través de la proyección de una </w:t>
      </w:r>
      <w:r w:rsidR="00F12104">
        <w:rPr>
          <w:rFonts w:ascii="Garamond" w:eastAsia="Times" w:hAnsi="Garamond" w:cs="Times"/>
          <w:color w:val="000000" w:themeColor="text1"/>
        </w:rPr>
        <w:t>película</w:t>
      </w:r>
      <w:r w:rsidR="00F12104" w:rsidRPr="004277A8">
        <w:rPr>
          <w:rFonts w:ascii="Garamond" w:eastAsia="Times" w:hAnsi="Garamond" w:cs="Times"/>
          <w:color w:val="000000" w:themeColor="text1"/>
        </w:rPr>
        <w:t xml:space="preserve"> seguida</w:t>
      </w:r>
      <w:r w:rsidRPr="004277A8">
        <w:rPr>
          <w:rFonts w:ascii="Garamond" w:eastAsia="Times" w:hAnsi="Garamond" w:cs="Times"/>
          <w:color w:val="000000" w:themeColor="text1"/>
        </w:rPr>
        <w:t xml:space="preserve"> de un espacio de diálogo. En el marco de la </w:t>
      </w:r>
      <w:r w:rsidRPr="004277A8">
        <w:rPr>
          <w:rFonts w:ascii="Garamond" w:eastAsia="Times" w:hAnsi="Garamond" w:cs="Times"/>
          <w:b/>
          <w:bCs/>
          <w:color w:val="000000" w:themeColor="text1"/>
        </w:rPr>
        <w:t>Semana de la Participación</w:t>
      </w:r>
      <w:r w:rsidRPr="004277A8">
        <w:rPr>
          <w:rFonts w:ascii="Garamond" w:eastAsia="Times" w:hAnsi="Garamond" w:cs="Times"/>
          <w:color w:val="000000" w:themeColor="text1"/>
        </w:rPr>
        <w:t>, esta herramienta permite visibilizar problemáticas sociales, promover el pensamiento crítico y fortalecer la cultura ciudadana.</w:t>
      </w:r>
    </w:p>
    <w:p w14:paraId="617ED1F4" w14:textId="77777777" w:rsidR="004277A8" w:rsidRDefault="004277A8" w:rsidP="004277A8">
      <w:pPr>
        <w:jc w:val="both"/>
        <w:rPr>
          <w:rFonts w:ascii="Garamond" w:eastAsia="Times" w:hAnsi="Garamond" w:cs="Times"/>
          <w:color w:val="000000" w:themeColor="text1"/>
        </w:rPr>
      </w:pPr>
      <w:r w:rsidRPr="004277A8">
        <w:rPr>
          <w:rFonts w:ascii="Garamond" w:eastAsia="Times" w:hAnsi="Garamond" w:cs="Times"/>
          <w:color w:val="000000" w:themeColor="text1"/>
        </w:rPr>
        <w:t>Durante la jornada se presenta un cortometraje o documental relacionado con temas como la participación ciudadana, el liderazgo comunitario, los derechos humanos o la transformación social. Posteriormente, se abre un foro de conversación con los asistentes, en el cual se analizan los contenidos desde múltiples perspectivas.</w:t>
      </w:r>
    </w:p>
    <w:p w14:paraId="25937A63" w14:textId="77777777" w:rsidR="00D64D2B" w:rsidRDefault="00D64D2B" w:rsidP="004277A8">
      <w:pPr>
        <w:jc w:val="both"/>
        <w:rPr>
          <w:rFonts w:ascii="Garamond" w:eastAsia="Times" w:hAnsi="Garamond" w:cs="Times"/>
          <w:color w:val="000000" w:themeColor="text1"/>
        </w:rPr>
      </w:pPr>
    </w:p>
    <w:p w14:paraId="76760000" w14:textId="239CA635" w:rsidR="00D64D2B" w:rsidRDefault="00B764A9" w:rsidP="004277A8">
      <w:pPr>
        <w:jc w:val="both"/>
        <w:rPr>
          <w:rFonts w:ascii="Garamond" w:eastAsia="Times" w:hAnsi="Garamond" w:cs="Times"/>
          <w:color w:val="000000" w:themeColor="text1"/>
        </w:rPr>
      </w:pPr>
      <w:r>
        <w:rPr>
          <w:rFonts w:ascii="Garamond" w:eastAsia="Times" w:hAnsi="Garamond" w:cs="Times"/>
          <w:color w:val="000000" w:themeColor="text1"/>
        </w:rPr>
        <w:t>A continuación, se desglosan las acciones a desarrollar:</w:t>
      </w:r>
    </w:p>
    <w:p w14:paraId="2280F5FB" w14:textId="77777777" w:rsidR="00B764A9" w:rsidRDefault="00B764A9" w:rsidP="004277A8">
      <w:pPr>
        <w:jc w:val="both"/>
        <w:rPr>
          <w:rFonts w:ascii="Garamond" w:eastAsia="Times" w:hAnsi="Garamond" w:cs="Times"/>
          <w:color w:val="000000" w:themeColor="text1"/>
        </w:rPr>
      </w:pPr>
    </w:p>
    <w:p w14:paraId="0B409424" w14:textId="7EE83E76" w:rsidR="00B764A9" w:rsidRDefault="009F0CA3" w:rsidP="00097795">
      <w:pPr>
        <w:pStyle w:val="Prrafodelista"/>
        <w:numPr>
          <w:ilvl w:val="0"/>
          <w:numId w:val="46"/>
        </w:numPr>
        <w:jc w:val="both"/>
        <w:rPr>
          <w:rFonts w:ascii="Garamond" w:eastAsia="Times" w:hAnsi="Garamond" w:cs="Times"/>
          <w:color w:val="000000" w:themeColor="text1"/>
        </w:rPr>
      </w:pPr>
      <w:r>
        <w:rPr>
          <w:rFonts w:ascii="Garamond" w:eastAsia="Times" w:hAnsi="Garamond" w:cs="Times"/>
          <w:color w:val="000000" w:themeColor="text1"/>
        </w:rPr>
        <w:t>P</w:t>
      </w:r>
      <w:r w:rsidR="008A1214">
        <w:rPr>
          <w:rFonts w:ascii="Garamond" w:eastAsia="Times" w:hAnsi="Garamond" w:cs="Times"/>
          <w:color w:val="000000" w:themeColor="text1"/>
        </w:rPr>
        <w:t>resentación inicial: describir contexto, tema e intención del cine foro</w:t>
      </w:r>
    </w:p>
    <w:p w14:paraId="5D7EFA2E" w14:textId="0CC0DF60" w:rsidR="008A1214" w:rsidRPr="00A47480" w:rsidRDefault="00A47480" w:rsidP="00097795">
      <w:pPr>
        <w:pStyle w:val="Prrafodelista"/>
        <w:numPr>
          <w:ilvl w:val="0"/>
          <w:numId w:val="46"/>
        </w:numPr>
        <w:jc w:val="both"/>
        <w:rPr>
          <w:rFonts w:ascii="Garamond" w:eastAsia="Times" w:hAnsi="Garamond" w:cs="Times"/>
          <w:color w:val="000000" w:themeColor="text1"/>
        </w:rPr>
      </w:pPr>
      <w:r w:rsidRPr="00A47480">
        <w:rPr>
          <w:rFonts w:ascii="Garamond" w:eastAsia="Times" w:hAnsi="Garamond" w:cs="Times"/>
          <w:color w:val="000000" w:themeColor="text1"/>
          <w:lang w:val="es-CO"/>
        </w:rPr>
        <w:t>Proyección del video/película.</w:t>
      </w:r>
    </w:p>
    <w:p w14:paraId="0F8AD07A" w14:textId="37DF1A60" w:rsidR="00A47480" w:rsidRDefault="007575B7" w:rsidP="00097795">
      <w:pPr>
        <w:pStyle w:val="Prrafodelista"/>
        <w:numPr>
          <w:ilvl w:val="0"/>
          <w:numId w:val="46"/>
        </w:numPr>
        <w:jc w:val="both"/>
        <w:rPr>
          <w:rFonts w:ascii="Garamond" w:eastAsia="Times" w:hAnsi="Garamond" w:cs="Times"/>
          <w:color w:val="000000" w:themeColor="text1"/>
        </w:rPr>
      </w:pPr>
      <w:r>
        <w:rPr>
          <w:rFonts w:ascii="Garamond" w:eastAsia="Times" w:hAnsi="Garamond" w:cs="Times"/>
          <w:color w:val="000000" w:themeColor="text1"/>
        </w:rPr>
        <w:t xml:space="preserve">Hacer preguntas </w:t>
      </w:r>
      <w:r w:rsidR="00152373">
        <w:rPr>
          <w:rFonts w:ascii="Garamond" w:eastAsia="Times" w:hAnsi="Garamond" w:cs="Times"/>
          <w:color w:val="000000" w:themeColor="text1"/>
        </w:rPr>
        <w:t>sobre la película</w:t>
      </w:r>
    </w:p>
    <w:p w14:paraId="5D6F25EE" w14:textId="2EC30427" w:rsidR="00152373" w:rsidRPr="003A6C65" w:rsidRDefault="00152373" w:rsidP="00097795">
      <w:pPr>
        <w:pStyle w:val="Prrafodelista"/>
        <w:numPr>
          <w:ilvl w:val="0"/>
          <w:numId w:val="46"/>
        </w:numPr>
        <w:jc w:val="both"/>
        <w:rPr>
          <w:rFonts w:ascii="Garamond" w:eastAsia="Times" w:hAnsi="Garamond" w:cs="Times"/>
          <w:color w:val="000000" w:themeColor="text1"/>
        </w:rPr>
      </w:pPr>
      <w:r>
        <w:rPr>
          <w:rFonts w:ascii="Garamond" w:eastAsia="Times" w:hAnsi="Garamond" w:cs="Times"/>
          <w:color w:val="000000" w:themeColor="text1"/>
          <w:lang w:val="es-CO"/>
        </w:rPr>
        <w:t>C</w:t>
      </w:r>
      <w:r w:rsidRPr="00152373">
        <w:rPr>
          <w:rFonts w:ascii="Garamond" w:eastAsia="Times" w:hAnsi="Garamond" w:cs="Times"/>
          <w:color w:val="000000" w:themeColor="text1"/>
          <w:lang w:val="es-CO"/>
        </w:rPr>
        <w:t>onclusiones colectivas</w:t>
      </w:r>
    </w:p>
    <w:p w14:paraId="215FB099" w14:textId="5EB8F05C" w:rsidR="005A06EE" w:rsidRPr="00187BAF" w:rsidRDefault="58E869FC" w:rsidP="128196AD">
      <w:pPr>
        <w:pStyle w:val="Prrafodelista"/>
        <w:numPr>
          <w:ilvl w:val="0"/>
          <w:numId w:val="46"/>
        </w:numPr>
        <w:jc w:val="both"/>
        <w:rPr>
          <w:rFonts w:ascii="Garamond" w:eastAsia="Times" w:hAnsi="Garamond" w:cs="Times"/>
          <w:color w:val="000000" w:themeColor="text1"/>
        </w:rPr>
      </w:pPr>
      <w:r w:rsidRPr="128196AD">
        <w:rPr>
          <w:rFonts w:ascii="Garamond" w:eastAsia="Times" w:hAnsi="Garamond" w:cs="Times"/>
          <w:color w:val="000000" w:themeColor="text1"/>
          <w:lang w:val="es-CO"/>
        </w:rPr>
        <w:t xml:space="preserve">Se deben vincular </w:t>
      </w:r>
      <w:r w:rsidR="1E1EE4C2" w:rsidRPr="128196AD">
        <w:rPr>
          <w:rFonts w:ascii="Garamond" w:eastAsia="Times" w:hAnsi="Garamond" w:cs="Times"/>
          <w:color w:val="000000" w:themeColor="text1"/>
          <w:lang w:val="es-CO"/>
        </w:rPr>
        <w:t xml:space="preserve">120 personas de la localidad, </w:t>
      </w:r>
      <w:r w:rsidR="3588DE3A" w:rsidRPr="128196AD">
        <w:rPr>
          <w:rFonts w:ascii="Garamond" w:eastAsia="Times" w:hAnsi="Garamond" w:cs="Times"/>
          <w:color w:val="000000" w:themeColor="text1"/>
          <w:lang w:val="es-CO"/>
        </w:rPr>
        <w:t>incluyendo</w:t>
      </w:r>
      <w:r w:rsidR="1E1EE4C2" w:rsidRPr="128196AD">
        <w:rPr>
          <w:rFonts w:ascii="Garamond" w:eastAsia="Times" w:hAnsi="Garamond" w:cs="Times"/>
          <w:color w:val="000000" w:themeColor="text1"/>
          <w:lang w:val="es-CO"/>
        </w:rPr>
        <w:t xml:space="preserve"> </w:t>
      </w:r>
      <w:r w:rsidR="3588DE3A" w:rsidRPr="128196AD">
        <w:rPr>
          <w:rFonts w:ascii="Garamond" w:eastAsia="Times" w:hAnsi="Garamond" w:cs="Times"/>
          <w:color w:val="000000" w:themeColor="text1"/>
          <w:lang w:val="es-CO"/>
        </w:rPr>
        <w:t>adolescentes</w:t>
      </w:r>
      <w:r w:rsidR="1E1EE4C2" w:rsidRPr="128196AD">
        <w:rPr>
          <w:rFonts w:ascii="Garamond" w:eastAsia="Times" w:hAnsi="Garamond" w:cs="Times"/>
          <w:color w:val="000000" w:themeColor="text1"/>
          <w:lang w:val="es-CO"/>
        </w:rPr>
        <w:t xml:space="preserve"> y jóvenes </w:t>
      </w:r>
    </w:p>
    <w:p w14:paraId="27107AF0" w14:textId="520F50D2" w:rsidR="005A06EE" w:rsidRPr="00187BAF" w:rsidRDefault="0FB846D3" w:rsidP="128196AD">
      <w:pPr>
        <w:pStyle w:val="Prrafodelista"/>
        <w:numPr>
          <w:ilvl w:val="0"/>
          <w:numId w:val="46"/>
        </w:numPr>
        <w:jc w:val="both"/>
        <w:rPr>
          <w:rFonts w:ascii="Garamond" w:eastAsia="Times" w:hAnsi="Garamond" w:cs="Times"/>
          <w:color w:val="000000" w:themeColor="text1"/>
        </w:rPr>
      </w:pPr>
      <w:r w:rsidRPr="128196AD">
        <w:rPr>
          <w:rFonts w:ascii="Garamond" w:eastAsia="Times" w:hAnsi="Garamond" w:cs="Times"/>
          <w:color w:val="000000" w:themeColor="text1"/>
          <w:lang w:val="es-CO"/>
        </w:rPr>
        <w:t xml:space="preserve">Se debe </w:t>
      </w:r>
      <w:r w:rsidR="3B4FA385" w:rsidRPr="128196AD">
        <w:rPr>
          <w:rFonts w:ascii="Garamond" w:eastAsia="Times" w:hAnsi="Garamond" w:cs="Times"/>
          <w:color w:val="000000" w:themeColor="text1"/>
          <w:lang w:val="es-CO"/>
        </w:rPr>
        <w:t xml:space="preserve">hacer </w:t>
      </w:r>
      <w:r w:rsidR="30AFD848" w:rsidRPr="128196AD">
        <w:rPr>
          <w:rFonts w:ascii="Garamond" w:eastAsia="Times" w:hAnsi="Garamond" w:cs="Times"/>
          <w:color w:val="000000" w:themeColor="text1"/>
          <w:lang w:val="es-CO"/>
        </w:rPr>
        <w:t>en dos grupos de 60 personas</w:t>
      </w:r>
    </w:p>
    <w:p w14:paraId="5114C3CA" w14:textId="2A175576" w:rsidR="00187BAF" w:rsidRPr="005E7122" w:rsidRDefault="00187BAF" w:rsidP="00097795">
      <w:pPr>
        <w:pStyle w:val="Prrafodelista"/>
        <w:numPr>
          <w:ilvl w:val="0"/>
          <w:numId w:val="46"/>
        </w:numPr>
        <w:jc w:val="both"/>
        <w:rPr>
          <w:rFonts w:ascii="Garamond" w:eastAsia="Times" w:hAnsi="Garamond" w:cs="Times"/>
          <w:color w:val="000000" w:themeColor="text1"/>
        </w:rPr>
      </w:pPr>
      <w:r>
        <w:rPr>
          <w:rFonts w:ascii="Garamond" w:eastAsia="Times" w:hAnsi="Garamond" w:cs="Times"/>
          <w:color w:val="000000" w:themeColor="text1"/>
          <w:lang w:val="es-CO"/>
        </w:rPr>
        <w:t xml:space="preserve">Concertar en comité técnico de seguimiento las </w:t>
      </w:r>
      <w:r w:rsidR="00532876">
        <w:rPr>
          <w:rFonts w:ascii="Garamond" w:eastAsia="Times" w:hAnsi="Garamond" w:cs="Times"/>
          <w:color w:val="000000" w:themeColor="text1"/>
          <w:lang w:val="es-CO"/>
        </w:rPr>
        <w:t xml:space="preserve">opciones de películas, documentales </w:t>
      </w:r>
      <w:proofErr w:type="spellStart"/>
      <w:r w:rsidR="00532876">
        <w:rPr>
          <w:rFonts w:ascii="Garamond" w:eastAsia="Times" w:hAnsi="Garamond" w:cs="Times"/>
          <w:color w:val="000000" w:themeColor="text1"/>
          <w:lang w:val="es-CO"/>
        </w:rPr>
        <w:t>etc</w:t>
      </w:r>
      <w:proofErr w:type="spellEnd"/>
      <w:r w:rsidR="00532876">
        <w:rPr>
          <w:rFonts w:ascii="Garamond" w:eastAsia="Times" w:hAnsi="Garamond" w:cs="Times"/>
          <w:color w:val="000000" w:themeColor="text1"/>
          <w:lang w:val="es-CO"/>
        </w:rPr>
        <w:t xml:space="preserve"> a presentar.</w:t>
      </w:r>
    </w:p>
    <w:p w14:paraId="15B4F27C" w14:textId="6C34C204" w:rsidR="005E7122" w:rsidRPr="00B764A9" w:rsidRDefault="005E7122" w:rsidP="00097795">
      <w:pPr>
        <w:pStyle w:val="Prrafodelista"/>
        <w:numPr>
          <w:ilvl w:val="0"/>
          <w:numId w:val="46"/>
        </w:numPr>
        <w:jc w:val="both"/>
        <w:rPr>
          <w:rFonts w:ascii="Garamond" w:eastAsia="Times" w:hAnsi="Garamond" w:cs="Times"/>
          <w:color w:val="000000" w:themeColor="text1"/>
        </w:rPr>
      </w:pPr>
      <w:r>
        <w:rPr>
          <w:rFonts w:ascii="Garamond" w:eastAsia="Times" w:hAnsi="Garamond" w:cs="Times"/>
          <w:color w:val="000000" w:themeColor="text1"/>
          <w:lang w:val="es-CO"/>
        </w:rPr>
        <w:t>Debe presentarse meto</w:t>
      </w:r>
      <w:r w:rsidR="00996C38">
        <w:rPr>
          <w:rFonts w:ascii="Garamond" w:eastAsia="Times" w:hAnsi="Garamond" w:cs="Times"/>
          <w:color w:val="000000" w:themeColor="text1"/>
          <w:lang w:val="es-CO"/>
        </w:rPr>
        <w:t>d</w:t>
      </w:r>
      <w:r>
        <w:rPr>
          <w:rFonts w:ascii="Garamond" w:eastAsia="Times" w:hAnsi="Garamond" w:cs="Times"/>
          <w:color w:val="000000" w:themeColor="text1"/>
          <w:lang w:val="es-CO"/>
        </w:rPr>
        <w:t>ología</w:t>
      </w:r>
    </w:p>
    <w:p w14:paraId="364DC4AA" w14:textId="77777777" w:rsidR="00B764A9" w:rsidRDefault="00B764A9" w:rsidP="004277A8">
      <w:pPr>
        <w:jc w:val="both"/>
        <w:rPr>
          <w:rFonts w:ascii="Garamond" w:eastAsia="Times" w:hAnsi="Garamond" w:cs="Times"/>
          <w:color w:val="000000" w:themeColor="text1"/>
        </w:rPr>
      </w:pPr>
    </w:p>
    <w:p w14:paraId="53DCD5F9" w14:textId="58A17B4B" w:rsidR="00F12104" w:rsidRPr="006043A9" w:rsidRDefault="00F12104" w:rsidP="00F12104">
      <w:pPr>
        <w:jc w:val="both"/>
        <w:rPr>
          <w:rFonts w:ascii="Garamond" w:eastAsia="Times" w:hAnsi="Garamond" w:cs="Times"/>
          <w:b/>
          <w:bCs/>
          <w:color w:val="000000" w:themeColor="text1"/>
        </w:rPr>
      </w:pPr>
      <w:r w:rsidRPr="006043A9">
        <w:rPr>
          <w:rFonts w:ascii="Garamond" w:eastAsia="Times" w:hAnsi="Garamond" w:cs="Times"/>
          <w:b/>
          <w:bCs/>
          <w:color w:val="000000" w:themeColor="text1"/>
        </w:rPr>
        <w:t xml:space="preserve">Materiales e insumos para la ejecución del </w:t>
      </w:r>
      <w:r w:rsidR="00CF28A3">
        <w:rPr>
          <w:rFonts w:ascii="Garamond" w:eastAsia="Times" w:hAnsi="Garamond" w:cs="Times"/>
          <w:b/>
          <w:bCs/>
          <w:color w:val="000000" w:themeColor="text1"/>
        </w:rPr>
        <w:t>Cine Foro</w:t>
      </w:r>
      <w:r w:rsidRPr="006043A9">
        <w:rPr>
          <w:rFonts w:ascii="Garamond" w:eastAsia="Times" w:hAnsi="Garamond" w:cs="Times"/>
          <w:b/>
          <w:bCs/>
          <w:color w:val="000000" w:themeColor="text1"/>
        </w:rPr>
        <w:t>:</w:t>
      </w:r>
    </w:p>
    <w:p w14:paraId="7097F097" w14:textId="77777777" w:rsidR="00B764A9" w:rsidRDefault="00B764A9" w:rsidP="004277A8">
      <w:pPr>
        <w:jc w:val="both"/>
        <w:rPr>
          <w:rFonts w:ascii="Garamond" w:eastAsia="Times" w:hAnsi="Garamond" w:cs="Times"/>
          <w:color w:val="000000" w:themeColor="text1"/>
        </w:rPr>
      </w:pPr>
    </w:p>
    <w:tbl>
      <w:tblPr>
        <w:tblStyle w:val="Tablaconcuadrcula"/>
        <w:tblW w:w="0" w:type="auto"/>
        <w:tblInd w:w="1271" w:type="dxa"/>
        <w:tblLayout w:type="fixed"/>
        <w:tblLook w:val="06A0" w:firstRow="1" w:lastRow="0" w:firstColumn="1" w:lastColumn="0" w:noHBand="1" w:noVBand="1"/>
      </w:tblPr>
      <w:tblGrid>
        <w:gridCol w:w="709"/>
        <w:gridCol w:w="4290"/>
        <w:gridCol w:w="1947"/>
      </w:tblGrid>
      <w:tr w:rsidR="00CF28A3" w:rsidRPr="00FF42FF" w14:paraId="2E56DEE9" w14:textId="77777777" w:rsidTr="6B4D7F15">
        <w:trPr>
          <w:trHeight w:val="300"/>
        </w:trPr>
        <w:tc>
          <w:tcPr>
            <w:tcW w:w="709" w:type="dxa"/>
          </w:tcPr>
          <w:p w14:paraId="276218CB" w14:textId="77777777" w:rsidR="00CF28A3" w:rsidRPr="00FF42FF" w:rsidRDefault="00CF28A3" w:rsidP="00AF6EE4">
            <w:pPr>
              <w:pStyle w:val="Standard"/>
              <w:rPr>
                <w:rFonts w:ascii="Garamond" w:hAnsi="Garamond" w:cs="Segoe UI"/>
                <w:b/>
                <w:bCs/>
                <w:sz w:val="22"/>
                <w:szCs w:val="22"/>
              </w:rPr>
            </w:pPr>
            <w:proofErr w:type="spellStart"/>
            <w:r w:rsidRPr="00FF42FF">
              <w:rPr>
                <w:rFonts w:ascii="Garamond" w:hAnsi="Garamond" w:cs="Segoe UI"/>
                <w:b/>
                <w:bCs/>
                <w:sz w:val="22"/>
                <w:szCs w:val="22"/>
              </w:rPr>
              <w:t>Itém</w:t>
            </w:r>
            <w:proofErr w:type="spellEnd"/>
          </w:p>
        </w:tc>
        <w:tc>
          <w:tcPr>
            <w:tcW w:w="4290" w:type="dxa"/>
          </w:tcPr>
          <w:p w14:paraId="795DE169" w14:textId="77777777" w:rsidR="00CF28A3" w:rsidRPr="00FF42FF" w:rsidRDefault="00CF28A3" w:rsidP="00AF6EE4">
            <w:pPr>
              <w:pStyle w:val="Standard"/>
              <w:rPr>
                <w:rFonts w:ascii="Garamond" w:hAnsi="Garamond" w:cs="Segoe UI"/>
                <w:b/>
                <w:bCs/>
                <w:sz w:val="22"/>
                <w:szCs w:val="22"/>
              </w:rPr>
            </w:pPr>
            <w:r w:rsidRPr="00FF42FF">
              <w:rPr>
                <w:rFonts w:ascii="Garamond" w:hAnsi="Garamond" w:cs="Segoe UI"/>
                <w:b/>
                <w:bCs/>
                <w:sz w:val="22"/>
                <w:szCs w:val="22"/>
              </w:rPr>
              <w:t>Materiales</w:t>
            </w:r>
          </w:p>
        </w:tc>
        <w:tc>
          <w:tcPr>
            <w:tcW w:w="1947" w:type="dxa"/>
          </w:tcPr>
          <w:p w14:paraId="219D65CB" w14:textId="77777777" w:rsidR="00CF28A3" w:rsidRPr="00FF42FF" w:rsidRDefault="00CF28A3" w:rsidP="00AF6EE4">
            <w:pPr>
              <w:pStyle w:val="Standard"/>
              <w:rPr>
                <w:rFonts w:ascii="Garamond" w:hAnsi="Garamond" w:cs="Segoe UI"/>
                <w:b/>
                <w:bCs/>
                <w:sz w:val="22"/>
                <w:szCs w:val="22"/>
              </w:rPr>
            </w:pPr>
            <w:r w:rsidRPr="00FF42FF">
              <w:rPr>
                <w:rFonts w:ascii="Garamond" w:hAnsi="Garamond" w:cs="Segoe UI"/>
                <w:b/>
                <w:bCs/>
                <w:sz w:val="22"/>
                <w:szCs w:val="22"/>
              </w:rPr>
              <w:t>Cantidad</w:t>
            </w:r>
          </w:p>
        </w:tc>
      </w:tr>
      <w:tr w:rsidR="00CF28A3" w:rsidRPr="00FF42FF" w14:paraId="72ADCF6F" w14:textId="77777777" w:rsidTr="6B4D7F15">
        <w:trPr>
          <w:trHeight w:val="300"/>
        </w:trPr>
        <w:tc>
          <w:tcPr>
            <w:tcW w:w="709" w:type="dxa"/>
          </w:tcPr>
          <w:p w14:paraId="55B25308" w14:textId="77777777" w:rsidR="00CF28A3" w:rsidRPr="00FF42FF" w:rsidRDefault="00CF28A3" w:rsidP="00AF6EE4">
            <w:pPr>
              <w:pStyle w:val="Standard"/>
              <w:jc w:val="center"/>
              <w:rPr>
                <w:rFonts w:ascii="Garamond" w:hAnsi="Garamond" w:cs="Segoe UI"/>
                <w:sz w:val="22"/>
                <w:szCs w:val="22"/>
              </w:rPr>
            </w:pPr>
            <w:r w:rsidRPr="00FF42FF">
              <w:rPr>
                <w:rFonts w:ascii="Garamond" w:hAnsi="Garamond" w:cs="Segoe UI"/>
                <w:sz w:val="22"/>
                <w:szCs w:val="22"/>
              </w:rPr>
              <w:lastRenderedPageBreak/>
              <w:t>1</w:t>
            </w:r>
          </w:p>
        </w:tc>
        <w:tc>
          <w:tcPr>
            <w:tcW w:w="4290" w:type="dxa"/>
          </w:tcPr>
          <w:p w14:paraId="61F43C74" w14:textId="7406B638" w:rsidR="00CF28A3" w:rsidRPr="00041902" w:rsidRDefault="00CF28A3" w:rsidP="00B041BF">
            <w:pPr>
              <w:jc w:val="both"/>
              <w:rPr>
                <w:rFonts w:ascii="Garamond" w:hAnsi="Garamond" w:cs="Segoe UI"/>
                <w:sz w:val="22"/>
                <w:szCs w:val="22"/>
                <w:lang w:val="es-ES_tradnl"/>
              </w:rPr>
            </w:pPr>
            <w:r w:rsidRPr="00041902">
              <w:rPr>
                <w:rFonts w:ascii="Garamond" w:eastAsia="Times" w:hAnsi="Garamond" w:cs="Times"/>
                <w:color w:val="000000" w:themeColor="text1"/>
              </w:rPr>
              <w:t xml:space="preserve">Auditorio de fácil acceso, con baterías sanitarias, sillas, video Beam, Sonido y micrófonos con capacidad </w:t>
            </w:r>
            <w:r w:rsidR="00B041BF">
              <w:rPr>
                <w:rFonts w:ascii="Garamond" w:eastAsia="Times" w:hAnsi="Garamond" w:cs="Times"/>
                <w:color w:val="000000" w:themeColor="text1"/>
              </w:rPr>
              <w:t>mínima de 60 personas</w:t>
            </w:r>
          </w:p>
        </w:tc>
        <w:tc>
          <w:tcPr>
            <w:tcW w:w="1947" w:type="dxa"/>
          </w:tcPr>
          <w:p w14:paraId="71C0208E" w14:textId="4027F0BC" w:rsidR="00CF28A3" w:rsidRPr="00FF42FF" w:rsidRDefault="00CF28A3" w:rsidP="00AF6EE4">
            <w:pPr>
              <w:pStyle w:val="Standard"/>
              <w:rPr>
                <w:rFonts w:ascii="Garamond" w:hAnsi="Garamond" w:cs="Segoe UI"/>
                <w:sz w:val="22"/>
                <w:szCs w:val="22"/>
              </w:rPr>
            </w:pPr>
            <w:r>
              <w:rPr>
                <w:rFonts w:ascii="Garamond" w:hAnsi="Garamond" w:cs="Segoe UI"/>
                <w:sz w:val="22"/>
                <w:szCs w:val="22"/>
              </w:rPr>
              <w:t>2 jornadas</w:t>
            </w:r>
            <w:r w:rsidR="00B041BF">
              <w:rPr>
                <w:rFonts w:ascii="Garamond" w:hAnsi="Garamond" w:cs="Segoe UI"/>
                <w:sz w:val="22"/>
                <w:szCs w:val="22"/>
              </w:rPr>
              <w:t xml:space="preserve"> de 3 horas </w:t>
            </w:r>
          </w:p>
        </w:tc>
      </w:tr>
      <w:tr w:rsidR="00CF28A3" w:rsidRPr="00FF42FF" w14:paraId="75C16185" w14:textId="77777777" w:rsidTr="6B4D7F15">
        <w:trPr>
          <w:trHeight w:val="300"/>
        </w:trPr>
        <w:tc>
          <w:tcPr>
            <w:tcW w:w="709" w:type="dxa"/>
          </w:tcPr>
          <w:p w14:paraId="4FC1B3EC" w14:textId="5BE31CDD" w:rsidR="00CF28A3" w:rsidRPr="00FF42FF" w:rsidRDefault="00E96EA4" w:rsidP="00AF6EE4">
            <w:pPr>
              <w:pStyle w:val="Standard"/>
              <w:jc w:val="center"/>
              <w:rPr>
                <w:rFonts w:ascii="Garamond" w:hAnsi="Garamond" w:cs="Segoe UI"/>
                <w:sz w:val="22"/>
                <w:szCs w:val="22"/>
              </w:rPr>
            </w:pPr>
            <w:r>
              <w:rPr>
                <w:rFonts w:ascii="Garamond" w:hAnsi="Garamond" w:cs="Segoe UI"/>
                <w:sz w:val="22"/>
                <w:szCs w:val="22"/>
              </w:rPr>
              <w:t>2</w:t>
            </w:r>
          </w:p>
        </w:tc>
        <w:tc>
          <w:tcPr>
            <w:tcW w:w="4290" w:type="dxa"/>
          </w:tcPr>
          <w:p w14:paraId="5072260F" w14:textId="2617E471" w:rsidR="00CF28A3" w:rsidRPr="00D71BAD" w:rsidRDefault="23FC594A" w:rsidP="128196AD">
            <w:pPr>
              <w:jc w:val="both"/>
              <w:rPr>
                <w:rFonts w:ascii="Garamond" w:eastAsia="Times" w:hAnsi="Garamond" w:cs="Times"/>
                <w:color w:val="000000" w:themeColor="text1"/>
                <w:lang w:val="es-ES_tradnl"/>
              </w:rPr>
            </w:pPr>
            <w:r w:rsidRPr="6B4D7F15">
              <w:rPr>
                <w:rFonts w:ascii="Garamond" w:eastAsia="Times" w:hAnsi="Garamond" w:cs="Times"/>
                <w:color w:val="000000" w:themeColor="text1"/>
              </w:rPr>
              <w:t xml:space="preserve">Refrigerio: </w:t>
            </w:r>
            <w:r w:rsidR="0A6F625E" w:rsidRPr="6B4D7F15">
              <w:rPr>
                <w:rFonts w:ascii="Garamond" w:eastAsia="Times" w:hAnsi="Garamond" w:cs="Times"/>
                <w:color w:val="000000" w:themeColor="text1"/>
                <w:lang w:eastAsia="es-ES"/>
              </w:rPr>
              <w:t xml:space="preserve">Paquete de crispetas </w:t>
            </w:r>
            <w:r w:rsidR="3446F1D0" w:rsidRPr="6B4D7F15">
              <w:rPr>
                <w:rFonts w:ascii="Garamond" w:eastAsia="Times" w:hAnsi="Garamond" w:cs="Times"/>
                <w:color w:val="000000" w:themeColor="text1"/>
                <w:lang w:eastAsia="es-ES"/>
              </w:rPr>
              <w:t>dulce</w:t>
            </w:r>
            <w:r w:rsidR="54EA25F8" w:rsidRPr="6B4D7F15">
              <w:rPr>
                <w:rFonts w:ascii="Garamond" w:eastAsia="Times" w:hAnsi="Garamond" w:cs="Times"/>
                <w:color w:val="000000" w:themeColor="text1"/>
                <w:lang w:eastAsia="es-ES"/>
              </w:rPr>
              <w:t xml:space="preserve"> o salado </w:t>
            </w:r>
            <w:r w:rsidR="117500BC" w:rsidRPr="6B4D7F15">
              <w:rPr>
                <w:rFonts w:ascii="Garamond" w:eastAsia="Times" w:hAnsi="Garamond" w:cs="Times"/>
                <w:color w:val="000000" w:themeColor="text1"/>
                <w:lang w:eastAsia="es-ES"/>
              </w:rPr>
              <w:t xml:space="preserve">mínimo de 120g con </w:t>
            </w:r>
            <w:r w:rsidR="244265D3" w:rsidRPr="6B4D7F15">
              <w:rPr>
                <w:rFonts w:ascii="Garamond" w:eastAsia="Times" w:hAnsi="Garamond" w:cs="Times"/>
                <w:color w:val="000000" w:themeColor="text1"/>
                <w:lang w:eastAsia="es-ES"/>
              </w:rPr>
              <w:t xml:space="preserve">lata de </w:t>
            </w:r>
            <w:r w:rsidR="15C1C80A" w:rsidRPr="6B4D7F15">
              <w:rPr>
                <w:rFonts w:ascii="Garamond" w:eastAsia="Times" w:hAnsi="Garamond" w:cs="Times"/>
                <w:color w:val="000000" w:themeColor="text1"/>
                <w:lang w:eastAsia="es-ES"/>
              </w:rPr>
              <w:t>salchicha</w:t>
            </w:r>
            <w:r w:rsidR="244265D3" w:rsidRPr="6B4D7F15">
              <w:rPr>
                <w:rFonts w:ascii="Garamond" w:eastAsia="Times" w:hAnsi="Garamond" w:cs="Times"/>
                <w:color w:val="000000" w:themeColor="text1"/>
                <w:lang w:eastAsia="es-ES"/>
              </w:rPr>
              <w:t xml:space="preserve"> de 100g con</w:t>
            </w:r>
            <w:r w:rsidR="699AD1A3" w:rsidRPr="6B4D7F15">
              <w:rPr>
                <w:rFonts w:ascii="Garamond" w:eastAsia="Times" w:hAnsi="Garamond" w:cs="Times"/>
                <w:color w:val="000000" w:themeColor="text1"/>
                <w:lang w:eastAsia="es-ES"/>
              </w:rPr>
              <w:t xml:space="preserve"> Jugo natural mínimo 200 ml de contenido (botella plástica desechable). (botella plástica desechable).</w:t>
            </w:r>
            <w:r w:rsidR="4A3F80AB" w:rsidRPr="6B4D7F15">
              <w:rPr>
                <w:rFonts w:ascii="Garamond" w:eastAsia="Times" w:hAnsi="Garamond" w:cs="Times"/>
                <w:color w:val="000000" w:themeColor="text1"/>
              </w:rPr>
              <w:t xml:space="preserve"> Todo empacado en bolsa de papel. Que cumpla con las normas de Bioseguridad - Empacado</w:t>
            </w:r>
          </w:p>
        </w:tc>
        <w:tc>
          <w:tcPr>
            <w:tcW w:w="1947" w:type="dxa"/>
          </w:tcPr>
          <w:p w14:paraId="462ADF32" w14:textId="41030952" w:rsidR="00CF28A3" w:rsidRPr="00FF42FF" w:rsidRDefault="00CF28A3" w:rsidP="00AF6EE4">
            <w:pPr>
              <w:pStyle w:val="Standard"/>
              <w:rPr>
                <w:rFonts w:ascii="Garamond" w:hAnsi="Garamond" w:cs="Segoe UI"/>
                <w:sz w:val="22"/>
                <w:szCs w:val="22"/>
              </w:rPr>
            </w:pPr>
            <w:r>
              <w:rPr>
                <w:rFonts w:ascii="Garamond" w:hAnsi="Garamond" w:cs="Segoe UI"/>
                <w:sz w:val="22"/>
                <w:szCs w:val="22"/>
              </w:rPr>
              <w:t>1</w:t>
            </w:r>
            <w:r w:rsidR="00791DF3">
              <w:rPr>
                <w:rFonts w:ascii="Garamond" w:hAnsi="Garamond" w:cs="Segoe UI"/>
                <w:sz w:val="22"/>
                <w:szCs w:val="22"/>
              </w:rPr>
              <w:t>20</w:t>
            </w:r>
          </w:p>
        </w:tc>
      </w:tr>
      <w:tr w:rsidR="00E96EA4" w:rsidRPr="00FF42FF" w14:paraId="5BA9BB90" w14:textId="77777777" w:rsidTr="6B4D7F15">
        <w:trPr>
          <w:trHeight w:val="300"/>
        </w:trPr>
        <w:tc>
          <w:tcPr>
            <w:tcW w:w="709" w:type="dxa"/>
          </w:tcPr>
          <w:p w14:paraId="4A6BB6FA" w14:textId="37DA00A9" w:rsidR="00E96EA4" w:rsidRPr="00FF42FF" w:rsidRDefault="00E96EA4" w:rsidP="00AF6EE4">
            <w:pPr>
              <w:pStyle w:val="Standard"/>
              <w:jc w:val="center"/>
              <w:rPr>
                <w:rFonts w:ascii="Garamond" w:hAnsi="Garamond" w:cs="Segoe UI"/>
                <w:sz w:val="22"/>
                <w:szCs w:val="22"/>
              </w:rPr>
            </w:pPr>
            <w:r>
              <w:rPr>
                <w:rFonts w:ascii="Garamond" w:hAnsi="Garamond" w:cs="Segoe UI"/>
                <w:sz w:val="22"/>
                <w:szCs w:val="22"/>
              </w:rPr>
              <w:t>4</w:t>
            </w:r>
          </w:p>
        </w:tc>
        <w:tc>
          <w:tcPr>
            <w:tcW w:w="4290" w:type="dxa"/>
          </w:tcPr>
          <w:p w14:paraId="215769DE" w14:textId="76EC263E" w:rsidR="00E96EA4" w:rsidRPr="00B5084C" w:rsidRDefault="5A98374F" w:rsidP="6B4D7F15">
            <w:pPr>
              <w:spacing w:line="259" w:lineRule="auto"/>
              <w:jc w:val="both"/>
              <w:rPr>
                <w:rFonts w:ascii="Garamond" w:eastAsia="Times" w:hAnsi="Garamond" w:cs="Times"/>
                <w:color w:val="000000" w:themeColor="text1"/>
              </w:rPr>
            </w:pPr>
            <w:r w:rsidRPr="6B4D7F15">
              <w:rPr>
                <w:rFonts w:ascii="Garamond" w:eastAsia="Times" w:hAnsi="Garamond" w:cs="Times"/>
                <w:color w:val="000000" w:themeColor="text1"/>
              </w:rPr>
              <w:t>Sombrilla</w:t>
            </w:r>
            <w:r w:rsidR="11669309" w:rsidRPr="6B4D7F15">
              <w:rPr>
                <w:rFonts w:ascii="Garamond" w:eastAsia="Times" w:hAnsi="Garamond" w:cs="Times"/>
                <w:color w:val="000000" w:themeColor="text1"/>
              </w:rPr>
              <w:t xml:space="preserve"> de 35 cm, capa de 140cm, amplitud 120 cm</w:t>
            </w:r>
            <w:r w:rsidR="06E64A90" w:rsidRPr="6B4D7F15">
              <w:rPr>
                <w:rFonts w:ascii="Garamond" w:eastAsia="Times" w:hAnsi="Garamond" w:cs="Times"/>
                <w:color w:val="000000" w:themeColor="text1"/>
              </w:rPr>
              <w:t>, mago imitación madera con logos de la alcaldía y frase del cine foro</w:t>
            </w:r>
          </w:p>
        </w:tc>
        <w:tc>
          <w:tcPr>
            <w:tcW w:w="1947" w:type="dxa"/>
          </w:tcPr>
          <w:p w14:paraId="31852358" w14:textId="5B12AA47" w:rsidR="00E96EA4" w:rsidRDefault="002F5DAF" w:rsidP="00AF6EE4">
            <w:pPr>
              <w:pStyle w:val="Standard"/>
              <w:rPr>
                <w:rFonts w:ascii="Garamond" w:hAnsi="Garamond" w:cs="Segoe UI"/>
                <w:sz w:val="22"/>
                <w:szCs w:val="22"/>
              </w:rPr>
            </w:pPr>
            <w:r>
              <w:rPr>
                <w:rFonts w:ascii="Garamond" w:hAnsi="Garamond" w:cs="Segoe UI"/>
                <w:sz w:val="22"/>
                <w:szCs w:val="22"/>
              </w:rPr>
              <w:t>120</w:t>
            </w:r>
          </w:p>
        </w:tc>
      </w:tr>
    </w:tbl>
    <w:p w14:paraId="60420E51" w14:textId="6B90CDCA" w:rsidR="6B4D7F15" w:rsidRDefault="6B4D7F15"/>
    <w:p w14:paraId="2D6FF379" w14:textId="77777777" w:rsidR="00C85B26" w:rsidRPr="00041902" w:rsidRDefault="00C85B26" w:rsidP="00041902">
      <w:pPr>
        <w:jc w:val="both"/>
        <w:rPr>
          <w:rFonts w:ascii="Garamond" w:eastAsia="Times" w:hAnsi="Garamond" w:cs="Times"/>
          <w:color w:val="000000" w:themeColor="text1"/>
        </w:rPr>
      </w:pPr>
    </w:p>
    <w:p w14:paraId="04F788C6" w14:textId="77777777" w:rsidR="007E6C02" w:rsidRDefault="007E6C02" w:rsidP="007E6C02">
      <w:pPr>
        <w:jc w:val="both"/>
        <w:rPr>
          <w:rFonts w:ascii="Garamond" w:eastAsia="Times" w:hAnsi="Garamond" w:cs="Times"/>
          <w:color w:val="000000" w:themeColor="text1"/>
        </w:rPr>
      </w:pPr>
    </w:p>
    <w:p w14:paraId="20542424" w14:textId="539FAF2C" w:rsidR="007E6C02" w:rsidRDefault="22EEAE4A" w:rsidP="007E6C02">
      <w:pPr>
        <w:jc w:val="both"/>
        <w:rPr>
          <w:rFonts w:ascii="Garamond" w:eastAsia="Times" w:hAnsi="Garamond" w:cs="Times"/>
          <w:b/>
          <w:bCs/>
          <w:color w:val="000000" w:themeColor="text1"/>
        </w:rPr>
      </w:pPr>
      <w:r w:rsidRPr="128196AD">
        <w:rPr>
          <w:rFonts w:ascii="Garamond" w:eastAsia="Times" w:hAnsi="Garamond" w:cs="Times"/>
          <w:b/>
          <w:bCs/>
          <w:color w:val="000000" w:themeColor="text1"/>
        </w:rPr>
        <w:t>TALLER</w:t>
      </w:r>
      <w:r w:rsidR="0E7165A4" w:rsidRPr="128196AD">
        <w:rPr>
          <w:rFonts w:ascii="Garamond" w:eastAsia="Times" w:hAnsi="Garamond" w:cs="Times"/>
          <w:b/>
          <w:bCs/>
          <w:color w:val="000000" w:themeColor="text1"/>
        </w:rPr>
        <w:t>: CON LOS</w:t>
      </w:r>
      <w:r w:rsidRPr="128196AD">
        <w:rPr>
          <w:rFonts w:ascii="Garamond" w:eastAsia="Times" w:hAnsi="Garamond" w:cs="Times"/>
          <w:b/>
          <w:bCs/>
          <w:color w:val="000000" w:themeColor="text1"/>
        </w:rPr>
        <w:t xml:space="preserve"> </w:t>
      </w:r>
      <w:r w:rsidR="32A790CB" w:rsidRPr="128196AD">
        <w:rPr>
          <w:rFonts w:ascii="Garamond" w:eastAsia="Times" w:hAnsi="Garamond" w:cs="Times"/>
          <w:b/>
          <w:bCs/>
          <w:color w:val="000000" w:themeColor="text1"/>
        </w:rPr>
        <w:t xml:space="preserve">MÁRTIRES CONECTA EN UN </w:t>
      </w:r>
      <w:proofErr w:type="gramStart"/>
      <w:r w:rsidR="32A790CB" w:rsidRPr="128196AD">
        <w:rPr>
          <w:rFonts w:ascii="Garamond" w:eastAsia="Times" w:hAnsi="Garamond" w:cs="Times"/>
          <w:b/>
          <w:bCs/>
          <w:color w:val="000000" w:themeColor="text1"/>
        </w:rPr>
        <w:t>CLICK</w:t>
      </w:r>
      <w:proofErr w:type="gramEnd"/>
    </w:p>
    <w:p w14:paraId="3FF34670" w14:textId="77777777" w:rsidR="0046340A" w:rsidRDefault="0046340A" w:rsidP="007E6C02">
      <w:pPr>
        <w:jc w:val="both"/>
        <w:rPr>
          <w:rFonts w:ascii="Garamond" w:eastAsia="Times" w:hAnsi="Garamond" w:cs="Times"/>
          <w:b/>
          <w:bCs/>
          <w:color w:val="000000" w:themeColor="text1"/>
        </w:rPr>
      </w:pPr>
    </w:p>
    <w:p w14:paraId="4A424029" w14:textId="5F079D13" w:rsidR="00445343" w:rsidRPr="00445343" w:rsidRDefault="00445343" w:rsidP="00445343">
      <w:pPr>
        <w:jc w:val="both"/>
        <w:rPr>
          <w:rFonts w:ascii="Garamond" w:eastAsia="Times" w:hAnsi="Garamond" w:cs="Times"/>
          <w:color w:val="000000" w:themeColor="text1"/>
        </w:rPr>
      </w:pPr>
      <w:r w:rsidRPr="00445343">
        <w:rPr>
          <w:rFonts w:ascii="Garamond" w:eastAsia="Times" w:hAnsi="Garamond" w:cs="Times"/>
          <w:color w:val="000000" w:themeColor="text1"/>
        </w:rPr>
        <w:t xml:space="preserve">Es un taller </w:t>
      </w:r>
      <w:r w:rsidR="00547740">
        <w:rPr>
          <w:rFonts w:ascii="Garamond" w:eastAsia="Times" w:hAnsi="Garamond" w:cs="Times"/>
          <w:color w:val="000000" w:themeColor="text1"/>
        </w:rPr>
        <w:t xml:space="preserve">teórico- </w:t>
      </w:r>
      <w:r w:rsidRPr="00445343">
        <w:rPr>
          <w:rFonts w:ascii="Garamond" w:eastAsia="Times" w:hAnsi="Garamond" w:cs="Times"/>
          <w:color w:val="000000" w:themeColor="text1"/>
        </w:rPr>
        <w:t xml:space="preserve">práctico </w:t>
      </w:r>
      <w:r w:rsidR="00547740">
        <w:rPr>
          <w:rFonts w:ascii="Garamond" w:eastAsia="Times" w:hAnsi="Garamond" w:cs="Times"/>
          <w:color w:val="000000" w:themeColor="text1"/>
        </w:rPr>
        <w:t xml:space="preserve">de fotografía y marketing </w:t>
      </w:r>
      <w:r w:rsidRPr="00445343">
        <w:rPr>
          <w:rFonts w:ascii="Garamond" w:eastAsia="Times" w:hAnsi="Garamond" w:cs="Times"/>
          <w:color w:val="000000" w:themeColor="text1"/>
        </w:rPr>
        <w:t xml:space="preserve">orientado a capacitar </w:t>
      </w:r>
      <w:r w:rsidR="009B65CA">
        <w:rPr>
          <w:rFonts w:ascii="Garamond" w:eastAsia="Times" w:hAnsi="Garamond" w:cs="Times"/>
          <w:color w:val="000000" w:themeColor="text1"/>
        </w:rPr>
        <w:t xml:space="preserve">los medios de comunicación alternativos, </w:t>
      </w:r>
      <w:r w:rsidR="00696540">
        <w:rPr>
          <w:rFonts w:ascii="Garamond" w:eastAsia="Times" w:hAnsi="Garamond" w:cs="Times"/>
          <w:color w:val="000000" w:themeColor="text1"/>
        </w:rPr>
        <w:t>organizaciones, sociales, Instancias</w:t>
      </w:r>
      <w:r w:rsidR="009B65CA">
        <w:rPr>
          <w:rFonts w:ascii="Garamond" w:eastAsia="Times" w:hAnsi="Garamond" w:cs="Times"/>
          <w:color w:val="000000" w:themeColor="text1"/>
        </w:rPr>
        <w:t xml:space="preserve"> y personas residente de la localidad</w:t>
      </w:r>
      <w:r w:rsidRPr="00445343">
        <w:rPr>
          <w:rFonts w:ascii="Garamond" w:eastAsia="Times" w:hAnsi="Garamond" w:cs="Times"/>
          <w:color w:val="000000" w:themeColor="text1"/>
        </w:rPr>
        <w:t xml:space="preserve"> en el uso eficiente de herramientas fundamentales de fotografía, edición digital y marketing en redes sociales, utilizando como recurso principal el teléfono celular. El objetivo es fortalecer sus competencias para la creación de contenido visual de calidad, el desarrollo de una identidad comunicacional coherente y la difusión efectiva de mensajes a través de medios digitales.</w:t>
      </w:r>
    </w:p>
    <w:p w14:paraId="78925ED5" w14:textId="77777777" w:rsidR="00445343" w:rsidRPr="00445343" w:rsidRDefault="00445343" w:rsidP="00445343">
      <w:pPr>
        <w:jc w:val="both"/>
        <w:rPr>
          <w:rFonts w:ascii="Garamond" w:eastAsia="Times" w:hAnsi="Garamond" w:cs="Times"/>
          <w:color w:val="000000" w:themeColor="text1"/>
        </w:rPr>
      </w:pPr>
    </w:p>
    <w:p w14:paraId="6AA451C3" w14:textId="77777777" w:rsidR="00445343" w:rsidRPr="00445343" w:rsidRDefault="00445343" w:rsidP="00445343">
      <w:pPr>
        <w:jc w:val="both"/>
        <w:rPr>
          <w:rFonts w:ascii="Garamond" w:eastAsia="Times" w:hAnsi="Garamond" w:cs="Times"/>
          <w:color w:val="000000" w:themeColor="text1"/>
        </w:rPr>
      </w:pPr>
      <w:r w:rsidRPr="00445343">
        <w:rPr>
          <w:rFonts w:ascii="Garamond" w:eastAsia="Times" w:hAnsi="Garamond" w:cs="Times"/>
          <w:color w:val="000000" w:themeColor="text1"/>
        </w:rPr>
        <w:t>A lo largo del taller se integrarán componentes teóricos y prácticos, abordando desde fundamentos de composición y captura fotográfica hasta estrategias de planificación de contenido y narrativas visuales aplicadas al entorno digital.</w:t>
      </w:r>
    </w:p>
    <w:p w14:paraId="66E2CE3A" w14:textId="77777777" w:rsidR="0046340A" w:rsidRDefault="0046340A" w:rsidP="007E6C02">
      <w:pPr>
        <w:jc w:val="both"/>
        <w:rPr>
          <w:rFonts w:ascii="Garamond" w:eastAsia="Times" w:hAnsi="Garamond" w:cs="Times"/>
          <w:b/>
          <w:bCs/>
          <w:color w:val="000000" w:themeColor="text1"/>
        </w:rPr>
      </w:pPr>
    </w:p>
    <w:p w14:paraId="0D830432" w14:textId="759FECE5" w:rsidR="002F76CD" w:rsidRDefault="00101589" w:rsidP="006E3AF1">
      <w:pPr>
        <w:jc w:val="both"/>
        <w:rPr>
          <w:rFonts w:ascii="Garamond" w:eastAsia="Times" w:hAnsi="Garamond" w:cs="Times"/>
          <w:color w:val="000000" w:themeColor="text1"/>
        </w:rPr>
      </w:pPr>
      <w:r>
        <w:rPr>
          <w:rFonts w:ascii="Garamond" w:eastAsia="Times" w:hAnsi="Garamond" w:cs="Times"/>
          <w:color w:val="000000" w:themeColor="text1"/>
        </w:rPr>
        <w:t>Para el desarrollo del taller se deben tener en cuenta las siguientes precisiones:</w:t>
      </w:r>
    </w:p>
    <w:p w14:paraId="010D6E38" w14:textId="77777777" w:rsidR="00101589" w:rsidRDefault="00101589" w:rsidP="006E3AF1">
      <w:pPr>
        <w:jc w:val="both"/>
        <w:rPr>
          <w:rFonts w:ascii="Garamond" w:eastAsia="Times" w:hAnsi="Garamond" w:cs="Times"/>
          <w:color w:val="000000" w:themeColor="text1"/>
        </w:rPr>
      </w:pPr>
    </w:p>
    <w:p w14:paraId="61EFEF3F" w14:textId="580F836D" w:rsidR="00101589" w:rsidRDefault="009B1CDD" w:rsidP="00097795">
      <w:pPr>
        <w:pStyle w:val="Prrafodelista"/>
        <w:numPr>
          <w:ilvl w:val="0"/>
          <w:numId w:val="43"/>
        </w:numPr>
        <w:jc w:val="both"/>
        <w:rPr>
          <w:rFonts w:ascii="Garamond" w:eastAsia="Times" w:hAnsi="Garamond" w:cs="Times"/>
          <w:color w:val="000000" w:themeColor="text1"/>
        </w:rPr>
      </w:pPr>
      <w:r>
        <w:rPr>
          <w:rFonts w:ascii="Garamond" w:eastAsia="Times" w:hAnsi="Garamond" w:cs="Times"/>
          <w:color w:val="000000" w:themeColor="text1"/>
        </w:rPr>
        <w:t>Tendrá una duración de</w:t>
      </w:r>
      <w:r w:rsidR="00F53D6D">
        <w:rPr>
          <w:rFonts w:ascii="Garamond" w:eastAsia="Times" w:hAnsi="Garamond" w:cs="Times"/>
          <w:color w:val="000000" w:themeColor="text1"/>
        </w:rPr>
        <w:t xml:space="preserve"> ocho</w:t>
      </w:r>
      <w:r>
        <w:rPr>
          <w:rFonts w:ascii="Garamond" w:eastAsia="Times" w:hAnsi="Garamond" w:cs="Times"/>
          <w:color w:val="000000" w:themeColor="text1"/>
        </w:rPr>
        <w:t xml:space="preserve"> </w:t>
      </w:r>
      <w:r w:rsidR="00F53D6D">
        <w:rPr>
          <w:rFonts w:ascii="Garamond" w:eastAsia="Times" w:hAnsi="Garamond" w:cs="Times"/>
          <w:color w:val="000000" w:themeColor="text1"/>
        </w:rPr>
        <w:t>(</w:t>
      </w:r>
      <w:r>
        <w:rPr>
          <w:rFonts w:ascii="Garamond" w:eastAsia="Times" w:hAnsi="Garamond" w:cs="Times"/>
          <w:color w:val="000000" w:themeColor="text1"/>
        </w:rPr>
        <w:t>8</w:t>
      </w:r>
      <w:r w:rsidR="00F53D6D">
        <w:rPr>
          <w:rFonts w:ascii="Garamond" w:eastAsia="Times" w:hAnsi="Garamond" w:cs="Times"/>
          <w:color w:val="000000" w:themeColor="text1"/>
        </w:rPr>
        <w:t>)</w:t>
      </w:r>
      <w:r>
        <w:rPr>
          <w:rFonts w:ascii="Garamond" w:eastAsia="Times" w:hAnsi="Garamond" w:cs="Times"/>
          <w:color w:val="000000" w:themeColor="text1"/>
        </w:rPr>
        <w:t xml:space="preserve"> s</w:t>
      </w:r>
      <w:r w:rsidR="00A06AFA">
        <w:rPr>
          <w:rFonts w:ascii="Garamond" w:eastAsia="Times" w:hAnsi="Garamond" w:cs="Times"/>
          <w:color w:val="000000" w:themeColor="text1"/>
        </w:rPr>
        <w:t>esiones</w:t>
      </w:r>
      <w:r>
        <w:rPr>
          <w:rFonts w:ascii="Garamond" w:eastAsia="Times" w:hAnsi="Garamond" w:cs="Times"/>
          <w:color w:val="000000" w:themeColor="text1"/>
        </w:rPr>
        <w:t xml:space="preserve"> / </w:t>
      </w:r>
      <w:r w:rsidR="00F53D6D">
        <w:rPr>
          <w:rFonts w:ascii="Garamond" w:eastAsia="Times" w:hAnsi="Garamond" w:cs="Times"/>
          <w:color w:val="000000" w:themeColor="text1"/>
        </w:rPr>
        <w:t xml:space="preserve">una (1) sesión semanal/ </w:t>
      </w:r>
      <w:r w:rsidR="00E67C9D">
        <w:rPr>
          <w:rFonts w:ascii="Garamond" w:eastAsia="Times" w:hAnsi="Garamond" w:cs="Times"/>
          <w:color w:val="000000" w:themeColor="text1"/>
        </w:rPr>
        <w:t>tres (</w:t>
      </w:r>
      <w:r w:rsidR="00F53D6D">
        <w:rPr>
          <w:rFonts w:ascii="Garamond" w:eastAsia="Times" w:hAnsi="Garamond" w:cs="Times"/>
          <w:color w:val="000000" w:themeColor="text1"/>
        </w:rPr>
        <w:t>3) horas por sesión</w:t>
      </w:r>
    </w:p>
    <w:p w14:paraId="6949422D" w14:textId="15E2ABC9" w:rsidR="00E67C9D" w:rsidRDefault="00007F3F" w:rsidP="00097795">
      <w:pPr>
        <w:pStyle w:val="Prrafodelista"/>
        <w:numPr>
          <w:ilvl w:val="0"/>
          <w:numId w:val="43"/>
        </w:numPr>
        <w:jc w:val="both"/>
        <w:rPr>
          <w:rFonts w:ascii="Garamond" w:eastAsia="Times" w:hAnsi="Garamond" w:cs="Times"/>
          <w:color w:val="000000" w:themeColor="text1"/>
        </w:rPr>
      </w:pPr>
      <w:r>
        <w:rPr>
          <w:rFonts w:ascii="Garamond" w:eastAsia="Times" w:hAnsi="Garamond" w:cs="Times"/>
          <w:color w:val="000000" w:themeColor="text1"/>
        </w:rPr>
        <w:t xml:space="preserve">Se tendrán por cada sesión una temática </w:t>
      </w:r>
      <w:r w:rsidR="008575A9">
        <w:rPr>
          <w:rFonts w:ascii="Garamond" w:eastAsia="Times" w:hAnsi="Garamond" w:cs="Times"/>
          <w:color w:val="000000" w:themeColor="text1"/>
        </w:rPr>
        <w:t>teórico-práctica</w:t>
      </w:r>
      <w:r>
        <w:rPr>
          <w:rFonts w:ascii="Garamond" w:eastAsia="Times" w:hAnsi="Garamond" w:cs="Times"/>
          <w:color w:val="000000" w:themeColor="text1"/>
        </w:rPr>
        <w:t xml:space="preserve"> </w:t>
      </w:r>
    </w:p>
    <w:p w14:paraId="7A3B8D33" w14:textId="2F55A784" w:rsidR="00504D13" w:rsidRPr="00504D13" w:rsidRDefault="006979C2" w:rsidP="00504D13">
      <w:pPr>
        <w:pStyle w:val="Prrafodelista"/>
        <w:jc w:val="both"/>
        <w:rPr>
          <w:rFonts w:ascii="Garamond" w:eastAsia="Times" w:hAnsi="Garamond" w:cs="Times"/>
          <w:b/>
          <w:bCs/>
          <w:color w:val="000000" w:themeColor="text1"/>
        </w:rPr>
      </w:pPr>
      <w:r w:rsidRPr="009B47E3">
        <w:rPr>
          <w:rFonts w:ascii="Garamond" w:eastAsia="Times" w:hAnsi="Garamond" w:cs="Times"/>
          <w:b/>
          <w:bCs/>
          <w:color w:val="000000" w:themeColor="text1"/>
        </w:rPr>
        <w:t>M</w:t>
      </w:r>
      <w:r>
        <w:rPr>
          <w:rFonts w:ascii="Garamond" w:eastAsia="Times" w:hAnsi="Garamond" w:cs="Times"/>
          <w:b/>
          <w:bCs/>
          <w:color w:val="000000" w:themeColor="text1"/>
        </w:rPr>
        <w:t>ó</w:t>
      </w:r>
      <w:r w:rsidRPr="009B47E3">
        <w:rPr>
          <w:rFonts w:ascii="Garamond" w:eastAsia="Times" w:hAnsi="Garamond" w:cs="Times"/>
          <w:b/>
          <w:bCs/>
          <w:color w:val="000000" w:themeColor="text1"/>
        </w:rPr>
        <w:t>dulo</w:t>
      </w:r>
      <w:r w:rsidR="00504D13">
        <w:rPr>
          <w:rFonts w:ascii="Garamond" w:eastAsia="Times" w:hAnsi="Garamond" w:cs="Times"/>
          <w:b/>
          <w:bCs/>
          <w:color w:val="000000" w:themeColor="text1"/>
          <w:lang w:val="es-CO"/>
        </w:rPr>
        <w:t xml:space="preserve"> 1: </w:t>
      </w:r>
      <w:r w:rsidR="00504D13" w:rsidRPr="00504D13">
        <w:rPr>
          <w:rFonts w:ascii="Garamond" w:eastAsia="Times" w:hAnsi="Garamond" w:cs="Times"/>
          <w:b/>
          <w:bCs/>
          <w:color w:val="000000" w:themeColor="text1"/>
          <w:lang w:val="es-CO"/>
        </w:rPr>
        <w:t>Fundamentos de Fotografía (Sesión 1-2)</w:t>
      </w:r>
    </w:p>
    <w:p w14:paraId="0268135E" w14:textId="40602238" w:rsidR="001C47BB" w:rsidRPr="001C47BB" w:rsidRDefault="008575A9" w:rsidP="00097795">
      <w:pPr>
        <w:pStyle w:val="Prrafodelista"/>
        <w:numPr>
          <w:ilvl w:val="0"/>
          <w:numId w:val="43"/>
        </w:numPr>
        <w:jc w:val="both"/>
        <w:rPr>
          <w:rFonts w:ascii="Garamond" w:eastAsia="Times" w:hAnsi="Garamond" w:cs="Times"/>
          <w:color w:val="000000" w:themeColor="text1"/>
        </w:rPr>
      </w:pPr>
      <w:r w:rsidRPr="00FC3810">
        <w:rPr>
          <w:rFonts w:ascii="Garamond" w:eastAsia="Times" w:hAnsi="Garamond" w:cs="Times"/>
          <w:b/>
          <w:bCs/>
          <w:color w:val="000000" w:themeColor="text1"/>
        </w:rPr>
        <w:t>Sesión 1</w:t>
      </w:r>
      <w:r w:rsidRPr="0073782E">
        <w:rPr>
          <w:rFonts w:ascii="Garamond" w:eastAsia="Times" w:hAnsi="Garamond" w:cs="Times"/>
          <w:color w:val="000000" w:themeColor="text1"/>
        </w:rPr>
        <w:t xml:space="preserve"> </w:t>
      </w:r>
      <w:r w:rsidR="00D101E9">
        <w:rPr>
          <w:rFonts w:ascii="Garamond" w:eastAsia="Times" w:hAnsi="Garamond" w:cs="Times"/>
          <w:color w:val="000000" w:themeColor="text1"/>
          <w:lang w:val="es-CO"/>
        </w:rPr>
        <w:t>-</w:t>
      </w:r>
      <w:r w:rsidRPr="0073782E">
        <w:rPr>
          <w:rFonts w:ascii="Garamond" w:eastAsia="Times" w:hAnsi="Garamond" w:cs="Times"/>
          <w:color w:val="000000" w:themeColor="text1"/>
          <w:lang w:val="es-CO"/>
        </w:rPr>
        <w:t>Introducción a la Fotografía</w:t>
      </w:r>
    </w:p>
    <w:p w14:paraId="27A5E591" w14:textId="54769454" w:rsidR="001C47BB" w:rsidRPr="001C47BB" w:rsidRDefault="00543CC9" w:rsidP="001C47BB">
      <w:pPr>
        <w:pStyle w:val="Prrafodelista"/>
        <w:jc w:val="both"/>
        <w:rPr>
          <w:rFonts w:ascii="Garamond" w:eastAsia="Times" w:hAnsi="Garamond" w:cs="Times"/>
          <w:color w:val="000000" w:themeColor="text1"/>
        </w:rPr>
      </w:pPr>
      <w:r w:rsidRPr="001C47BB">
        <w:rPr>
          <w:rFonts w:ascii="Garamond" w:eastAsia="Times" w:hAnsi="Garamond" w:cs="Times"/>
          <w:color w:val="000000" w:themeColor="text1"/>
        </w:rPr>
        <w:t> Conceptos</w:t>
      </w:r>
      <w:r w:rsidR="001C47BB" w:rsidRPr="001C47BB">
        <w:rPr>
          <w:rFonts w:ascii="Garamond" w:eastAsia="Times" w:hAnsi="Garamond" w:cs="Times"/>
          <w:color w:val="000000" w:themeColor="text1"/>
        </w:rPr>
        <w:t xml:space="preserve"> básicos: composición, luz, ángulo, enfoque</w:t>
      </w:r>
    </w:p>
    <w:p w14:paraId="2264A958" w14:textId="71657265" w:rsidR="001C47BB" w:rsidRPr="001C47BB" w:rsidRDefault="001C47BB" w:rsidP="001C47BB">
      <w:pPr>
        <w:pStyle w:val="Prrafodelista"/>
        <w:jc w:val="both"/>
        <w:rPr>
          <w:rFonts w:ascii="Garamond" w:eastAsia="Times" w:hAnsi="Garamond" w:cs="Times"/>
          <w:color w:val="000000" w:themeColor="text1"/>
        </w:rPr>
      </w:pPr>
      <w:r w:rsidRPr="001C47BB">
        <w:rPr>
          <w:rFonts w:ascii="Garamond" w:eastAsia="Times" w:hAnsi="Garamond" w:cs="Times"/>
          <w:color w:val="000000" w:themeColor="text1"/>
        </w:rPr>
        <w:t> Tipos de fotografía aplicadas al emprendimiento (producto, retrato, estilo de vida)</w:t>
      </w:r>
    </w:p>
    <w:p w14:paraId="0AC15B41" w14:textId="009FC2E1" w:rsidR="001C47BB" w:rsidRPr="001C47BB" w:rsidRDefault="001C47BB" w:rsidP="001C47BB">
      <w:pPr>
        <w:pStyle w:val="Prrafodelista"/>
        <w:jc w:val="both"/>
        <w:rPr>
          <w:rFonts w:ascii="Garamond" w:eastAsia="Times" w:hAnsi="Garamond" w:cs="Times"/>
          <w:color w:val="000000" w:themeColor="text1"/>
        </w:rPr>
      </w:pPr>
      <w:r w:rsidRPr="001C47BB">
        <w:rPr>
          <w:rFonts w:ascii="Garamond" w:eastAsia="Times" w:hAnsi="Garamond" w:cs="Times"/>
          <w:color w:val="000000" w:themeColor="text1"/>
        </w:rPr>
        <w:t> Práctica: toma de fotos con celular aplicando la “regla de los tercios” y luz natural</w:t>
      </w:r>
    </w:p>
    <w:p w14:paraId="442F4332" w14:textId="77777777" w:rsidR="00C94374" w:rsidRPr="00C94374" w:rsidRDefault="001C47BB" w:rsidP="00097795">
      <w:pPr>
        <w:pStyle w:val="Prrafodelista"/>
        <w:numPr>
          <w:ilvl w:val="0"/>
          <w:numId w:val="43"/>
        </w:numPr>
        <w:jc w:val="both"/>
        <w:rPr>
          <w:rFonts w:ascii="Garamond" w:eastAsia="Times" w:hAnsi="Garamond" w:cs="Times"/>
          <w:color w:val="000000" w:themeColor="text1"/>
        </w:rPr>
      </w:pPr>
      <w:r w:rsidRPr="00FC3810">
        <w:rPr>
          <w:rFonts w:ascii="Garamond" w:eastAsia="Times" w:hAnsi="Garamond" w:cs="Times"/>
          <w:b/>
          <w:bCs/>
          <w:color w:val="000000" w:themeColor="text1"/>
        </w:rPr>
        <w:t>Sesión 2:</w:t>
      </w:r>
      <w:r>
        <w:rPr>
          <w:rFonts w:ascii="Garamond" w:eastAsia="Times" w:hAnsi="Garamond" w:cs="Times"/>
          <w:color w:val="000000" w:themeColor="text1"/>
        </w:rPr>
        <w:t xml:space="preserve"> </w:t>
      </w:r>
      <w:r w:rsidRPr="001C47BB">
        <w:rPr>
          <w:rFonts w:ascii="Garamond" w:eastAsia="Times" w:hAnsi="Garamond" w:cs="Times"/>
          <w:color w:val="000000" w:themeColor="text1"/>
          <w:lang w:val="es-CO"/>
        </w:rPr>
        <w:t>Fotografía con celular como herramienta de marca</w:t>
      </w:r>
      <w:r>
        <w:rPr>
          <w:rFonts w:ascii="Garamond" w:eastAsia="Times" w:hAnsi="Garamond" w:cs="Times"/>
          <w:color w:val="000000" w:themeColor="text1"/>
          <w:lang w:val="es-CO"/>
        </w:rPr>
        <w:t xml:space="preserve"> </w:t>
      </w:r>
    </w:p>
    <w:p w14:paraId="4AB1D16A" w14:textId="7F027653" w:rsidR="00C94374" w:rsidRPr="00C94374" w:rsidRDefault="00C94374" w:rsidP="00C94374">
      <w:pPr>
        <w:pStyle w:val="Prrafodelista"/>
        <w:jc w:val="both"/>
        <w:rPr>
          <w:rFonts w:ascii="Garamond" w:eastAsia="Times" w:hAnsi="Garamond" w:cs="Times"/>
          <w:color w:val="000000" w:themeColor="text1"/>
        </w:rPr>
      </w:pPr>
      <w:r w:rsidRPr="00C94374">
        <w:rPr>
          <w:rFonts w:ascii="Garamond" w:eastAsia="Times" w:hAnsi="Garamond" w:cs="Times"/>
          <w:color w:val="000000" w:themeColor="text1"/>
        </w:rPr>
        <w:t> Configuración del celular para mejores fotos</w:t>
      </w:r>
    </w:p>
    <w:p w14:paraId="22BBB2A4" w14:textId="0F32A383" w:rsidR="00C94374" w:rsidRPr="00C94374" w:rsidRDefault="00C94374" w:rsidP="00C94374">
      <w:pPr>
        <w:pStyle w:val="Prrafodelista"/>
        <w:jc w:val="both"/>
        <w:rPr>
          <w:rFonts w:ascii="Garamond" w:eastAsia="Times" w:hAnsi="Garamond" w:cs="Times"/>
          <w:color w:val="000000" w:themeColor="text1"/>
        </w:rPr>
      </w:pPr>
      <w:r w:rsidRPr="00C94374">
        <w:rPr>
          <w:rFonts w:ascii="Garamond" w:eastAsia="Times" w:hAnsi="Garamond" w:cs="Times"/>
          <w:color w:val="000000" w:themeColor="text1"/>
        </w:rPr>
        <w:t> Accesorios útiles: aros de luz, trípodes, fondos caseros</w:t>
      </w:r>
    </w:p>
    <w:p w14:paraId="15C0FCF8" w14:textId="0BC9C1C2" w:rsidR="00C94374" w:rsidRDefault="10BAFEC8" w:rsidP="128196AD">
      <w:pPr>
        <w:pStyle w:val="Prrafodelista"/>
        <w:jc w:val="both"/>
        <w:rPr>
          <w:rFonts w:ascii="Garamond" w:eastAsia="Times" w:hAnsi="Garamond" w:cs="Times"/>
          <w:color w:val="000000" w:themeColor="text1"/>
          <w:lang w:val="es-ES"/>
        </w:rPr>
      </w:pPr>
      <w:r w:rsidRPr="128196AD">
        <w:rPr>
          <w:rFonts w:ascii="Garamond" w:eastAsia="Times" w:hAnsi="Garamond" w:cs="Times"/>
          <w:color w:val="000000" w:themeColor="text1"/>
          <w:lang w:val="es-ES"/>
        </w:rPr>
        <w:t xml:space="preserve"> Práctica: crear un </w:t>
      </w:r>
      <w:proofErr w:type="spellStart"/>
      <w:r w:rsidRPr="128196AD">
        <w:rPr>
          <w:rFonts w:ascii="Garamond" w:eastAsia="Times" w:hAnsi="Garamond" w:cs="Times"/>
          <w:color w:val="000000" w:themeColor="text1"/>
          <w:lang w:val="es-ES"/>
        </w:rPr>
        <w:t>mini-set</w:t>
      </w:r>
      <w:proofErr w:type="spellEnd"/>
      <w:r w:rsidRPr="128196AD">
        <w:rPr>
          <w:rFonts w:ascii="Garamond" w:eastAsia="Times" w:hAnsi="Garamond" w:cs="Times"/>
          <w:color w:val="000000" w:themeColor="text1"/>
          <w:lang w:val="es-ES"/>
        </w:rPr>
        <w:t xml:space="preserve"> para producto con recursos caseros</w:t>
      </w:r>
    </w:p>
    <w:p w14:paraId="5995A081" w14:textId="0268EA14" w:rsidR="00504D13" w:rsidRPr="00C94374" w:rsidRDefault="006979C2" w:rsidP="00C94374">
      <w:pPr>
        <w:pStyle w:val="Prrafodelista"/>
        <w:jc w:val="both"/>
        <w:rPr>
          <w:rFonts w:ascii="Garamond" w:eastAsia="Times" w:hAnsi="Garamond" w:cs="Times"/>
          <w:b/>
          <w:bCs/>
          <w:color w:val="000000" w:themeColor="text1"/>
        </w:rPr>
      </w:pPr>
      <w:r w:rsidRPr="009B47E3">
        <w:rPr>
          <w:rFonts w:ascii="Garamond" w:eastAsia="Times" w:hAnsi="Garamond" w:cs="Times"/>
          <w:b/>
          <w:bCs/>
          <w:color w:val="000000" w:themeColor="text1"/>
        </w:rPr>
        <w:t>M</w:t>
      </w:r>
      <w:r>
        <w:rPr>
          <w:rFonts w:ascii="Garamond" w:eastAsia="Times" w:hAnsi="Garamond" w:cs="Times"/>
          <w:b/>
          <w:bCs/>
          <w:color w:val="000000" w:themeColor="text1"/>
        </w:rPr>
        <w:t>ó</w:t>
      </w:r>
      <w:r w:rsidRPr="009B47E3">
        <w:rPr>
          <w:rFonts w:ascii="Garamond" w:eastAsia="Times" w:hAnsi="Garamond" w:cs="Times"/>
          <w:b/>
          <w:bCs/>
          <w:color w:val="000000" w:themeColor="text1"/>
        </w:rPr>
        <w:t>dulo</w:t>
      </w:r>
      <w:r w:rsidR="009B47E3" w:rsidRPr="009B47E3">
        <w:rPr>
          <w:rFonts w:ascii="Garamond" w:eastAsia="Times" w:hAnsi="Garamond" w:cs="Times"/>
          <w:b/>
          <w:bCs/>
          <w:color w:val="000000" w:themeColor="text1"/>
        </w:rPr>
        <w:t xml:space="preserve"> 2: </w:t>
      </w:r>
      <w:r w:rsidR="009B47E3" w:rsidRPr="009B47E3">
        <w:rPr>
          <w:rFonts w:ascii="Garamond" w:eastAsia="Times" w:hAnsi="Garamond" w:cs="Times"/>
          <w:b/>
          <w:bCs/>
          <w:color w:val="000000" w:themeColor="text1"/>
          <w:lang w:val="es-CO"/>
        </w:rPr>
        <w:t>Edición Visual y Estilo de Marca (Sesión 3-4)</w:t>
      </w:r>
    </w:p>
    <w:p w14:paraId="17A91920" w14:textId="4F6C046C" w:rsidR="000F3F96" w:rsidRPr="000F3F96" w:rsidRDefault="00C94374" w:rsidP="00097795">
      <w:pPr>
        <w:pStyle w:val="Prrafodelista"/>
        <w:numPr>
          <w:ilvl w:val="0"/>
          <w:numId w:val="43"/>
        </w:numPr>
        <w:jc w:val="both"/>
        <w:rPr>
          <w:rFonts w:ascii="Garamond" w:eastAsia="Times" w:hAnsi="Garamond" w:cs="Times"/>
          <w:color w:val="000000" w:themeColor="text1"/>
        </w:rPr>
      </w:pPr>
      <w:r w:rsidRPr="00FC3810">
        <w:rPr>
          <w:rFonts w:ascii="Garamond" w:eastAsia="Times" w:hAnsi="Garamond" w:cs="Times"/>
          <w:b/>
          <w:bCs/>
          <w:color w:val="000000" w:themeColor="text1"/>
        </w:rPr>
        <w:t>Sesión 3</w:t>
      </w:r>
      <w:r w:rsidR="00543CC9">
        <w:rPr>
          <w:rFonts w:ascii="Garamond" w:eastAsia="Times" w:hAnsi="Garamond" w:cs="Times"/>
          <w:color w:val="000000" w:themeColor="text1"/>
        </w:rPr>
        <w:t xml:space="preserve"> </w:t>
      </w:r>
      <w:r w:rsidR="00543CC9" w:rsidRPr="00543CC9">
        <w:rPr>
          <w:rFonts w:ascii="Garamond" w:eastAsia="Times" w:hAnsi="Garamond" w:cs="Times"/>
          <w:color w:val="000000" w:themeColor="text1"/>
          <w:lang w:val="es-CO"/>
        </w:rPr>
        <w:t>Introducción a la edición desde el celular</w:t>
      </w:r>
      <w:r w:rsidR="00FC3810">
        <w:rPr>
          <w:rFonts w:ascii="Garamond" w:eastAsia="Times" w:hAnsi="Garamond" w:cs="Times"/>
          <w:color w:val="000000" w:themeColor="text1"/>
          <w:lang w:val="es-CO"/>
        </w:rPr>
        <w:t xml:space="preserve"> </w:t>
      </w:r>
    </w:p>
    <w:p w14:paraId="600174FA" w14:textId="307F1DDB" w:rsidR="00FC3810" w:rsidRPr="000F3F96" w:rsidRDefault="00FC3810" w:rsidP="007F51FF">
      <w:pPr>
        <w:pStyle w:val="Prrafodelista"/>
        <w:jc w:val="both"/>
        <w:rPr>
          <w:rFonts w:ascii="Garamond" w:eastAsia="Times" w:hAnsi="Garamond" w:cs="Times"/>
          <w:color w:val="000000" w:themeColor="text1"/>
          <w:lang w:val="en-US"/>
        </w:rPr>
      </w:pPr>
      <w:r w:rsidRPr="00FC3810">
        <w:rPr>
          <w:rFonts w:ascii="Garamond" w:eastAsia="Times" w:hAnsi="Garamond" w:cs="Times"/>
          <w:color w:val="000000" w:themeColor="text1"/>
        </w:rPr>
        <w:lastRenderedPageBreak/>
        <w:t></w:t>
      </w:r>
      <w:r w:rsidRPr="000F3F96">
        <w:rPr>
          <w:rFonts w:ascii="Garamond" w:eastAsia="Times" w:hAnsi="Garamond" w:cs="Times"/>
          <w:color w:val="000000" w:themeColor="text1"/>
          <w:lang w:val="en-US"/>
        </w:rPr>
        <w:t xml:space="preserve"> Apps </w:t>
      </w:r>
      <w:proofErr w:type="spellStart"/>
      <w:r w:rsidRPr="000F3F96">
        <w:rPr>
          <w:rFonts w:ascii="Garamond" w:eastAsia="Times" w:hAnsi="Garamond" w:cs="Times"/>
          <w:color w:val="000000" w:themeColor="text1"/>
          <w:lang w:val="en-US"/>
        </w:rPr>
        <w:t>recomendadas</w:t>
      </w:r>
      <w:proofErr w:type="spellEnd"/>
      <w:r w:rsidRPr="000F3F96">
        <w:rPr>
          <w:rFonts w:ascii="Garamond" w:eastAsia="Times" w:hAnsi="Garamond" w:cs="Times"/>
          <w:color w:val="000000" w:themeColor="text1"/>
          <w:lang w:val="en-US"/>
        </w:rPr>
        <w:t xml:space="preserve"> (Snapseed, Lightroom Mobile, Canva)</w:t>
      </w:r>
    </w:p>
    <w:p w14:paraId="32F19627" w14:textId="45836CD8" w:rsidR="00FC3810" w:rsidRPr="00FC3810" w:rsidRDefault="00FC3810" w:rsidP="00FC3810">
      <w:pPr>
        <w:pStyle w:val="Prrafodelista"/>
        <w:jc w:val="both"/>
        <w:rPr>
          <w:rFonts w:ascii="Garamond" w:eastAsia="Times" w:hAnsi="Garamond" w:cs="Times"/>
          <w:color w:val="000000" w:themeColor="text1"/>
        </w:rPr>
      </w:pPr>
      <w:r w:rsidRPr="00FC3810">
        <w:rPr>
          <w:rFonts w:ascii="Garamond" w:eastAsia="Times" w:hAnsi="Garamond" w:cs="Times"/>
          <w:color w:val="000000" w:themeColor="text1"/>
        </w:rPr>
        <w:t> Ajustes básicos: luz, color, nitidez, encuadre</w:t>
      </w:r>
    </w:p>
    <w:p w14:paraId="791A2F41" w14:textId="69604C9C" w:rsidR="00FC3810" w:rsidRPr="00FC3810" w:rsidRDefault="00FC3810" w:rsidP="00FC3810">
      <w:pPr>
        <w:pStyle w:val="Prrafodelista"/>
        <w:jc w:val="both"/>
        <w:rPr>
          <w:rFonts w:ascii="Garamond" w:eastAsia="Times" w:hAnsi="Garamond" w:cs="Times"/>
          <w:color w:val="000000" w:themeColor="text1"/>
        </w:rPr>
      </w:pPr>
      <w:r w:rsidRPr="00FC3810">
        <w:rPr>
          <w:rFonts w:ascii="Garamond" w:eastAsia="Times" w:hAnsi="Garamond" w:cs="Times"/>
          <w:color w:val="000000" w:themeColor="text1"/>
        </w:rPr>
        <w:t> Práctica: edición de una foto de producto y retrato</w:t>
      </w:r>
    </w:p>
    <w:p w14:paraId="0074816D" w14:textId="77777777" w:rsidR="000F3F96" w:rsidRPr="000F3F96" w:rsidRDefault="00FC3810" w:rsidP="00097795">
      <w:pPr>
        <w:pStyle w:val="Prrafodelista"/>
        <w:numPr>
          <w:ilvl w:val="0"/>
          <w:numId w:val="43"/>
        </w:numPr>
        <w:jc w:val="both"/>
        <w:rPr>
          <w:rFonts w:ascii="Garamond" w:eastAsia="Times" w:hAnsi="Garamond" w:cs="Times"/>
          <w:color w:val="000000" w:themeColor="text1"/>
        </w:rPr>
      </w:pPr>
      <w:r w:rsidRPr="000F3F96">
        <w:rPr>
          <w:rFonts w:ascii="Garamond" w:eastAsia="Times" w:hAnsi="Garamond" w:cs="Times"/>
          <w:b/>
          <w:bCs/>
          <w:color w:val="000000" w:themeColor="text1"/>
        </w:rPr>
        <w:t>Sesión 4:</w:t>
      </w:r>
      <w:r>
        <w:rPr>
          <w:rFonts w:ascii="Garamond" w:eastAsia="Times" w:hAnsi="Garamond" w:cs="Times"/>
          <w:color w:val="000000" w:themeColor="text1"/>
        </w:rPr>
        <w:t xml:space="preserve"> </w:t>
      </w:r>
      <w:r w:rsidR="000F3F96" w:rsidRPr="000F3F96">
        <w:rPr>
          <w:rFonts w:ascii="Garamond" w:eastAsia="Times" w:hAnsi="Garamond" w:cs="Times"/>
          <w:color w:val="000000" w:themeColor="text1"/>
          <w:lang w:val="es-CO"/>
        </w:rPr>
        <w:t>Diseño gráfico y estilo visual</w:t>
      </w:r>
      <w:r w:rsidR="000F3F96">
        <w:rPr>
          <w:rFonts w:ascii="Garamond" w:eastAsia="Times" w:hAnsi="Garamond" w:cs="Times"/>
          <w:color w:val="000000" w:themeColor="text1"/>
          <w:lang w:val="es-CO"/>
        </w:rPr>
        <w:t xml:space="preserve"> </w:t>
      </w:r>
    </w:p>
    <w:p w14:paraId="21420EE4" w14:textId="37CF8DC9" w:rsidR="000F3F96" w:rsidRPr="000F3F96" w:rsidRDefault="55043368" w:rsidP="128196AD">
      <w:pPr>
        <w:pStyle w:val="Prrafodelista"/>
        <w:jc w:val="both"/>
        <w:rPr>
          <w:rFonts w:ascii="Garamond" w:eastAsia="Times" w:hAnsi="Garamond" w:cs="Times"/>
          <w:color w:val="000000" w:themeColor="text1"/>
          <w:lang w:val="es-ES"/>
        </w:rPr>
      </w:pPr>
      <w:r w:rsidRPr="128196AD">
        <w:rPr>
          <w:rFonts w:ascii="Garamond" w:eastAsia="Times" w:hAnsi="Garamond" w:cs="Times"/>
          <w:color w:val="000000" w:themeColor="text1"/>
          <w:lang w:val="es-ES"/>
        </w:rPr>
        <w:t> Creación de piezas visuales (</w:t>
      </w:r>
      <w:proofErr w:type="spellStart"/>
      <w:r w:rsidRPr="128196AD">
        <w:rPr>
          <w:rFonts w:ascii="Garamond" w:eastAsia="Times" w:hAnsi="Garamond" w:cs="Times"/>
          <w:color w:val="000000" w:themeColor="text1"/>
          <w:lang w:val="es-ES"/>
        </w:rPr>
        <w:t>flyers</w:t>
      </w:r>
      <w:proofErr w:type="spellEnd"/>
      <w:r w:rsidRPr="128196AD">
        <w:rPr>
          <w:rFonts w:ascii="Garamond" w:eastAsia="Times" w:hAnsi="Garamond" w:cs="Times"/>
          <w:color w:val="000000" w:themeColor="text1"/>
          <w:lang w:val="es-ES"/>
        </w:rPr>
        <w:t>, historias, portadas)</w:t>
      </w:r>
    </w:p>
    <w:p w14:paraId="7E4208E8" w14:textId="5B5AA5C5" w:rsidR="000F3F96" w:rsidRPr="000F3F96" w:rsidRDefault="000F3F96" w:rsidP="007F51FF">
      <w:pPr>
        <w:pStyle w:val="Prrafodelista"/>
        <w:jc w:val="both"/>
        <w:rPr>
          <w:rFonts w:ascii="Garamond" w:eastAsia="Times" w:hAnsi="Garamond" w:cs="Times"/>
          <w:color w:val="000000" w:themeColor="text1"/>
        </w:rPr>
      </w:pPr>
      <w:r w:rsidRPr="000F3F96">
        <w:rPr>
          <w:rFonts w:ascii="Garamond" w:eastAsia="Times" w:hAnsi="Garamond" w:cs="Times"/>
          <w:color w:val="000000" w:themeColor="text1"/>
        </w:rPr>
        <w:t> Coherencia estética: paletas de colores, tipografía, filtros</w:t>
      </w:r>
    </w:p>
    <w:p w14:paraId="465CA271" w14:textId="40892601" w:rsidR="000F3F96" w:rsidRDefault="1B07E2CF" w:rsidP="128196AD">
      <w:pPr>
        <w:pStyle w:val="Prrafodelista"/>
        <w:jc w:val="both"/>
        <w:rPr>
          <w:rFonts w:ascii="Garamond" w:eastAsia="Times" w:hAnsi="Garamond" w:cs="Times"/>
          <w:color w:val="000000" w:themeColor="text1"/>
          <w:lang w:val="es-ES"/>
        </w:rPr>
      </w:pPr>
      <w:r w:rsidRPr="128196AD">
        <w:rPr>
          <w:rFonts w:ascii="Garamond" w:eastAsia="Times" w:hAnsi="Garamond" w:cs="Times"/>
          <w:color w:val="000000" w:themeColor="text1"/>
          <w:lang w:val="es-ES"/>
        </w:rPr>
        <w:t> Práctica</w:t>
      </w:r>
      <w:r w:rsidR="55043368" w:rsidRPr="128196AD">
        <w:rPr>
          <w:rFonts w:ascii="Garamond" w:eastAsia="Times" w:hAnsi="Garamond" w:cs="Times"/>
          <w:color w:val="000000" w:themeColor="text1"/>
          <w:lang w:val="es-ES"/>
        </w:rPr>
        <w:t xml:space="preserve">: crear una plantilla de post en </w:t>
      </w:r>
      <w:proofErr w:type="spellStart"/>
      <w:r w:rsidR="55043368" w:rsidRPr="128196AD">
        <w:rPr>
          <w:rFonts w:ascii="Garamond" w:eastAsia="Times" w:hAnsi="Garamond" w:cs="Times"/>
          <w:color w:val="000000" w:themeColor="text1"/>
          <w:lang w:val="es-ES"/>
        </w:rPr>
        <w:t>Canva</w:t>
      </w:r>
      <w:proofErr w:type="spellEnd"/>
    </w:p>
    <w:p w14:paraId="2CEB12E6" w14:textId="1D8F0D15" w:rsidR="009B47E3" w:rsidRPr="000F3F96" w:rsidRDefault="009B47E3" w:rsidP="007F51FF">
      <w:pPr>
        <w:pStyle w:val="Prrafodelista"/>
        <w:jc w:val="both"/>
        <w:rPr>
          <w:rFonts w:ascii="Garamond" w:eastAsia="Times" w:hAnsi="Garamond" w:cs="Times"/>
          <w:b/>
          <w:bCs/>
          <w:color w:val="000000" w:themeColor="text1"/>
        </w:rPr>
      </w:pPr>
      <w:r w:rsidRPr="009B47E3">
        <w:rPr>
          <w:rFonts w:ascii="Garamond" w:eastAsia="Times" w:hAnsi="Garamond" w:cs="Times"/>
          <w:b/>
          <w:bCs/>
          <w:color w:val="000000" w:themeColor="text1"/>
        </w:rPr>
        <w:t>M</w:t>
      </w:r>
      <w:r w:rsidR="006979C2">
        <w:rPr>
          <w:rFonts w:ascii="Garamond" w:eastAsia="Times" w:hAnsi="Garamond" w:cs="Times"/>
          <w:b/>
          <w:bCs/>
          <w:color w:val="000000" w:themeColor="text1"/>
        </w:rPr>
        <w:t>ó</w:t>
      </w:r>
      <w:r w:rsidRPr="009B47E3">
        <w:rPr>
          <w:rFonts w:ascii="Garamond" w:eastAsia="Times" w:hAnsi="Garamond" w:cs="Times"/>
          <w:b/>
          <w:bCs/>
          <w:color w:val="000000" w:themeColor="text1"/>
        </w:rPr>
        <w:t>dulo 3: R</w:t>
      </w:r>
      <w:proofErr w:type="spellStart"/>
      <w:r w:rsidRPr="009B47E3">
        <w:rPr>
          <w:rFonts w:ascii="Garamond" w:eastAsia="Times" w:hAnsi="Garamond" w:cs="Times"/>
          <w:b/>
          <w:bCs/>
          <w:color w:val="000000" w:themeColor="text1"/>
          <w:lang w:val="es-CO"/>
        </w:rPr>
        <w:t>edes</w:t>
      </w:r>
      <w:proofErr w:type="spellEnd"/>
      <w:r w:rsidRPr="009B47E3">
        <w:rPr>
          <w:rFonts w:ascii="Garamond" w:eastAsia="Times" w:hAnsi="Garamond" w:cs="Times"/>
          <w:b/>
          <w:bCs/>
          <w:color w:val="000000" w:themeColor="text1"/>
          <w:lang w:val="es-CO"/>
        </w:rPr>
        <w:t xml:space="preserve"> Sociales y Estrategia Visual (Sesión 5-6)</w:t>
      </w:r>
    </w:p>
    <w:p w14:paraId="71EE73AA" w14:textId="77777777" w:rsidR="009027D4" w:rsidRPr="009027D4" w:rsidRDefault="007F51FF" w:rsidP="00097795">
      <w:pPr>
        <w:pStyle w:val="Prrafodelista"/>
        <w:numPr>
          <w:ilvl w:val="0"/>
          <w:numId w:val="43"/>
        </w:numPr>
        <w:jc w:val="both"/>
        <w:rPr>
          <w:rFonts w:ascii="Garamond" w:eastAsia="Times" w:hAnsi="Garamond" w:cs="Times"/>
          <w:color w:val="000000" w:themeColor="text1"/>
        </w:rPr>
      </w:pPr>
      <w:r w:rsidRPr="009027D4">
        <w:rPr>
          <w:rFonts w:ascii="Garamond" w:eastAsia="Times" w:hAnsi="Garamond" w:cs="Times"/>
          <w:b/>
          <w:bCs/>
          <w:color w:val="000000" w:themeColor="text1"/>
        </w:rPr>
        <w:t>Sesión 5</w:t>
      </w:r>
      <w:r w:rsidR="009027D4" w:rsidRPr="009027D4">
        <w:rPr>
          <w:rFonts w:ascii="Garamond" w:eastAsia="Times" w:hAnsi="Garamond" w:cs="Times"/>
          <w:b/>
          <w:bCs/>
          <w:color w:val="000000" w:themeColor="text1"/>
        </w:rPr>
        <w:t>:</w:t>
      </w:r>
      <w:r w:rsidR="009027D4">
        <w:rPr>
          <w:rFonts w:ascii="Garamond" w:eastAsia="Times" w:hAnsi="Garamond" w:cs="Times"/>
          <w:color w:val="000000" w:themeColor="text1"/>
        </w:rPr>
        <w:t xml:space="preserve"> </w:t>
      </w:r>
      <w:r w:rsidR="009027D4" w:rsidRPr="009027D4">
        <w:rPr>
          <w:rFonts w:ascii="Garamond" w:eastAsia="Times" w:hAnsi="Garamond" w:cs="Times"/>
          <w:color w:val="000000" w:themeColor="text1"/>
          <w:lang w:val="es-CO"/>
        </w:rPr>
        <w:t>Redes sociales como vitrina digital</w:t>
      </w:r>
    </w:p>
    <w:p w14:paraId="172AA9AF" w14:textId="3002445B" w:rsidR="009027D4" w:rsidRPr="009027D4" w:rsidRDefault="009027D4" w:rsidP="009027D4">
      <w:pPr>
        <w:pStyle w:val="Prrafodelista"/>
        <w:jc w:val="both"/>
        <w:rPr>
          <w:rFonts w:ascii="Garamond" w:eastAsia="Times" w:hAnsi="Garamond" w:cs="Times"/>
          <w:color w:val="000000" w:themeColor="text1"/>
        </w:rPr>
      </w:pPr>
      <w:r w:rsidRPr="009027D4">
        <w:rPr>
          <w:rFonts w:ascii="Garamond" w:eastAsia="Times" w:hAnsi="Garamond" w:cs="Times"/>
          <w:color w:val="000000" w:themeColor="text1"/>
        </w:rPr>
        <w:t> Cómo elegir la red adecuada para tu marca (Instagram, Facebook, TikTok)</w:t>
      </w:r>
    </w:p>
    <w:p w14:paraId="5ABC60E2" w14:textId="7B53B2B0" w:rsidR="009027D4" w:rsidRPr="009027D4" w:rsidRDefault="009027D4" w:rsidP="009027D4">
      <w:pPr>
        <w:pStyle w:val="Prrafodelista"/>
        <w:jc w:val="both"/>
        <w:rPr>
          <w:rFonts w:ascii="Garamond" w:eastAsia="Times" w:hAnsi="Garamond" w:cs="Times"/>
          <w:color w:val="000000" w:themeColor="text1"/>
        </w:rPr>
      </w:pPr>
      <w:r w:rsidRPr="009027D4">
        <w:rPr>
          <w:rFonts w:ascii="Garamond" w:eastAsia="Times" w:hAnsi="Garamond" w:cs="Times"/>
          <w:color w:val="000000" w:themeColor="text1"/>
        </w:rPr>
        <w:t> Algoritmos, formatos, frecuencia de publicación</w:t>
      </w:r>
    </w:p>
    <w:p w14:paraId="07DDB4CB" w14:textId="56146220" w:rsidR="009027D4" w:rsidRPr="009027D4" w:rsidRDefault="009027D4" w:rsidP="009027D4">
      <w:pPr>
        <w:pStyle w:val="Prrafodelista"/>
        <w:jc w:val="both"/>
        <w:rPr>
          <w:rFonts w:ascii="Garamond" w:eastAsia="Times" w:hAnsi="Garamond" w:cs="Times"/>
          <w:color w:val="000000" w:themeColor="text1"/>
        </w:rPr>
      </w:pPr>
      <w:r w:rsidRPr="009027D4">
        <w:rPr>
          <w:rFonts w:ascii="Garamond" w:eastAsia="Times" w:hAnsi="Garamond" w:cs="Times"/>
          <w:color w:val="000000" w:themeColor="text1"/>
        </w:rPr>
        <w:t> Práctica: crear y programar una publicación</w:t>
      </w:r>
    </w:p>
    <w:p w14:paraId="791D1A1C" w14:textId="77777777" w:rsidR="000860D5" w:rsidRPr="000860D5" w:rsidRDefault="00192DFF" w:rsidP="00097795">
      <w:pPr>
        <w:pStyle w:val="Prrafodelista"/>
        <w:numPr>
          <w:ilvl w:val="0"/>
          <w:numId w:val="43"/>
        </w:numPr>
        <w:jc w:val="both"/>
        <w:rPr>
          <w:rFonts w:ascii="Garamond" w:eastAsia="Times" w:hAnsi="Garamond" w:cs="Times"/>
          <w:color w:val="000000" w:themeColor="text1"/>
        </w:rPr>
      </w:pPr>
      <w:r w:rsidRPr="009027D4">
        <w:rPr>
          <w:rFonts w:ascii="Garamond" w:eastAsia="Times" w:hAnsi="Garamond" w:cs="Times"/>
          <w:b/>
          <w:bCs/>
          <w:color w:val="000000" w:themeColor="text1"/>
        </w:rPr>
        <w:t xml:space="preserve">Sesión </w:t>
      </w:r>
      <w:r>
        <w:rPr>
          <w:rFonts w:ascii="Garamond" w:eastAsia="Times" w:hAnsi="Garamond" w:cs="Times"/>
          <w:b/>
          <w:bCs/>
          <w:color w:val="000000" w:themeColor="text1"/>
        </w:rPr>
        <w:t>6</w:t>
      </w:r>
      <w:r w:rsidRPr="009027D4">
        <w:rPr>
          <w:rFonts w:ascii="Garamond" w:eastAsia="Times" w:hAnsi="Garamond" w:cs="Times"/>
          <w:b/>
          <w:bCs/>
          <w:color w:val="000000" w:themeColor="text1"/>
        </w:rPr>
        <w:t>:</w:t>
      </w:r>
      <w:r w:rsidR="000860D5">
        <w:rPr>
          <w:rFonts w:ascii="Garamond" w:eastAsia="Times" w:hAnsi="Garamond" w:cs="Times"/>
          <w:b/>
          <w:bCs/>
          <w:color w:val="000000" w:themeColor="text1"/>
        </w:rPr>
        <w:t xml:space="preserve"> </w:t>
      </w:r>
      <w:proofErr w:type="spellStart"/>
      <w:r w:rsidR="000860D5" w:rsidRPr="000860D5">
        <w:rPr>
          <w:rFonts w:ascii="Garamond" w:eastAsia="Times" w:hAnsi="Garamond" w:cs="Times"/>
          <w:color w:val="000000" w:themeColor="text1"/>
          <w:lang w:val="es-CO"/>
        </w:rPr>
        <w:t>Storytelling</w:t>
      </w:r>
      <w:proofErr w:type="spellEnd"/>
      <w:r w:rsidR="000860D5" w:rsidRPr="000860D5">
        <w:rPr>
          <w:rFonts w:ascii="Garamond" w:eastAsia="Times" w:hAnsi="Garamond" w:cs="Times"/>
          <w:color w:val="000000" w:themeColor="text1"/>
          <w:lang w:val="es-CO"/>
        </w:rPr>
        <w:t xml:space="preserve"> visual y escrito</w:t>
      </w:r>
      <w:r w:rsidR="000860D5">
        <w:rPr>
          <w:rFonts w:ascii="Garamond" w:eastAsia="Times" w:hAnsi="Garamond" w:cs="Times"/>
          <w:color w:val="000000" w:themeColor="text1"/>
          <w:lang w:val="es-CO"/>
        </w:rPr>
        <w:t xml:space="preserve"> </w:t>
      </w:r>
    </w:p>
    <w:p w14:paraId="06127794" w14:textId="028636B7" w:rsidR="000860D5" w:rsidRPr="000860D5" w:rsidRDefault="218E22B0" w:rsidP="128196AD">
      <w:pPr>
        <w:pStyle w:val="Prrafodelista"/>
        <w:jc w:val="both"/>
        <w:rPr>
          <w:rFonts w:ascii="Garamond" w:eastAsia="Times" w:hAnsi="Garamond" w:cs="Times"/>
          <w:color w:val="000000" w:themeColor="text1"/>
          <w:lang w:val="es-ES"/>
        </w:rPr>
      </w:pPr>
      <w:r w:rsidRPr="128196AD">
        <w:rPr>
          <w:rFonts w:ascii="Garamond" w:eastAsia="Times" w:hAnsi="Garamond" w:cs="Times"/>
          <w:color w:val="000000" w:themeColor="text1"/>
          <w:lang w:val="es-ES"/>
        </w:rPr>
        <w:t> Escribir textos que conecten (</w:t>
      </w:r>
      <w:proofErr w:type="spellStart"/>
      <w:r w:rsidRPr="128196AD">
        <w:rPr>
          <w:rFonts w:ascii="Garamond" w:eastAsia="Times" w:hAnsi="Garamond" w:cs="Times"/>
          <w:color w:val="000000" w:themeColor="text1"/>
          <w:lang w:val="es-ES"/>
        </w:rPr>
        <w:t>copywriting</w:t>
      </w:r>
      <w:proofErr w:type="spellEnd"/>
      <w:r w:rsidRPr="128196AD">
        <w:rPr>
          <w:rFonts w:ascii="Garamond" w:eastAsia="Times" w:hAnsi="Garamond" w:cs="Times"/>
          <w:color w:val="000000" w:themeColor="text1"/>
          <w:lang w:val="es-ES"/>
        </w:rPr>
        <w:t xml:space="preserve"> básico)</w:t>
      </w:r>
    </w:p>
    <w:p w14:paraId="0D8220E4" w14:textId="66E13297" w:rsidR="000860D5" w:rsidRPr="000860D5" w:rsidRDefault="000860D5" w:rsidP="000860D5">
      <w:pPr>
        <w:pStyle w:val="Prrafodelista"/>
        <w:jc w:val="both"/>
        <w:rPr>
          <w:rFonts w:ascii="Garamond" w:eastAsia="Times" w:hAnsi="Garamond" w:cs="Times"/>
          <w:color w:val="000000" w:themeColor="text1"/>
        </w:rPr>
      </w:pPr>
      <w:r w:rsidRPr="000860D5">
        <w:rPr>
          <w:rFonts w:ascii="Garamond" w:eastAsia="Times" w:hAnsi="Garamond" w:cs="Times"/>
          <w:color w:val="000000" w:themeColor="text1"/>
        </w:rPr>
        <w:t> Usar imágenes para contar historias</w:t>
      </w:r>
    </w:p>
    <w:p w14:paraId="5434802D" w14:textId="6C08FF89" w:rsidR="000860D5" w:rsidRPr="000860D5" w:rsidRDefault="000860D5" w:rsidP="000860D5">
      <w:pPr>
        <w:pStyle w:val="Prrafodelista"/>
        <w:jc w:val="both"/>
        <w:rPr>
          <w:rFonts w:ascii="Garamond" w:eastAsia="Times" w:hAnsi="Garamond" w:cs="Times"/>
          <w:color w:val="000000" w:themeColor="text1"/>
        </w:rPr>
      </w:pPr>
      <w:r w:rsidRPr="000860D5">
        <w:rPr>
          <w:rFonts w:ascii="Garamond" w:eastAsia="Times" w:hAnsi="Garamond" w:cs="Times"/>
          <w:color w:val="000000" w:themeColor="text1"/>
        </w:rPr>
        <w:t> Práctica: construir una historia de marca en imágenes + texto para redes</w:t>
      </w:r>
    </w:p>
    <w:p w14:paraId="1FF9C6A6" w14:textId="302697B2" w:rsidR="00B8746F" w:rsidRPr="006979C2" w:rsidRDefault="006979C2" w:rsidP="000860D5">
      <w:pPr>
        <w:jc w:val="both"/>
        <w:rPr>
          <w:rFonts w:ascii="Garamond" w:eastAsia="Times" w:hAnsi="Garamond" w:cs="Times"/>
          <w:b/>
          <w:bCs/>
          <w:color w:val="000000" w:themeColor="text1"/>
        </w:rPr>
      </w:pPr>
      <w:r>
        <w:rPr>
          <w:rFonts w:ascii="Garamond" w:eastAsia="Times" w:hAnsi="Garamond" w:cs="Times"/>
          <w:color w:val="000000" w:themeColor="text1"/>
        </w:rPr>
        <w:t xml:space="preserve">            </w:t>
      </w:r>
      <w:r w:rsidRPr="006979C2">
        <w:rPr>
          <w:rFonts w:ascii="Garamond" w:eastAsia="Times" w:hAnsi="Garamond" w:cs="Times"/>
          <w:b/>
          <w:bCs/>
          <w:color w:val="000000" w:themeColor="text1"/>
        </w:rPr>
        <w:t>Módulo 4: Aplicación y Lanzamiento de Contenidos (Se</w:t>
      </w:r>
      <w:r>
        <w:rPr>
          <w:rFonts w:ascii="Garamond" w:eastAsia="Times" w:hAnsi="Garamond" w:cs="Times"/>
          <w:b/>
          <w:bCs/>
          <w:color w:val="000000" w:themeColor="text1"/>
        </w:rPr>
        <w:t>sión</w:t>
      </w:r>
      <w:r w:rsidRPr="006979C2">
        <w:rPr>
          <w:rFonts w:ascii="Garamond" w:eastAsia="Times" w:hAnsi="Garamond" w:cs="Times"/>
          <w:b/>
          <w:bCs/>
          <w:color w:val="000000" w:themeColor="text1"/>
        </w:rPr>
        <w:t xml:space="preserve"> 7-8)</w:t>
      </w:r>
    </w:p>
    <w:p w14:paraId="6F668706" w14:textId="6D387F03" w:rsidR="00C94374" w:rsidRPr="006979C2" w:rsidRDefault="006979C2" w:rsidP="00097795">
      <w:pPr>
        <w:pStyle w:val="Prrafodelista"/>
        <w:numPr>
          <w:ilvl w:val="0"/>
          <w:numId w:val="43"/>
        </w:numPr>
        <w:jc w:val="both"/>
        <w:rPr>
          <w:rFonts w:ascii="Garamond" w:eastAsia="Times" w:hAnsi="Garamond" w:cs="Times"/>
          <w:color w:val="000000" w:themeColor="text1"/>
        </w:rPr>
      </w:pPr>
      <w:r w:rsidRPr="006D5C8A">
        <w:rPr>
          <w:rFonts w:ascii="Garamond" w:eastAsia="Times" w:hAnsi="Garamond" w:cs="Times"/>
          <w:b/>
          <w:bCs/>
          <w:color w:val="000000" w:themeColor="text1"/>
          <w:lang w:val="es-CO"/>
        </w:rPr>
        <w:t>Sesión 7:</w:t>
      </w:r>
      <w:r w:rsidR="0065726B" w:rsidRPr="0065726B">
        <w:rPr>
          <w:rFonts w:ascii="Times New Roman" w:eastAsia="Times New Roman" w:hAnsi="Times New Roman" w:cs="Times New Roman"/>
          <w:lang w:val="es-CO" w:eastAsia="es-ES_tradnl"/>
        </w:rPr>
        <w:t xml:space="preserve"> </w:t>
      </w:r>
      <w:r w:rsidR="0065726B" w:rsidRPr="0065726B">
        <w:rPr>
          <w:rFonts w:ascii="Garamond" w:eastAsia="Times" w:hAnsi="Garamond" w:cs="Times"/>
          <w:color w:val="000000" w:themeColor="text1"/>
          <w:lang w:val="es-CO"/>
        </w:rPr>
        <w:t>Plan de contenido</w:t>
      </w:r>
      <w:r w:rsidR="0065726B">
        <w:rPr>
          <w:rFonts w:ascii="Garamond" w:eastAsia="Times" w:hAnsi="Garamond" w:cs="Times"/>
          <w:color w:val="000000" w:themeColor="text1"/>
          <w:lang w:val="es-CO"/>
        </w:rPr>
        <w:t xml:space="preserve"> </w:t>
      </w:r>
    </w:p>
    <w:p w14:paraId="676E966C" w14:textId="2AE3A7C5" w:rsidR="0065726B" w:rsidRPr="0065726B" w:rsidRDefault="0065726B" w:rsidP="0065726B">
      <w:pPr>
        <w:pStyle w:val="Prrafodelista"/>
        <w:jc w:val="both"/>
        <w:rPr>
          <w:rFonts w:ascii="Garamond" w:eastAsia="Times" w:hAnsi="Garamond" w:cs="Times"/>
          <w:color w:val="000000" w:themeColor="text1"/>
        </w:rPr>
      </w:pPr>
      <w:r w:rsidRPr="0065726B">
        <w:rPr>
          <w:rFonts w:ascii="Garamond" w:eastAsia="Times" w:hAnsi="Garamond" w:cs="Times"/>
          <w:color w:val="000000" w:themeColor="text1"/>
        </w:rPr>
        <w:t> Calendario de publicaciones</w:t>
      </w:r>
    </w:p>
    <w:p w14:paraId="188DA8CB" w14:textId="1A8466DB" w:rsidR="0065726B" w:rsidRPr="0065726B" w:rsidRDefault="519521E6" w:rsidP="128196AD">
      <w:pPr>
        <w:pStyle w:val="Prrafodelista"/>
        <w:jc w:val="both"/>
        <w:rPr>
          <w:rFonts w:ascii="Garamond" w:eastAsia="Times" w:hAnsi="Garamond" w:cs="Times"/>
          <w:color w:val="000000" w:themeColor="text1"/>
          <w:lang w:val="es-ES"/>
        </w:rPr>
      </w:pPr>
      <w:r w:rsidRPr="128196AD">
        <w:rPr>
          <w:rFonts w:ascii="Garamond" w:eastAsia="Times" w:hAnsi="Garamond" w:cs="Times"/>
          <w:color w:val="000000" w:themeColor="text1"/>
          <w:lang w:val="es-ES"/>
        </w:rPr>
        <w:t xml:space="preserve"> Estrategias de </w:t>
      </w:r>
      <w:proofErr w:type="spellStart"/>
      <w:r w:rsidRPr="128196AD">
        <w:rPr>
          <w:rFonts w:ascii="Garamond" w:eastAsia="Times" w:hAnsi="Garamond" w:cs="Times"/>
          <w:color w:val="000000" w:themeColor="text1"/>
          <w:lang w:val="es-ES"/>
        </w:rPr>
        <w:t>engagement</w:t>
      </w:r>
      <w:proofErr w:type="spellEnd"/>
      <w:r w:rsidRPr="128196AD">
        <w:rPr>
          <w:rFonts w:ascii="Garamond" w:eastAsia="Times" w:hAnsi="Garamond" w:cs="Times"/>
          <w:color w:val="000000" w:themeColor="text1"/>
          <w:lang w:val="es-ES"/>
        </w:rPr>
        <w:t xml:space="preserve"> y crecimiento orgánico</w:t>
      </w:r>
    </w:p>
    <w:p w14:paraId="0D913B62" w14:textId="23B3128F" w:rsidR="0065726B" w:rsidRPr="0065726B" w:rsidRDefault="0065726B" w:rsidP="0065726B">
      <w:pPr>
        <w:pStyle w:val="Prrafodelista"/>
        <w:jc w:val="both"/>
        <w:rPr>
          <w:rFonts w:ascii="Garamond" w:eastAsia="Times" w:hAnsi="Garamond" w:cs="Times"/>
          <w:color w:val="000000" w:themeColor="text1"/>
        </w:rPr>
      </w:pPr>
      <w:r w:rsidRPr="0065726B">
        <w:rPr>
          <w:rFonts w:ascii="Garamond" w:eastAsia="Times" w:hAnsi="Garamond" w:cs="Times"/>
          <w:color w:val="000000" w:themeColor="text1"/>
        </w:rPr>
        <w:t> Práctica: elaborar un plan semanal de contenido</w:t>
      </w:r>
    </w:p>
    <w:p w14:paraId="20152854" w14:textId="77777777" w:rsidR="006D5C8A" w:rsidRPr="006D5C8A" w:rsidRDefault="0065726B" w:rsidP="00097795">
      <w:pPr>
        <w:pStyle w:val="Prrafodelista"/>
        <w:numPr>
          <w:ilvl w:val="0"/>
          <w:numId w:val="43"/>
        </w:numPr>
        <w:jc w:val="both"/>
        <w:rPr>
          <w:rFonts w:ascii="Garamond" w:eastAsia="Times" w:hAnsi="Garamond" w:cs="Times"/>
          <w:color w:val="000000" w:themeColor="text1"/>
        </w:rPr>
      </w:pPr>
      <w:r w:rsidRPr="006D5C8A">
        <w:rPr>
          <w:rFonts w:ascii="Garamond" w:eastAsia="Times" w:hAnsi="Garamond" w:cs="Times"/>
          <w:b/>
          <w:bCs/>
          <w:color w:val="000000" w:themeColor="text1"/>
        </w:rPr>
        <w:t>Sesión 8</w:t>
      </w:r>
      <w:r>
        <w:rPr>
          <w:rFonts w:ascii="Garamond" w:eastAsia="Times" w:hAnsi="Garamond" w:cs="Times"/>
          <w:color w:val="000000" w:themeColor="text1"/>
        </w:rPr>
        <w:t xml:space="preserve">: </w:t>
      </w:r>
      <w:r w:rsidR="006D5C8A" w:rsidRPr="006D5C8A">
        <w:rPr>
          <w:rFonts w:ascii="Garamond" w:eastAsia="Times" w:hAnsi="Garamond" w:cs="Times"/>
          <w:color w:val="000000" w:themeColor="text1"/>
          <w:lang w:val="es-CO"/>
        </w:rPr>
        <w:t xml:space="preserve">Presentación final + </w:t>
      </w:r>
      <w:proofErr w:type="spellStart"/>
      <w:r w:rsidR="006D5C8A" w:rsidRPr="006D5C8A">
        <w:rPr>
          <w:rFonts w:ascii="Garamond" w:eastAsia="Times" w:hAnsi="Garamond" w:cs="Times"/>
          <w:color w:val="000000" w:themeColor="text1"/>
          <w:lang w:val="es-CO"/>
        </w:rPr>
        <w:t>feedback</w:t>
      </w:r>
      <w:proofErr w:type="spellEnd"/>
    </w:p>
    <w:p w14:paraId="6B01E3BC" w14:textId="3F630727" w:rsidR="006D5C8A" w:rsidRPr="006D5C8A" w:rsidRDefault="006D5C8A" w:rsidP="006D5C8A">
      <w:pPr>
        <w:pStyle w:val="Prrafodelista"/>
        <w:jc w:val="both"/>
        <w:rPr>
          <w:rFonts w:ascii="Garamond" w:eastAsia="Times" w:hAnsi="Garamond" w:cs="Times"/>
          <w:color w:val="000000" w:themeColor="text1"/>
        </w:rPr>
      </w:pPr>
      <w:r w:rsidRPr="006D5C8A">
        <w:rPr>
          <w:rFonts w:ascii="Garamond" w:eastAsia="Times" w:hAnsi="Garamond" w:cs="Times"/>
          <w:color w:val="000000" w:themeColor="text1"/>
        </w:rPr>
        <w:t> Presentación de proyecto individual o en grupo (marca, fotos, redes)</w:t>
      </w:r>
    </w:p>
    <w:p w14:paraId="428A92B7" w14:textId="418453E0" w:rsidR="006D5C8A" w:rsidRPr="006D5C8A" w:rsidRDefault="006D5C8A" w:rsidP="006D5C8A">
      <w:pPr>
        <w:pStyle w:val="Prrafodelista"/>
        <w:jc w:val="both"/>
        <w:rPr>
          <w:rFonts w:ascii="Garamond" w:eastAsia="Times" w:hAnsi="Garamond" w:cs="Times"/>
          <w:color w:val="000000" w:themeColor="text1"/>
        </w:rPr>
      </w:pPr>
      <w:r w:rsidRPr="006D5C8A">
        <w:rPr>
          <w:rFonts w:ascii="Garamond" w:eastAsia="Times" w:hAnsi="Garamond" w:cs="Times"/>
          <w:color w:val="000000" w:themeColor="text1"/>
        </w:rPr>
        <w:t> Retroalimentación del grupo y facilitador</w:t>
      </w:r>
    </w:p>
    <w:p w14:paraId="592B5437" w14:textId="1C616835" w:rsidR="006D5C8A" w:rsidRPr="006D5C8A" w:rsidRDefault="006D5C8A" w:rsidP="006D5C8A">
      <w:pPr>
        <w:pStyle w:val="Prrafodelista"/>
        <w:jc w:val="both"/>
        <w:rPr>
          <w:rFonts w:ascii="Garamond" w:eastAsia="Times" w:hAnsi="Garamond" w:cs="Times"/>
          <w:color w:val="000000" w:themeColor="text1"/>
        </w:rPr>
      </w:pPr>
      <w:r w:rsidRPr="006D5C8A">
        <w:rPr>
          <w:rFonts w:ascii="Garamond" w:eastAsia="Times" w:hAnsi="Garamond" w:cs="Times"/>
          <w:color w:val="000000" w:themeColor="text1"/>
        </w:rPr>
        <w:t> Cierre, recomendaciones y próximos pasos</w:t>
      </w:r>
    </w:p>
    <w:p w14:paraId="77762050" w14:textId="79348088" w:rsidR="00842993" w:rsidRDefault="00842993" w:rsidP="6B4D7F15">
      <w:pPr>
        <w:jc w:val="both"/>
        <w:rPr>
          <w:rFonts w:ascii="Garamond" w:eastAsia="Times" w:hAnsi="Garamond" w:cs="Times"/>
          <w:color w:val="000000" w:themeColor="text1"/>
        </w:rPr>
      </w:pPr>
    </w:p>
    <w:p w14:paraId="5E3E7C99" w14:textId="3BB1F6D8" w:rsidR="006D5C8A" w:rsidRDefault="006D5C8A" w:rsidP="006D5C8A">
      <w:pPr>
        <w:jc w:val="both"/>
        <w:rPr>
          <w:rFonts w:ascii="Garamond" w:eastAsia="Times" w:hAnsi="Garamond" w:cs="Times"/>
          <w:b/>
          <w:bCs/>
          <w:color w:val="000000" w:themeColor="text1"/>
        </w:rPr>
      </w:pPr>
      <w:r w:rsidRPr="006043A9">
        <w:rPr>
          <w:rFonts w:ascii="Garamond" w:eastAsia="Times" w:hAnsi="Garamond" w:cs="Times"/>
          <w:b/>
          <w:bCs/>
          <w:color w:val="000000" w:themeColor="text1"/>
        </w:rPr>
        <w:t xml:space="preserve">Materiales e insumos para la ejecución del </w:t>
      </w:r>
      <w:r>
        <w:rPr>
          <w:rFonts w:ascii="Garamond" w:eastAsia="Times" w:hAnsi="Garamond" w:cs="Times"/>
          <w:b/>
          <w:bCs/>
          <w:color w:val="000000" w:themeColor="text1"/>
        </w:rPr>
        <w:t>taller</w:t>
      </w:r>
      <w:r w:rsidRPr="006043A9">
        <w:rPr>
          <w:rFonts w:ascii="Garamond" w:eastAsia="Times" w:hAnsi="Garamond" w:cs="Times"/>
          <w:b/>
          <w:bCs/>
          <w:color w:val="000000" w:themeColor="text1"/>
        </w:rPr>
        <w:t>:</w:t>
      </w:r>
    </w:p>
    <w:p w14:paraId="7D9650A1" w14:textId="77777777" w:rsidR="00752178" w:rsidRDefault="00752178" w:rsidP="006D5C8A">
      <w:pPr>
        <w:jc w:val="both"/>
        <w:rPr>
          <w:rFonts w:ascii="Garamond" w:eastAsia="Times" w:hAnsi="Garamond" w:cs="Times"/>
          <w:b/>
          <w:bCs/>
          <w:color w:val="000000" w:themeColor="text1"/>
        </w:rPr>
      </w:pPr>
    </w:p>
    <w:p w14:paraId="3D9E51E0" w14:textId="77777777" w:rsidR="00752178" w:rsidRPr="006043A9" w:rsidRDefault="00752178" w:rsidP="006D5C8A">
      <w:pPr>
        <w:jc w:val="both"/>
        <w:rPr>
          <w:rFonts w:ascii="Garamond" w:eastAsia="Times" w:hAnsi="Garamond" w:cs="Times"/>
          <w:b/>
          <w:bCs/>
          <w:color w:val="000000" w:themeColor="text1"/>
        </w:rPr>
      </w:pPr>
    </w:p>
    <w:tbl>
      <w:tblPr>
        <w:tblStyle w:val="Tablaconcuadrcula"/>
        <w:tblW w:w="0" w:type="auto"/>
        <w:tblInd w:w="1271" w:type="dxa"/>
        <w:tblLayout w:type="fixed"/>
        <w:tblLook w:val="06A0" w:firstRow="1" w:lastRow="0" w:firstColumn="1" w:lastColumn="0" w:noHBand="1" w:noVBand="1"/>
      </w:tblPr>
      <w:tblGrid>
        <w:gridCol w:w="709"/>
        <w:gridCol w:w="4290"/>
        <w:gridCol w:w="1947"/>
      </w:tblGrid>
      <w:tr w:rsidR="00D21433" w:rsidRPr="00FF42FF" w14:paraId="4193A112" w14:textId="77777777" w:rsidTr="6B4D7F15">
        <w:trPr>
          <w:trHeight w:val="300"/>
        </w:trPr>
        <w:tc>
          <w:tcPr>
            <w:tcW w:w="709" w:type="dxa"/>
          </w:tcPr>
          <w:p w14:paraId="688B217D" w14:textId="77777777" w:rsidR="00D21433" w:rsidRPr="00FF42FF" w:rsidRDefault="00D21433" w:rsidP="00AF6EE4">
            <w:pPr>
              <w:pStyle w:val="Standard"/>
              <w:rPr>
                <w:rFonts w:ascii="Garamond" w:hAnsi="Garamond" w:cs="Segoe UI"/>
                <w:b/>
                <w:bCs/>
                <w:sz w:val="22"/>
                <w:szCs w:val="22"/>
              </w:rPr>
            </w:pPr>
            <w:proofErr w:type="spellStart"/>
            <w:r w:rsidRPr="00FF42FF">
              <w:rPr>
                <w:rFonts w:ascii="Garamond" w:hAnsi="Garamond" w:cs="Segoe UI"/>
                <w:b/>
                <w:bCs/>
                <w:sz w:val="22"/>
                <w:szCs w:val="22"/>
              </w:rPr>
              <w:t>Itém</w:t>
            </w:r>
            <w:proofErr w:type="spellEnd"/>
          </w:p>
        </w:tc>
        <w:tc>
          <w:tcPr>
            <w:tcW w:w="4290" w:type="dxa"/>
          </w:tcPr>
          <w:p w14:paraId="3C90A2BC" w14:textId="77777777" w:rsidR="00D21433" w:rsidRPr="00FF42FF" w:rsidRDefault="00D21433" w:rsidP="00AF6EE4">
            <w:pPr>
              <w:pStyle w:val="Standard"/>
              <w:rPr>
                <w:rFonts w:ascii="Garamond" w:hAnsi="Garamond" w:cs="Segoe UI"/>
                <w:b/>
                <w:bCs/>
                <w:sz w:val="22"/>
                <w:szCs w:val="22"/>
              </w:rPr>
            </w:pPr>
            <w:r w:rsidRPr="00FF42FF">
              <w:rPr>
                <w:rFonts w:ascii="Garamond" w:hAnsi="Garamond" w:cs="Segoe UI"/>
                <w:b/>
                <w:bCs/>
                <w:sz w:val="22"/>
                <w:szCs w:val="22"/>
              </w:rPr>
              <w:t>Materiales</w:t>
            </w:r>
          </w:p>
        </w:tc>
        <w:tc>
          <w:tcPr>
            <w:tcW w:w="1947" w:type="dxa"/>
          </w:tcPr>
          <w:p w14:paraId="13BFD679" w14:textId="77777777" w:rsidR="00D21433" w:rsidRPr="00FF42FF" w:rsidRDefault="00D21433" w:rsidP="00AF6EE4">
            <w:pPr>
              <w:pStyle w:val="Standard"/>
              <w:rPr>
                <w:rFonts w:ascii="Garamond" w:hAnsi="Garamond" w:cs="Segoe UI"/>
                <w:b/>
                <w:bCs/>
                <w:sz w:val="22"/>
                <w:szCs w:val="22"/>
              </w:rPr>
            </w:pPr>
            <w:r w:rsidRPr="00FF42FF">
              <w:rPr>
                <w:rFonts w:ascii="Garamond" w:hAnsi="Garamond" w:cs="Segoe UI"/>
                <w:b/>
                <w:bCs/>
                <w:sz w:val="22"/>
                <w:szCs w:val="22"/>
              </w:rPr>
              <w:t>Cantidad</w:t>
            </w:r>
          </w:p>
        </w:tc>
      </w:tr>
      <w:tr w:rsidR="00D9107D" w:rsidRPr="00FF42FF" w14:paraId="506687D0" w14:textId="77777777" w:rsidTr="6B4D7F15">
        <w:trPr>
          <w:trHeight w:val="300"/>
        </w:trPr>
        <w:tc>
          <w:tcPr>
            <w:tcW w:w="709" w:type="dxa"/>
          </w:tcPr>
          <w:p w14:paraId="57970375" w14:textId="77777777" w:rsidR="00D9107D" w:rsidRPr="00FF42FF" w:rsidRDefault="00D9107D" w:rsidP="00D9107D">
            <w:pPr>
              <w:pStyle w:val="Standard"/>
              <w:jc w:val="center"/>
              <w:rPr>
                <w:rFonts w:ascii="Garamond" w:hAnsi="Garamond" w:cs="Segoe UI"/>
                <w:sz w:val="22"/>
                <w:szCs w:val="22"/>
              </w:rPr>
            </w:pPr>
            <w:r w:rsidRPr="00FF42FF">
              <w:rPr>
                <w:rFonts w:ascii="Garamond" w:hAnsi="Garamond" w:cs="Segoe UI"/>
                <w:sz w:val="22"/>
                <w:szCs w:val="22"/>
              </w:rPr>
              <w:t>1</w:t>
            </w:r>
          </w:p>
        </w:tc>
        <w:tc>
          <w:tcPr>
            <w:tcW w:w="4290" w:type="dxa"/>
          </w:tcPr>
          <w:p w14:paraId="79FBD9AB" w14:textId="30C66923" w:rsidR="00D9107D" w:rsidRPr="00D9107D" w:rsidRDefault="00D9107D" w:rsidP="00D9107D">
            <w:pPr>
              <w:pStyle w:val="Standard"/>
              <w:rPr>
                <w:rFonts w:ascii="Garamond" w:eastAsia="Times" w:hAnsi="Garamond" w:cs="Times"/>
                <w:color w:val="000000" w:themeColor="text1"/>
                <w:kern w:val="0"/>
                <w:sz w:val="24"/>
                <w:szCs w:val="24"/>
                <w:lang w:eastAsia="es-ES_tradnl"/>
              </w:rPr>
            </w:pPr>
            <w:r w:rsidRPr="00D9107D">
              <w:rPr>
                <w:rFonts w:ascii="Garamond" w:eastAsia="Times" w:hAnsi="Garamond" w:cs="Times"/>
                <w:color w:val="000000" w:themeColor="text1"/>
                <w:kern w:val="0"/>
                <w:sz w:val="24"/>
                <w:szCs w:val="24"/>
                <w:lang w:eastAsia="es-ES_tradnl"/>
              </w:rPr>
              <w:t xml:space="preserve">Espacios: Alquiler de espacio cerrado con capacidad de mínimo 20 personas, con sillas, mesas video </w:t>
            </w:r>
            <w:proofErr w:type="spellStart"/>
            <w:r w:rsidRPr="00D9107D">
              <w:rPr>
                <w:rFonts w:ascii="Garamond" w:eastAsia="Times" w:hAnsi="Garamond" w:cs="Times"/>
                <w:color w:val="000000" w:themeColor="text1"/>
                <w:kern w:val="0"/>
                <w:sz w:val="24"/>
                <w:szCs w:val="24"/>
                <w:lang w:eastAsia="es-ES_tradnl"/>
              </w:rPr>
              <w:t>beam</w:t>
            </w:r>
            <w:proofErr w:type="spellEnd"/>
            <w:r w:rsidRPr="00D9107D">
              <w:rPr>
                <w:rFonts w:ascii="Garamond" w:eastAsia="Times" w:hAnsi="Garamond" w:cs="Times"/>
                <w:color w:val="000000" w:themeColor="text1"/>
                <w:kern w:val="0"/>
                <w:sz w:val="24"/>
                <w:szCs w:val="24"/>
                <w:lang w:eastAsia="es-ES_tradnl"/>
              </w:rPr>
              <w:t>, baterías sanitarias con papel higiénico</w:t>
            </w:r>
          </w:p>
        </w:tc>
        <w:tc>
          <w:tcPr>
            <w:tcW w:w="1947" w:type="dxa"/>
          </w:tcPr>
          <w:p w14:paraId="4DDA727A" w14:textId="35A92241" w:rsidR="00D9107D" w:rsidRPr="00D9107D" w:rsidRDefault="00D9107D" w:rsidP="00D9107D">
            <w:pPr>
              <w:pStyle w:val="Standard"/>
              <w:rPr>
                <w:rFonts w:ascii="Garamond" w:eastAsia="Times" w:hAnsi="Garamond" w:cs="Times"/>
                <w:color w:val="000000" w:themeColor="text1"/>
                <w:kern w:val="0"/>
                <w:sz w:val="24"/>
                <w:szCs w:val="24"/>
                <w:lang w:eastAsia="es-ES_tradnl"/>
              </w:rPr>
            </w:pPr>
            <w:r w:rsidRPr="00D9107D">
              <w:rPr>
                <w:rFonts w:ascii="Garamond" w:eastAsia="Times" w:hAnsi="Garamond" w:cs="Times"/>
                <w:color w:val="000000" w:themeColor="text1"/>
                <w:kern w:val="0"/>
                <w:sz w:val="24"/>
                <w:szCs w:val="24"/>
                <w:lang w:eastAsia="es-ES_tradnl"/>
              </w:rPr>
              <w:t>8 sesiones</w:t>
            </w:r>
          </w:p>
        </w:tc>
      </w:tr>
      <w:tr w:rsidR="00D21433" w:rsidRPr="00FF42FF" w14:paraId="4B1B2D0D" w14:textId="77777777" w:rsidTr="6B4D7F15">
        <w:trPr>
          <w:trHeight w:val="300"/>
        </w:trPr>
        <w:tc>
          <w:tcPr>
            <w:tcW w:w="709" w:type="dxa"/>
          </w:tcPr>
          <w:p w14:paraId="18D9445C" w14:textId="23C74B54" w:rsidR="00D21433" w:rsidRPr="00FF42FF" w:rsidRDefault="00202358" w:rsidP="00AF6EE4">
            <w:pPr>
              <w:pStyle w:val="Standard"/>
              <w:jc w:val="center"/>
              <w:rPr>
                <w:rFonts w:ascii="Garamond" w:hAnsi="Garamond" w:cs="Segoe UI"/>
                <w:sz w:val="22"/>
                <w:szCs w:val="22"/>
              </w:rPr>
            </w:pPr>
            <w:r>
              <w:rPr>
                <w:rFonts w:ascii="Garamond" w:hAnsi="Garamond" w:cs="Segoe UI"/>
                <w:sz w:val="22"/>
                <w:szCs w:val="22"/>
              </w:rPr>
              <w:t>2</w:t>
            </w:r>
          </w:p>
        </w:tc>
        <w:tc>
          <w:tcPr>
            <w:tcW w:w="4290" w:type="dxa"/>
          </w:tcPr>
          <w:p w14:paraId="62202FC6" w14:textId="77777777" w:rsidR="00D21433" w:rsidRPr="00D71BAD" w:rsidRDefault="00D21433" w:rsidP="00AF6EE4">
            <w:pPr>
              <w:jc w:val="both"/>
              <w:rPr>
                <w:rFonts w:ascii="Garamond" w:eastAsia="Times" w:hAnsi="Garamond" w:cs="Times"/>
                <w:color w:val="000000" w:themeColor="text1"/>
              </w:rPr>
            </w:pPr>
            <w:r w:rsidRPr="00D71BAD">
              <w:rPr>
                <w:rFonts w:ascii="Garamond" w:eastAsia="Times" w:hAnsi="Garamond" w:cs="Times"/>
                <w:color w:val="000000" w:themeColor="text1"/>
              </w:rPr>
              <w:t>Refrigerio: Un (1) pastel hojaldrado hawaiano (jamón, queso y piña) de mínimo 200gr.  Una (1) fruta entera de temporada de mínimo 80gr una (1) bebida de jugo natural, de mínimo 250 ml en envase con tapa. Todo empacado en bolsa de papel. Que cumpla con las normas de Bioseguridad - Empacado</w:t>
            </w:r>
          </w:p>
          <w:p w14:paraId="07D59B2C" w14:textId="77777777" w:rsidR="00D21433" w:rsidRPr="00D71BAD" w:rsidRDefault="00D21433" w:rsidP="00AF6EE4">
            <w:pPr>
              <w:pStyle w:val="Standard"/>
              <w:rPr>
                <w:rFonts w:ascii="Garamond" w:hAnsi="Garamond" w:cs="Segoe UI"/>
                <w:sz w:val="22"/>
                <w:szCs w:val="22"/>
                <w:lang w:val="es-ES_tradnl"/>
              </w:rPr>
            </w:pPr>
          </w:p>
        </w:tc>
        <w:tc>
          <w:tcPr>
            <w:tcW w:w="1947" w:type="dxa"/>
          </w:tcPr>
          <w:p w14:paraId="28AE8B1A" w14:textId="1367913D" w:rsidR="00D21433" w:rsidRPr="00FF42FF" w:rsidRDefault="004F595C" w:rsidP="00AF6EE4">
            <w:pPr>
              <w:pStyle w:val="Standard"/>
              <w:rPr>
                <w:rFonts w:ascii="Garamond" w:hAnsi="Garamond" w:cs="Segoe UI"/>
                <w:sz w:val="22"/>
                <w:szCs w:val="22"/>
              </w:rPr>
            </w:pPr>
            <w:r>
              <w:rPr>
                <w:rFonts w:ascii="Garamond" w:hAnsi="Garamond" w:cs="Segoe UI"/>
                <w:sz w:val="22"/>
                <w:szCs w:val="22"/>
              </w:rPr>
              <w:t>267</w:t>
            </w:r>
          </w:p>
        </w:tc>
      </w:tr>
      <w:tr w:rsidR="004F595C" w:rsidRPr="00FF42FF" w14:paraId="12ECEBDC" w14:textId="77777777" w:rsidTr="6B4D7F15">
        <w:trPr>
          <w:trHeight w:val="300"/>
        </w:trPr>
        <w:tc>
          <w:tcPr>
            <w:tcW w:w="709" w:type="dxa"/>
          </w:tcPr>
          <w:p w14:paraId="69B68A60" w14:textId="77777777" w:rsidR="004F595C" w:rsidRDefault="004F595C" w:rsidP="00AF6EE4">
            <w:pPr>
              <w:pStyle w:val="Standard"/>
              <w:jc w:val="center"/>
              <w:rPr>
                <w:rFonts w:ascii="Garamond" w:hAnsi="Garamond" w:cs="Segoe UI"/>
                <w:sz w:val="22"/>
                <w:szCs w:val="22"/>
              </w:rPr>
            </w:pPr>
          </w:p>
        </w:tc>
        <w:tc>
          <w:tcPr>
            <w:tcW w:w="4290" w:type="dxa"/>
          </w:tcPr>
          <w:p w14:paraId="1AE77E09" w14:textId="6FC5F501" w:rsidR="004F595C" w:rsidRPr="00D71BAD" w:rsidRDefault="004F595C" w:rsidP="004F595C">
            <w:pPr>
              <w:tabs>
                <w:tab w:val="left" w:pos="1272"/>
              </w:tabs>
              <w:jc w:val="both"/>
              <w:rPr>
                <w:rFonts w:ascii="Garamond" w:eastAsia="Times" w:hAnsi="Garamond" w:cs="Times"/>
                <w:color w:val="000000" w:themeColor="text1"/>
              </w:rPr>
            </w:pPr>
            <w:r w:rsidRPr="004F595C">
              <w:rPr>
                <w:rFonts w:ascii="Garamond" w:eastAsia="Times" w:hAnsi="Garamond" w:cs="Times"/>
                <w:color w:val="000000" w:themeColor="text1"/>
              </w:rPr>
              <w:t xml:space="preserve">  Un (1) </w:t>
            </w:r>
            <w:proofErr w:type="spellStart"/>
            <w:r w:rsidRPr="004F595C">
              <w:rPr>
                <w:rFonts w:ascii="Garamond" w:eastAsia="Times" w:hAnsi="Garamond" w:cs="Times"/>
                <w:color w:val="000000" w:themeColor="text1"/>
              </w:rPr>
              <w:t>sandwich</w:t>
            </w:r>
            <w:proofErr w:type="spellEnd"/>
            <w:r w:rsidRPr="004F595C">
              <w:rPr>
                <w:rFonts w:ascii="Garamond" w:eastAsia="Times" w:hAnsi="Garamond" w:cs="Times"/>
                <w:color w:val="000000" w:themeColor="text1"/>
              </w:rPr>
              <w:t xml:space="preserve"> de pollo y queso de 240gr con aderezo, que contenga verduras: Lechuga y tomate. Una (1) fruta entera de </w:t>
            </w:r>
            <w:r w:rsidRPr="004F595C">
              <w:rPr>
                <w:rFonts w:ascii="Garamond" w:eastAsia="Times" w:hAnsi="Garamond" w:cs="Times"/>
                <w:color w:val="000000" w:themeColor="text1"/>
              </w:rPr>
              <w:lastRenderedPageBreak/>
              <w:t>temporada de mínimo 80gr, una (1) bebida de jugo natural, de mínimo 250 ml en envase con tapa, Todo empacado en bolsa de papel. Que cumpla con las normas de Bioseguridad - Empacado</w:t>
            </w:r>
          </w:p>
        </w:tc>
        <w:tc>
          <w:tcPr>
            <w:tcW w:w="1947" w:type="dxa"/>
          </w:tcPr>
          <w:p w14:paraId="3DDAEE18" w14:textId="000CEF6C" w:rsidR="004F595C" w:rsidRDefault="004F595C" w:rsidP="00AF6EE4">
            <w:pPr>
              <w:pStyle w:val="Standard"/>
              <w:rPr>
                <w:rFonts w:ascii="Garamond" w:hAnsi="Garamond" w:cs="Segoe UI"/>
                <w:sz w:val="22"/>
                <w:szCs w:val="22"/>
              </w:rPr>
            </w:pPr>
            <w:r>
              <w:rPr>
                <w:rFonts w:ascii="Garamond" w:hAnsi="Garamond" w:cs="Segoe UI"/>
                <w:sz w:val="22"/>
                <w:szCs w:val="22"/>
              </w:rPr>
              <w:lastRenderedPageBreak/>
              <w:t>267</w:t>
            </w:r>
          </w:p>
        </w:tc>
      </w:tr>
      <w:tr w:rsidR="004B4891" w:rsidRPr="00FF42FF" w14:paraId="0A88AB7C" w14:textId="77777777" w:rsidTr="6B4D7F15">
        <w:trPr>
          <w:trHeight w:val="300"/>
        </w:trPr>
        <w:tc>
          <w:tcPr>
            <w:tcW w:w="709" w:type="dxa"/>
          </w:tcPr>
          <w:p w14:paraId="3CC5E3D2" w14:textId="2FA1AC22" w:rsidR="004B4891" w:rsidRDefault="00202358" w:rsidP="00AF6EE4">
            <w:pPr>
              <w:pStyle w:val="Standard"/>
              <w:jc w:val="center"/>
              <w:rPr>
                <w:rFonts w:ascii="Garamond" w:hAnsi="Garamond" w:cs="Segoe UI"/>
                <w:sz w:val="22"/>
                <w:szCs w:val="22"/>
              </w:rPr>
            </w:pPr>
            <w:r>
              <w:rPr>
                <w:rFonts w:ascii="Garamond" w:hAnsi="Garamond" w:cs="Segoe UI"/>
                <w:sz w:val="22"/>
                <w:szCs w:val="22"/>
              </w:rPr>
              <w:t>3</w:t>
            </w:r>
          </w:p>
        </w:tc>
        <w:tc>
          <w:tcPr>
            <w:tcW w:w="4290" w:type="dxa"/>
          </w:tcPr>
          <w:p w14:paraId="0EC1C60F" w14:textId="2BF20ADF" w:rsidR="004B4891" w:rsidRPr="00D71BAD" w:rsidRDefault="2C27FC95" w:rsidP="00AF6EE4">
            <w:pPr>
              <w:jc w:val="both"/>
              <w:rPr>
                <w:rFonts w:ascii="Garamond" w:eastAsia="Times" w:hAnsi="Garamond" w:cs="Times"/>
                <w:color w:val="000000" w:themeColor="text1"/>
              </w:rPr>
            </w:pPr>
            <w:r w:rsidRPr="6B4D7F15">
              <w:rPr>
                <w:rFonts w:ascii="Garamond" w:eastAsia="Times" w:hAnsi="Garamond" w:cs="Times"/>
                <w:color w:val="000000" w:themeColor="text1"/>
              </w:rPr>
              <w:t xml:space="preserve">Empanadas: carne, pollo, ranchera, jamón y campesina. (110 </w:t>
            </w:r>
            <w:proofErr w:type="spellStart"/>
            <w:r w:rsidRPr="6B4D7F15">
              <w:rPr>
                <w:rFonts w:ascii="Garamond" w:eastAsia="Times" w:hAnsi="Garamond" w:cs="Times"/>
                <w:color w:val="000000" w:themeColor="text1"/>
              </w:rPr>
              <w:t>grm</w:t>
            </w:r>
            <w:proofErr w:type="spellEnd"/>
            <w:r w:rsidRPr="6B4D7F15">
              <w:rPr>
                <w:rFonts w:ascii="Garamond" w:eastAsia="Times" w:hAnsi="Garamond" w:cs="Times"/>
                <w:color w:val="000000" w:themeColor="text1"/>
              </w:rPr>
              <w:t xml:space="preserve">.) Fruta: duraznos, manzanas, mandarinas, mangos. Jugo: </w:t>
            </w:r>
            <w:r w:rsidR="5FF4AFD5" w:rsidRPr="6B4D7F15">
              <w:rPr>
                <w:rFonts w:ascii="Garamond" w:eastAsia="Times" w:hAnsi="Garamond" w:cs="Times"/>
                <w:color w:val="000000" w:themeColor="text1"/>
              </w:rPr>
              <w:t xml:space="preserve">natural </w:t>
            </w:r>
            <w:r w:rsidRPr="6B4D7F15">
              <w:rPr>
                <w:rFonts w:ascii="Garamond" w:eastAsia="Times" w:hAnsi="Garamond" w:cs="Times"/>
                <w:color w:val="000000" w:themeColor="text1"/>
              </w:rPr>
              <w:t>mínimo 200 ml de contenido (botella plástica desechable). Dulce: colombina, chocolates, goma, masmelo. Todo empacado en bolsa de papel. Que cumpla con las normas de Bioseguridad - Empacado</w:t>
            </w:r>
          </w:p>
        </w:tc>
        <w:tc>
          <w:tcPr>
            <w:tcW w:w="1947" w:type="dxa"/>
          </w:tcPr>
          <w:p w14:paraId="3AD7F96D" w14:textId="7FC9D40D" w:rsidR="004B4891" w:rsidRDefault="004F595C" w:rsidP="00AF6EE4">
            <w:pPr>
              <w:pStyle w:val="Standard"/>
              <w:rPr>
                <w:rFonts w:ascii="Garamond" w:hAnsi="Garamond" w:cs="Segoe UI"/>
                <w:sz w:val="22"/>
                <w:szCs w:val="22"/>
              </w:rPr>
            </w:pPr>
            <w:r>
              <w:rPr>
                <w:rFonts w:ascii="Garamond" w:hAnsi="Garamond" w:cs="Segoe UI"/>
                <w:sz w:val="22"/>
                <w:szCs w:val="22"/>
              </w:rPr>
              <w:t>267</w:t>
            </w:r>
          </w:p>
        </w:tc>
      </w:tr>
      <w:tr w:rsidR="00D21433" w:rsidRPr="00FF42FF" w14:paraId="2EE8E216" w14:textId="77777777" w:rsidTr="6B4D7F15">
        <w:trPr>
          <w:trHeight w:val="300"/>
        </w:trPr>
        <w:tc>
          <w:tcPr>
            <w:tcW w:w="709" w:type="dxa"/>
          </w:tcPr>
          <w:p w14:paraId="3A3405BA" w14:textId="304EA107" w:rsidR="00D21433" w:rsidRPr="00FF42FF" w:rsidRDefault="00202358" w:rsidP="00AF6EE4">
            <w:pPr>
              <w:pStyle w:val="Standard"/>
              <w:jc w:val="center"/>
              <w:rPr>
                <w:rFonts w:ascii="Garamond" w:hAnsi="Garamond" w:cs="Segoe UI"/>
                <w:sz w:val="22"/>
                <w:szCs w:val="22"/>
              </w:rPr>
            </w:pPr>
            <w:r>
              <w:rPr>
                <w:rFonts w:ascii="Garamond" w:hAnsi="Garamond" w:cs="Segoe UI"/>
                <w:sz w:val="22"/>
                <w:szCs w:val="22"/>
              </w:rPr>
              <w:t>4</w:t>
            </w:r>
          </w:p>
        </w:tc>
        <w:tc>
          <w:tcPr>
            <w:tcW w:w="4290" w:type="dxa"/>
          </w:tcPr>
          <w:p w14:paraId="78CC9439" w14:textId="77777777" w:rsidR="00D21433" w:rsidRPr="00EC4B3B" w:rsidRDefault="00D21433" w:rsidP="00AF6EE4">
            <w:pPr>
              <w:jc w:val="both"/>
              <w:rPr>
                <w:rFonts w:ascii="Garamond" w:eastAsia="Times" w:hAnsi="Garamond" w:cs="Times"/>
                <w:color w:val="000000" w:themeColor="text1"/>
              </w:rPr>
            </w:pPr>
            <w:r w:rsidRPr="00EC4B3B">
              <w:rPr>
                <w:rFonts w:ascii="Garamond" w:eastAsia="Times" w:hAnsi="Garamond" w:cs="Times"/>
                <w:color w:val="000000" w:themeColor="text1"/>
              </w:rPr>
              <w:t xml:space="preserve">Agenda: cuadriculada en papel Bond o </w:t>
            </w:r>
            <w:proofErr w:type="spellStart"/>
            <w:r w:rsidRPr="00EC4B3B">
              <w:rPr>
                <w:rFonts w:ascii="Garamond" w:eastAsia="Times" w:hAnsi="Garamond" w:cs="Times"/>
                <w:color w:val="000000" w:themeColor="text1"/>
              </w:rPr>
              <w:t>Earth</w:t>
            </w:r>
            <w:proofErr w:type="spellEnd"/>
            <w:r w:rsidRPr="00EC4B3B">
              <w:rPr>
                <w:rFonts w:ascii="Garamond" w:eastAsia="Times" w:hAnsi="Garamond" w:cs="Times"/>
                <w:color w:val="000000" w:themeColor="text1"/>
              </w:rPr>
              <w:t xml:space="preserve"> Pack 70 </w:t>
            </w:r>
            <w:proofErr w:type="spellStart"/>
            <w:r w:rsidRPr="00EC4B3B">
              <w:rPr>
                <w:rFonts w:ascii="Garamond" w:eastAsia="Times" w:hAnsi="Garamond" w:cs="Times"/>
                <w:color w:val="000000" w:themeColor="text1"/>
              </w:rPr>
              <w:t>grs</w:t>
            </w:r>
            <w:proofErr w:type="spellEnd"/>
            <w:r w:rsidRPr="00EC4B3B">
              <w:rPr>
                <w:rFonts w:ascii="Garamond" w:eastAsia="Times" w:hAnsi="Garamond" w:cs="Times"/>
                <w:color w:val="000000" w:themeColor="text1"/>
              </w:rPr>
              <w:t xml:space="preserve">. Tamaño: 10.5 x 15.5 </w:t>
            </w:r>
            <w:proofErr w:type="spellStart"/>
            <w:r w:rsidRPr="00EC4B3B">
              <w:rPr>
                <w:rFonts w:ascii="Garamond" w:eastAsia="Times" w:hAnsi="Garamond" w:cs="Times"/>
                <w:color w:val="000000" w:themeColor="text1"/>
              </w:rPr>
              <w:t>cms</w:t>
            </w:r>
            <w:proofErr w:type="spellEnd"/>
            <w:r w:rsidRPr="00EC4B3B">
              <w:rPr>
                <w:rFonts w:ascii="Garamond" w:eastAsia="Times" w:hAnsi="Garamond" w:cs="Times"/>
                <w:color w:val="000000" w:themeColor="text1"/>
              </w:rPr>
              <w:t xml:space="preserve">. 100 hojas internas iguales impresas a 1×1 tintas Pasta dura en cartón de 1.5 </w:t>
            </w:r>
            <w:proofErr w:type="spellStart"/>
            <w:r w:rsidRPr="00EC4B3B">
              <w:rPr>
                <w:rFonts w:ascii="Garamond" w:eastAsia="Times" w:hAnsi="Garamond" w:cs="Times"/>
                <w:color w:val="000000" w:themeColor="text1"/>
              </w:rPr>
              <w:t>mm.</w:t>
            </w:r>
            <w:proofErr w:type="spellEnd"/>
            <w:r w:rsidRPr="00EC4B3B">
              <w:rPr>
                <w:rFonts w:ascii="Garamond" w:eastAsia="Times" w:hAnsi="Garamond" w:cs="Times"/>
                <w:color w:val="000000" w:themeColor="text1"/>
              </w:rPr>
              <w:t xml:space="preserve"> forrado en Propalcote de 150 </w:t>
            </w:r>
            <w:proofErr w:type="spellStart"/>
            <w:r w:rsidRPr="00EC4B3B">
              <w:rPr>
                <w:rFonts w:ascii="Garamond" w:eastAsia="Times" w:hAnsi="Garamond" w:cs="Times"/>
                <w:color w:val="000000" w:themeColor="text1"/>
              </w:rPr>
              <w:t>grs</w:t>
            </w:r>
            <w:proofErr w:type="spellEnd"/>
            <w:r w:rsidRPr="00EC4B3B">
              <w:rPr>
                <w:rFonts w:ascii="Garamond" w:eastAsia="Times" w:hAnsi="Garamond" w:cs="Times"/>
                <w:color w:val="000000" w:themeColor="text1"/>
              </w:rPr>
              <w:t>. Guardas sin impresión, Pasta Impresa a 4 tintas y laminado mate en carátulas y guardas, Anillo metálico Doble o en dos tramos y logos institucionales</w:t>
            </w:r>
          </w:p>
          <w:p w14:paraId="5B5F3EE0" w14:textId="77777777" w:rsidR="00D21433" w:rsidRPr="006F76C2" w:rsidRDefault="00D21433" w:rsidP="00AF6EE4">
            <w:pPr>
              <w:pStyle w:val="Standard"/>
              <w:rPr>
                <w:rFonts w:ascii="Garamond" w:hAnsi="Garamond" w:cs="Segoe UI"/>
                <w:sz w:val="22"/>
                <w:szCs w:val="22"/>
                <w:lang w:val="es-ES_tradnl"/>
              </w:rPr>
            </w:pPr>
          </w:p>
        </w:tc>
        <w:tc>
          <w:tcPr>
            <w:tcW w:w="1947" w:type="dxa"/>
          </w:tcPr>
          <w:p w14:paraId="6FFBEE10" w14:textId="77777777" w:rsidR="00D21433" w:rsidRPr="00FF42FF" w:rsidRDefault="00D21433" w:rsidP="00AF6EE4">
            <w:pPr>
              <w:pStyle w:val="Standard"/>
              <w:rPr>
                <w:rFonts w:ascii="Garamond" w:hAnsi="Garamond" w:cs="Segoe UI"/>
                <w:sz w:val="22"/>
                <w:szCs w:val="22"/>
              </w:rPr>
            </w:pPr>
            <w:r>
              <w:rPr>
                <w:rFonts w:ascii="Garamond" w:hAnsi="Garamond" w:cs="Segoe UI"/>
                <w:sz w:val="22"/>
                <w:szCs w:val="22"/>
              </w:rPr>
              <w:t>100</w:t>
            </w:r>
          </w:p>
        </w:tc>
      </w:tr>
      <w:tr w:rsidR="00D21433" w:rsidRPr="00FF42FF" w14:paraId="4395C021" w14:textId="77777777" w:rsidTr="6B4D7F15">
        <w:trPr>
          <w:trHeight w:val="300"/>
        </w:trPr>
        <w:tc>
          <w:tcPr>
            <w:tcW w:w="709" w:type="dxa"/>
          </w:tcPr>
          <w:p w14:paraId="37362CA7" w14:textId="14BDE820" w:rsidR="00D21433" w:rsidRPr="00FF42FF" w:rsidRDefault="00202358" w:rsidP="00AF6EE4">
            <w:pPr>
              <w:pStyle w:val="Standard"/>
              <w:jc w:val="center"/>
              <w:rPr>
                <w:rFonts w:ascii="Garamond" w:hAnsi="Garamond" w:cs="Segoe UI"/>
                <w:sz w:val="22"/>
                <w:szCs w:val="22"/>
              </w:rPr>
            </w:pPr>
            <w:r>
              <w:rPr>
                <w:rFonts w:ascii="Garamond" w:hAnsi="Garamond" w:cs="Segoe UI"/>
                <w:sz w:val="22"/>
                <w:szCs w:val="22"/>
              </w:rPr>
              <w:t>5</w:t>
            </w:r>
          </w:p>
        </w:tc>
        <w:tc>
          <w:tcPr>
            <w:tcW w:w="4290" w:type="dxa"/>
          </w:tcPr>
          <w:p w14:paraId="345BC129" w14:textId="77777777" w:rsidR="00D21433" w:rsidRPr="00EC4B3B" w:rsidRDefault="00D21433" w:rsidP="00AF6EE4">
            <w:pPr>
              <w:jc w:val="both"/>
              <w:rPr>
                <w:rFonts w:ascii="Garamond" w:eastAsia="Times" w:hAnsi="Garamond" w:cs="Times"/>
                <w:color w:val="000000" w:themeColor="text1"/>
              </w:rPr>
            </w:pPr>
            <w:r w:rsidRPr="00EC4B3B">
              <w:rPr>
                <w:rFonts w:ascii="Garamond" w:eastAsia="Times" w:hAnsi="Garamond" w:cs="Times"/>
                <w:color w:val="000000" w:themeColor="text1"/>
              </w:rPr>
              <w:t>Esfero ecológico de forma cilíndrica de cartón rígido impresos al 1 x 0 tintas en tampografía con logos de la alcaldía local de tinta negra</w:t>
            </w:r>
          </w:p>
          <w:p w14:paraId="3F0E081A" w14:textId="77777777" w:rsidR="00D21433" w:rsidRPr="006F76C2" w:rsidRDefault="00D21433" w:rsidP="00AF6EE4">
            <w:pPr>
              <w:pStyle w:val="Standard"/>
              <w:rPr>
                <w:rFonts w:ascii="Garamond" w:hAnsi="Garamond" w:cs="Segoe UI"/>
                <w:sz w:val="22"/>
                <w:szCs w:val="22"/>
                <w:lang w:val="es-ES_tradnl"/>
              </w:rPr>
            </w:pPr>
          </w:p>
        </w:tc>
        <w:tc>
          <w:tcPr>
            <w:tcW w:w="1947" w:type="dxa"/>
          </w:tcPr>
          <w:p w14:paraId="1859AEDB" w14:textId="77777777" w:rsidR="00D21433" w:rsidRPr="00FF42FF" w:rsidRDefault="00D21433" w:rsidP="00AF6EE4">
            <w:pPr>
              <w:pStyle w:val="Standard"/>
              <w:rPr>
                <w:rFonts w:ascii="Garamond" w:hAnsi="Garamond" w:cs="Segoe UI"/>
                <w:sz w:val="22"/>
                <w:szCs w:val="22"/>
              </w:rPr>
            </w:pPr>
            <w:r>
              <w:rPr>
                <w:rFonts w:ascii="Garamond" w:hAnsi="Garamond" w:cs="Segoe UI"/>
                <w:sz w:val="22"/>
                <w:szCs w:val="22"/>
              </w:rPr>
              <w:t>100</w:t>
            </w:r>
          </w:p>
        </w:tc>
      </w:tr>
      <w:tr w:rsidR="00D21433" w:rsidRPr="00FF42FF" w14:paraId="089C7DFA" w14:textId="77777777" w:rsidTr="6B4D7F15">
        <w:trPr>
          <w:trHeight w:val="300"/>
        </w:trPr>
        <w:tc>
          <w:tcPr>
            <w:tcW w:w="709" w:type="dxa"/>
          </w:tcPr>
          <w:p w14:paraId="62F89125" w14:textId="22E1D17E" w:rsidR="00D21433" w:rsidRPr="00FF42FF" w:rsidRDefault="00202358" w:rsidP="00AF6EE4">
            <w:pPr>
              <w:pStyle w:val="Standard"/>
              <w:jc w:val="center"/>
              <w:rPr>
                <w:rFonts w:ascii="Garamond" w:hAnsi="Garamond" w:cs="Segoe UI"/>
                <w:sz w:val="22"/>
                <w:szCs w:val="22"/>
              </w:rPr>
            </w:pPr>
            <w:r>
              <w:rPr>
                <w:rFonts w:ascii="Garamond" w:hAnsi="Garamond" w:cs="Segoe UI"/>
                <w:sz w:val="22"/>
                <w:szCs w:val="22"/>
              </w:rPr>
              <w:t>6</w:t>
            </w:r>
          </w:p>
        </w:tc>
        <w:tc>
          <w:tcPr>
            <w:tcW w:w="4290" w:type="dxa"/>
          </w:tcPr>
          <w:p w14:paraId="74E52C81" w14:textId="77777777" w:rsidR="00D21433" w:rsidRPr="006043A9" w:rsidRDefault="00D21433" w:rsidP="00AF6EE4">
            <w:pPr>
              <w:jc w:val="both"/>
              <w:rPr>
                <w:rFonts w:ascii="Garamond" w:eastAsia="Times" w:hAnsi="Garamond" w:cs="Times"/>
                <w:color w:val="000000" w:themeColor="text1"/>
              </w:rPr>
            </w:pPr>
            <w:r w:rsidRPr="006043A9">
              <w:rPr>
                <w:rFonts w:ascii="Garamond" w:eastAsia="Times" w:hAnsi="Garamond" w:cs="Times"/>
                <w:color w:val="000000" w:themeColor="text1"/>
              </w:rPr>
              <w:t>Diploma y/o certificados nivel básico en papel opalina de 240gr, tintas 4x0, tamaño carta, según diseño institucional</w:t>
            </w:r>
          </w:p>
          <w:p w14:paraId="16E93891" w14:textId="77777777" w:rsidR="00D21433" w:rsidRPr="006F76C2" w:rsidRDefault="00D21433" w:rsidP="00AF6EE4">
            <w:pPr>
              <w:pStyle w:val="Standard"/>
              <w:rPr>
                <w:rFonts w:ascii="Garamond" w:hAnsi="Garamond" w:cs="Segoe UI"/>
                <w:sz w:val="22"/>
                <w:szCs w:val="22"/>
                <w:lang w:val="es-ES_tradnl"/>
              </w:rPr>
            </w:pPr>
          </w:p>
        </w:tc>
        <w:tc>
          <w:tcPr>
            <w:tcW w:w="1947" w:type="dxa"/>
          </w:tcPr>
          <w:p w14:paraId="0C2BD524" w14:textId="77777777" w:rsidR="00D21433" w:rsidRPr="00FF42FF" w:rsidRDefault="00D21433" w:rsidP="00AF6EE4">
            <w:pPr>
              <w:pStyle w:val="Standard"/>
              <w:rPr>
                <w:rFonts w:ascii="Garamond" w:hAnsi="Garamond" w:cs="Segoe UI"/>
                <w:sz w:val="22"/>
                <w:szCs w:val="22"/>
              </w:rPr>
            </w:pPr>
            <w:r>
              <w:rPr>
                <w:rFonts w:ascii="Garamond" w:hAnsi="Garamond" w:cs="Segoe UI"/>
                <w:sz w:val="22"/>
                <w:szCs w:val="22"/>
              </w:rPr>
              <w:t>100</w:t>
            </w:r>
          </w:p>
        </w:tc>
      </w:tr>
      <w:tr w:rsidR="00F80DB5" w:rsidRPr="00FF42FF" w14:paraId="38718144" w14:textId="77777777" w:rsidTr="6B4D7F15">
        <w:trPr>
          <w:trHeight w:val="300"/>
        </w:trPr>
        <w:tc>
          <w:tcPr>
            <w:tcW w:w="709" w:type="dxa"/>
          </w:tcPr>
          <w:p w14:paraId="6E74EF29" w14:textId="4C2E992D" w:rsidR="00F80DB5" w:rsidRDefault="00202358" w:rsidP="00F80DB5">
            <w:pPr>
              <w:pStyle w:val="Standard"/>
              <w:jc w:val="center"/>
              <w:rPr>
                <w:rFonts w:ascii="Garamond" w:hAnsi="Garamond" w:cs="Segoe UI"/>
                <w:sz w:val="22"/>
                <w:szCs w:val="22"/>
              </w:rPr>
            </w:pPr>
            <w:r>
              <w:rPr>
                <w:rFonts w:ascii="Garamond" w:hAnsi="Garamond" w:cs="Segoe UI"/>
                <w:sz w:val="22"/>
                <w:szCs w:val="22"/>
              </w:rPr>
              <w:t>7</w:t>
            </w:r>
          </w:p>
        </w:tc>
        <w:tc>
          <w:tcPr>
            <w:tcW w:w="4290" w:type="dxa"/>
          </w:tcPr>
          <w:p w14:paraId="1707D748" w14:textId="39646B9B" w:rsidR="00F80DB5" w:rsidRPr="006043A9" w:rsidRDefault="00F80DB5" w:rsidP="00F80DB5">
            <w:pPr>
              <w:jc w:val="both"/>
              <w:rPr>
                <w:rFonts w:ascii="Garamond" w:eastAsia="Times" w:hAnsi="Garamond" w:cs="Times"/>
                <w:color w:val="000000" w:themeColor="text1"/>
              </w:rPr>
            </w:pPr>
            <w:r w:rsidRPr="0067208E">
              <w:rPr>
                <w:rFonts w:ascii="Garamond" w:eastAsia="Times" w:hAnsi="Garamond" w:cs="Times"/>
                <w:color w:val="000000" w:themeColor="text1"/>
              </w:rPr>
              <w:t>Micrófon</w:t>
            </w:r>
            <w:r>
              <w:rPr>
                <w:rFonts w:ascii="Garamond" w:eastAsia="Times" w:hAnsi="Garamond" w:cs="Times"/>
                <w:color w:val="000000" w:themeColor="text1"/>
              </w:rPr>
              <w:t xml:space="preserve">os para celular: </w:t>
            </w:r>
            <w:r w:rsidR="00573D88" w:rsidRPr="00573D88">
              <w:rPr>
                <w:rFonts w:ascii="Garamond" w:eastAsia="Times" w:hAnsi="Garamond" w:cs="Times"/>
                <w:color w:val="000000" w:themeColor="text1"/>
              </w:rPr>
              <w:t>pequeño y liviano que se sujeta a la ropa</w:t>
            </w:r>
            <w:r w:rsidR="00573D88">
              <w:rPr>
                <w:rFonts w:ascii="Garamond" w:eastAsia="Times" w:hAnsi="Garamond" w:cs="Times"/>
                <w:color w:val="000000" w:themeColor="text1"/>
              </w:rPr>
              <w:t xml:space="preserve"> </w:t>
            </w:r>
            <w:r w:rsidR="00796477">
              <w:rPr>
                <w:rFonts w:ascii="Garamond" w:eastAsia="Times" w:hAnsi="Garamond" w:cs="Times"/>
                <w:color w:val="000000" w:themeColor="text1"/>
              </w:rPr>
              <w:t xml:space="preserve">con </w:t>
            </w:r>
            <w:r w:rsidR="0009291F">
              <w:rPr>
                <w:rFonts w:ascii="Garamond" w:eastAsia="Times" w:hAnsi="Garamond" w:cs="Times"/>
                <w:color w:val="000000" w:themeColor="text1"/>
              </w:rPr>
              <w:t xml:space="preserve">cargador, </w:t>
            </w:r>
            <w:r w:rsidR="00796477">
              <w:rPr>
                <w:rFonts w:ascii="Garamond" w:eastAsia="Times" w:hAnsi="Garamond" w:cs="Times"/>
                <w:color w:val="000000" w:themeColor="text1"/>
              </w:rPr>
              <w:t>estuche</w:t>
            </w:r>
            <w:r w:rsidR="0045043B">
              <w:rPr>
                <w:rFonts w:ascii="Garamond" w:eastAsia="Times" w:hAnsi="Garamond" w:cs="Times"/>
                <w:color w:val="000000" w:themeColor="text1"/>
              </w:rPr>
              <w:t xml:space="preserve">, calidad de sonido </w:t>
            </w:r>
            <w:r w:rsidR="0009291F" w:rsidRPr="0009291F">
              <w:rPr>
                <w:rFonts w:ascii="Garamond" w:eastAsia="Times" w:hAnsi="Garamond" w:cs="Times"/>
                <w:color w:val="000000" w:themeColor="text1"/>
              </w:rPr>
              <w:t>Patrón omnidireccional o cardioide</w:t>
            </w:r>
            <w:r w:rsidR="0009291F">
              <w:rPr>
                <w:rFonts w:ascii="Garamond" w:eastAsia="Times" w:hAnsi="Garamond" w:cs="Times"/>
                <w:color w:val="000000" w:themeColor="text1"/>
              </w:rPr>
              <w:t xml:space="preserve">, </w:t>
            </w:r>
            <w:r w:rsidR="00776DCF">
              <w:rPr>
                <w:rFonts w:ascii="Garamond" w:eastAsia="Times" w:hAnsi="Garamond" w:cs="Times"/>
                <w:color w:val="000000" w:themeColor="text1"/>
              </w:rPr>
              <w:t xml:space="preserve">con </w:t>
            </w:r>
            <w:r w:rsidR="00776DCF" w:rsidRPr="00776DCF">
              <w:rPr>
                <w:rFonts w:ascii="Garamond" w:eastAsia="Times" w:hAnsi="Garamond" w:cs="Times"/>
                <w:color w:val="000000" w:themeColor="text1"/>
              </w:rPr>
              <w:t>Plug &amp; Play</w:t>
            </w:r>
            <w:r w:rsidR="00776DCF">
              <w:rPr>
                <w:rFonts w:ascii="Garamond" w:eastAsia="Times" w:hAnsi="Garamond" w:cs="Times"/>
                <w:color w:val="000000" w:themeColor="text1"/>
              </w:rPr>
              <w:t xml:space="preserve">, </w:t>
            </w:r>
            <w:r w:rsidR="00277A92">
              <w:rPr>
                <w:rFonts w:ascii="Garamond" w:eastAsia="Times" w:hAnsi="Garamond" w:cs="Times"/>
                <w:color w:val="000000" w:themeColor="text1"/>
              </w:rPr>
              <w:t xml:space="preserve">conexión </w:t>
            </w:r>
            <w:r w:rsidR="00451564">
              <w:rPr>
                <w:rFonts w:ascii="Garamond" w:eastAsia="Times" w:hAnsi="Garamond" w:cs="Times"/>
                <w:color w:val="000000" w:themeColor="text1"/>
              </w:rPr>
              <w:t>inalámbrica y</w:t>
            </w:r>
            <w:r w:rsidR="00A05341">
              <w:rPr>
                <w:rFonts w:ascii="Garamond" w:eastAsia="Times" w:hAnsi="Garamond" w:cs="Times"/>
                <w:color w:val="000000" w:themeColor="text1"/>
              </w:rPr>
              <w:t xml:space="preserve"> adaptadores </w:t>
            </w:r>
            <w:r w:rsidR="00451564" w:rsidRPr="00451564">
              <w:rPr>
                <w:rFonts w:ascii="Garamond" w:eastAsia="Times" w:hAnsi="Garamond" w:cs="Times"/>
                <w:color w:val="000000" w:themeColor="text1"/>
              </w:rPr>
              <w:t>USB-C para Android</w:t>
            </w:r>
            <w:r w:rsidR="00451564">
              <w:rPr>
                <w:rFonts w:ascii="Garamond" w:eastAsia="Times" w:hAnsi="Garamond" w:cs="Times"/>
                <w:color w:val="000000" w:themeColor="text1"/>
              </w:rPr>
              <w:t xml:space="preserve"> y </w:t>
            </w:r>
            <w:proofErr w:type="spellStart"/>
            <w:r w:rsidR="00451564" w:rsidRPr="00451564">
              <w:rPr>
                <w:rFonts w:ascii="Garamond" w:eastAsia="Times" w:hAnsi="Garamond" w:cs="Times"/>
                <w:color w:val="000000" w:themeColor="text1"/>
              </w:rPr>
              <w:t>Lightning</w:t>
            </w:r>
            <w:proofErr w:type="spellEnd"/>
            <w:r w:rsidR="00451564" w:rsidRPr="00451564">
              <w:rPr>
                <w:rFonts w:ascii="Garamond" w:eastAsia="Times" w:hAnsi="Garamond" w:cs="Times"/>
                <w:color w:val="000000" w:themeColor="text1"/>
              </w:rPr>
              <w:t xml:space="preserve"> para iPhone</w:t>
            </w:r>
          </w:p>
        </w:tc>
        <w:tc>
          <w:tcPr>
            <w:tcW w:w="1947" w:type="dxa"/>
          </w:tcPr>
          <w:p w14:paraId="22DAA17A" w14:textId="3600ADC2" w:rsidR="00F80DB5" w:rsidRDefault="00451564" w:rsidP="00F80DB5">
            <w:pPr>
              <w:pStyle w:val="Standard"/>
              <w:rPr>
                <w:rFonts w:ascii="Garamond" w:hAnsi="Garamond" w:cs="Segoe UI"/>
                <w:sz w:val="22"/>
                <w:szCs w:val="22"/>
              </w:rPr>
            </w:pPr>
            <w:r>
              <w:rPr>
                <w:rFonts w:ascii="Garamond" w:hAnsi="Garamond" w:cs="Segoe UI"/>
                <w:sz w:val="22"/>
                <w:szCs w:val="22"/>
              </w:rPr>
              <w:t>100</w:t>
            </w:r>
          </w:p>
        </w:tc>
      </w:tr>
    </w:tbl>
    <w:p w14:paraId="5DECCD52" w14:textId="77777777" w:rsidR="00B8746F" w:rsidRDefault="00B8746F" w:rsidP="006E3AF1">
      <w:pPr>
        <w:jc w:val="both"/>
        <w:rPr>
          <w:rFonts w:ascii="Garamond" w:eastAsia="Times" w:hAnsi="Garamond" w:cs="Times"/>
          <w:color w:val="000000" w:themeColor="text1"/>
        </w:rPr>
      </w:pPr>
    </w:p>
    <w:p w14:paraId="2BAFA2DB" w14:textId="77777777" w:rsidR="0067208E" w:rsidRDefault="0067208E" w:rsidP="006E3AF1">
      <w:pPr>
        <w:jc w:val="both"/>
        <w:rPr>
          <w:rFonts w:ascii="Garamond" w:eastAsia="Times" w:hAnsi="Garamond" w:cs="Times"/>
          <w:color w:val="000000" w:themeColor="text1"/>
        </w:rPr>
      </w:pPr>
    </w:p>
    <w:p w14:paraId="15A701F9" w14:textId="77777777" w:rsidR="0067208E" w:rsidRDefault="0067208E" w:rsidP="006E3AF1">
      <w:pPr>
        <w:jc w:val="both"/>
        <w:rPr>
          <w:rFonts w:ascii="Garamond" w:eastAsia="Times" w:hAnsi="Garamond" w:cs="Times"/>
          <w:color w:val="000000" w:themeColor="text1"/>
        </w:rPr>
      </w:pPr>
    </w:p>
    <w:p w14:paraId="7656A3B7" w14:textId="77777777" w:rsidR="0067208E" w:rsidRDefault="0067208E" w:rsidP="006E3AF1">
      <w:pPr>
        <w:jc w:val="both"/>
        <w:rPr>
          <w:rFonts w:ascii="Garamond" w:eastAsia="Times" w:hAnsi="Garamond" w:cs="Times"/>
          <w:color w:val="000000" w:themeColor="text1"/>
        </w:rPr>
      </w:pPr>
    </w:p>
    <w:p w14:paraId="72E86899" w14:textId="77777777" w:rsidR="0067208E" w:rsidRDefault="0067208E" w:rsidP="006E3AF1">
      <w:pPr>
        <w:jc w:val="both"/>
        <w:rPr>
          <w:rFonts w:ascii="Garamond" w:eastAsia="Times" w:hAnsi="Garamond" w:cs="Times"/>
          <w:color w:val="000000" w:themeColor="text1"/>
        </w:rPr>
      </w:pPr>
    </w:p>
    <w:p w14:paraId="3179B3D6" w14:textId="77777777" w:rsidR="0067208E" w:rsidRDefault="0067208E" w:rsidP="006E3AF1">
      <w:pPr>
        <w:jc w:val="both"/>
        <w:rPr>
          <w:rFonts w:ascii="Garamond" w:eastAsia="Times" w:hAnsi="Garamond" w:cs="Times"/>
          <w:color w:val="000000" w:themeColor="text1"/>
        </w:rPr>
      </w:pPr>
    </w:p>
    <w:p w14:paraId="6367372C" w14:textId="77777777" w:rsidR="0067208E" w:rsidRDefault="0067208E" w:rsidP="006E3AF1">
      <w:pPr>
        <w:jc w:val="both"/>
        <w:rPr>
          <w:rFonts w:ascii="Garamond" w:eastAsia="Times" w:hAnsi="Garamond" w:cs="Times"/>
          <w:color w:val="000000" w:themeColor="text1"/>
        </w:rPr>
      </w:pPr>
    </w:p>
    <w:p w14:paraId="1D4B84F4" w14:textId="77777777" w:rsidR="0067208E" w:rsidRDefault="0067208E" w:rsidP="006E3AF1">
      <w:pPr>
        <w:jc w:val="both"/>
        <w:rPr>
          <w:rFonts w:ascii="Garamond" w:eastAsia="Times" w:hAnsi="Garamond" w:cs="Times"/>
          <w:color w:val="000000" w:themeColor="text1"/>
        </w:rPr>
      </w:pPr>
    </w:p>
    <w:p w14:paraId="5A9A3049" w14:textId="17EEA7AB" w:rsidR="00666BAF" w:rsidRPr="00956D91" w:rsidRDefault="00666BAF" w:rsidP="00666BAF">
      <w:pPr>
        <w:jc w:val="both"/>
        <w:rPr>
          <w:rFonts w:ascii="Garamond" w:eastAsia="Times" w:hAnsi="Garamond" w:cs="Times"/>
          <w:b/>
          <w:bCs/>
          <w:color w:val="000000" w:themeColor="text1"/>
        </w:rPr>
      </w:pPr>
      <w:r w:rsidRPr="00956D91">
        <w:rPr>
          <w:rFonts w:ascii="Garamond" w:eastAsia="Times" w:hAnsi="Garamond" w:cs="Times"/>
          <w:b/>
          <w:bCs/>
          <w:color w:val="000000" w:themeColor="text1"/>
        </w:rPr>
        <w:lastRenderedPageBreak/>
        <w:t>Talento Humano requerido</w:t>
      </w:r>
    </w:p>
    <w:p w14:paraId="343FF857" w14:textId="77777777" w:rsidR="00B8746F" w:rsidRDefault="00B8746F" w:rsidP="006E3AF1">
      <w:pPr>
        <w:jc w:val="both"/>
        <w:rPr>
          <w:rFonts w:ascii="Garamond" w:eastAsia="Times" w:hAnsi="Garamond" w:cs="Times"/>
          <w:color w:val="000000" w:themeColor="text1"/>
        </w:rPr>
      </w:pPr>
    </w:p>
    <w:p w14:paraId="3F22CF3A" w14:textId="77777777" w:rsidR="00330307" w:rsidRDefault="00330307" w:rsidP="0081039A">
      <w:pPr>
        <w:pStyle w:val="Standard"/>
        <w:jc w:val="both"/>
        <w:rPr>
          <w:rFonts w:ascii="Garamond" w:eastAsia="Times" w:hAnsi="Garamond" w:cs="Times"/>
          <w:b/>
          <w:bCs/>
          <w:color w:val="000000" w:themeColor="text1"/>
          <w:kern w:val="0"/>
          <w:sz w:val="24"/>
          <w:szCs w:val="24"/>
          <w:lang w:eastAsia="es-ES_tradnl"/>
        </w:rPr>
      </w:pPr>
      <w:r>
        <w:rPr>
          <w:rFonts w:ascii="Garamond" w:eastAsia="Times" w:hAnsi="Garamond" w:cs="Times"/>
          <w:b/>
          <w:bCs/>
          <w:color w:val="000000" w:themeColor="text1"/>
          <w:kern w:val="0"/>
          <w:sz w:val="24"/>
          <w:szCs w:val="24"/>
          <w:lang w:eastAsia="es-ES_tradnl"/>
        </w:rPr>
        <w:t>Fotógrafa (o)</w:t>
      </w:r>
    </w:p>
    <w:p w14:paraId="6D94F029" w14:textId="68D499F2" w:rsidR="0081039A" w:rsidRDefault="00330307" w:rsidP="0081039A">
      <w:pPr>
        <w:pStyle w:val="Standard"/>
        <w:jc w:val="both"/>
        <w:rPr>
          <w:rFonts w:ascii="Garamond" w:eastAsia="Times" w:hAnsi="Garamond" w:cs="Times"/>
          <w:b/>
          <w:bCs/>
          <w:color w:val="000000" w:themeColor="text1"/>
          <w:kern w:val="0"/>
          <w:sz w:val="24"/>
          <w:szCs w:val="24"/>
          <w:lang w:eastAsia="es-ES_tradnl"/>
        </w:rPr>
      </w:pPr>
      <w:r>
        <w:rPr>
          <w:rFonts w:ascii="Garamond" w:eastAsia="Times" w:hAnsi="Garamond" w:cs="Times"/>
          <w:b/>
          <w:bCs/>
          <w:color w:val="000000" w:themeColor="text1"/>
          <w:kern w:val="0"/>
          <w:sz w:val="24"/>
          <w:szCs w:val="24"/>
          <w:lang w:eastAsia="es-ES_tradnl"/>
        </w:rPr>
        <w:t xml:space="preserve"> </w:t>
      </w:r>
    </w:p>
    <w:p w14:paraId="05CE4F7B" w14:textId="77777777" w:rsidR="0081039A" w:rsidRPr="005753A9" w:rsidRDefault="0081039A" w:rsidP="0081039A">
      <w:pPr>
        <w:pStyle w:val="Standard"/>
        <w:jc w:val="both"/>
        <w:rPr>
          <w:rFonts w:ascii="Garamond" w:eastAsia="Times" w:hAnsi="Garamond" w:cs="Times"/>
          <w:b/>
          <w:bCs/>
          <w:color w:val="000000" w:themeColor="text1"/>
          <w:kern w:val="0"/>
          <w:sz w:val="24"/>
          <w:szCs w:val="24"/>
          <w:lang w:eastAsia="es-ES_tradnl"/>
        </w:rPr>
      </w:pPr>
      <w:r w:rsidRPr="005753A9">
        <w:rPr>
          <w:rFonts w:ascii="Garamond" w:eastAsia="Times" w:hAnsi="Garamond" w:cs="Times"/>
          <w:b/>
          <w:bCs/>
          <w:color w:val="000000" w:themeColor="text1"/>
          <w:kern w:val="0"/>
          <w:sz w:val="24"/>
          <w:szCs w:val="24"/>
          <w:lang w:eastAsia="es-ES_tradnl"/>
        </w:rPr>
        <w:t>Perfil</w:t>
      </w:r>
    </w:p>
    <w:p w14:paraId="56CBDB74" w14:textId="6CC33499" w:rsidR="0081039A" w:rsidRDefault="00184FCA" w:rsidP="0081039A">
      <w:pPr>
        <w:pStyle w:val="Standard"/>
        <w:jc w:val="both"/>
        <w:rPr>
          <w:rFonts w:ascii="Garamond" w:eastAsia="Times" w:hAnsi="Garamond" w:cs="Times"/>
          <w:color w:val="000000" w:themeColor="text1"/>
          <w:kern w:val="0"/>
          <w:sz w:val="24"/>
          <w:szCs w:val="24"/>
          <w:lang w:eastAsia="es-ES_tradnl"/>
        </w:rPr>
      </w:pPr>
      <w:r>
        <w:rPr>
          <w:rFonts w:ascii="Garamond" w:eastAsia="Times" w:hAnsi="Garamond" w:cs="Times"/>
          <w:color w:val="000000" w:themeColor="text1"/>
          <w:kern w:val="0"/>
          <w:sz w:val="24"/>
          <w:szCs w:val="24"/>
          <w:lang w:eastAsia="es-ES_tradnl"/>
        </w:rPr>
        <w:t xml:space="preserve">Profesional en fotografía y carreras </w:t>
      </w:r>
      <w:r w:rsidR="006D361A">
        <w:rPr>
          <w:rFonts w:ascii="Garamond" w:eastAsia="Times" w:hAnsi="Garamond" w:cs="Times"/>
          <w:color w:val="000000" w:themeColor="text1"/>
          <w:kern w:val="0"/>
          <w:sz w:val="24"/>
          <w:szCs w:val="24"/>
          <w:lang w:eastAsia="es-ES_tradnl"/>
        </w:rPr>
        <w:t xml:space="preserve">afines </w:t>
      </w:r>
      <w:r w:rsidR="006D361A" w:rsidRPr="00DB7332">
        <w:rPr>
          <w:rFonts w:ascii="Garamond" w:eastAsia="Times" w:hAnsi="Garamond" w:cs="Times"/>
          <w:color w:val="000000" w:themeColor="text1"/>
          <w:kern w:val="0"/>
          <w:sz w:val="24"/>
          <w:szCs w:val="24"/>
          <w:lang w:eastAsia="es-ES_tradnl"/>
        </w:rPr>
        <w:t>Con</w:t>
      </w:r>
      <w:r w:rsidR="0081039A" w:rsidRPr="00DB7332">
        <w:rPr>
          <w:rFonts w:ascii="Garamond" w:eastAsia="Times" w:hAnsi="Garamond" w:cs="Times"/>
          <w:color w:val="000000" w:themeColor="text1"/>
          <w:kern w:val="0"/>
          <w:sz w:val="24"/>
          <w:szCs w:val="24"/>
          <w:lang w:eastAsia="es-ES_tradnl"/>
        </w:rPr>
        <w:t xml:space="preserve"> un </w:t>
      </w:r>
      <w:r w:rsidR="006D361A">
        <w:rPr>
          <w:rFonts w:ascii="Garamond" w:eastAsia="Times" w:hAnsi="Garamond" w:cs="Times"/>
          <w:color w:val="000000" w:themeColor="text1"/>
          <w:kern w:val="0"/>
          <w:sz w:val="24"/>
          <w:szCs w:val="24"/>
          <w:lang w:eastAsia="es-ES_tradnl"/>
        </w:rPr>
        <w:t>dos</w:t>
      </w:r>
      <w:r w:rsidR="0081039A" w:rsidRPr="00DB7332">
        <w:rPr>
          <w:rFonts w:ascii="Garamond" w:eastAsia="Times" w:hAnsi="Garamond" w:cs="Times"/>
          <w:color w:val="000000" w:themeColor="text1"/>
          <w:kern w:val="0"/>
          <w:sz w:val="24"/>
          <w:szCs w:val="24"/>
          <w:lang w:eastAsia="es-ES_tradnl"/>
        </w:rPr>
        <w:t xml:space="preserve"> de experiencia en </w:t>
      </w:r>
      <w:r w:rsidR="006D361A" w:rsidRPr="006D361A">
        <w:rPr>
          <w:rFonts w:ascii="Garamond" w:eastAsia="Times" w:hAnsi="Garamond" w:cs="Times"/>
          <w:color w:val="000000" w:themeColor="text1"/>
          <w:kern w:val="0"/>
          <w:sz w:val="24"/>
          <w:szCs w:val="24"/>
          <w:lang w:eastAsia="es-ES_tradnl"/>
        </w:rPr>
        <w:t xml:space="preserve">manejo de cámaras profesionales y móviles, iluminación, composición </w:t>
      </w:r>
      <w:r w:rsidR="004C523C" w:rsidRPr="006D361A">
        <w:rPr>
          <w:rFonts w:ascii="Garamond" w:eastAsia="Times" w:hAnsi="Garamond" w:cs="Times"/>
          <w:color w:val="000000" w:themeColor="text1"/>
          <w:kern w:val="0"/>
          <w:sz w:val="24"/>
          <w:szCs w:val="24"/>
          <w:lang w:eastAsia="es-ES_tradnl"/>
        </w:rPr>
        <w:t>edición</w:t>
      </w:r>
      <w:r w:rsidR="004C523C">
        <w:rPr>
          <w:rFonts w:ascii="Garamond" w:eastAsia="Times" w:hAnsi="Garamond" w:cs="Times"/>
          <w:color w:val="000000" w:themeColor="text1"/>
          <w:kern w:val="0"/>
          <w:sz w:val="24"/>
          <w:szCs w:val="24"/>
          <w:lang w:eastAsia="es-ES_tradnl"/>
        </w:rPr>
        <w:t xml:space="preserve">, </w:t>
      </w:r>
      <w:r w:rsidR="004C523C" w:rsidRPr="00397F9B">
        <w:rPr>
          <w:rFonts w:ascii="Garamond" w:eastAsia="Times" w:hAnsi="Garamond" w:cs="Times"/>
          <w:color w:val="000000" w:themeColor="text1"/>
          <w:kern w:val="0"/>
          <w:sz w:val="24"/>
          <w:szCs w:val="24"/>
          <w:lang w:eastAsia="es-ES_tradnl"/>
        </w:rPr>
        <w:t>fotografía de productos</w:t>
      </w:r>
      <w:r w:rsidR="004C523C">
        <w:rPr>
          <w:rFonts w:ascii="Garamond" w:eastAsia="Times" w:hAnsi="Garamond" w:cs="Times"/>
          <w:color w:val="000000" w:themeColor="text1"/>
          <w:kern w:val="0"/>
          <w:sz w:val="24"/>
          <w:szCs w:val="24"/>
          <w:lang w:eastAsia="es-ES_tradnl"/>
        </w:rPr>
        <w:t>. Personas, y eventos.</w:t>
      </w:r>
    </w:p>
    <w:p w14:paraId="65AECCB3" w14:textId="37B28901" w:rsidR="0081039A" w:rsidRPr="005753A9" w:rsidRDefault="0081039A" w:rsidP="0081039A">
      <w:pPr>
        <w:pStyle w:val="Standard"/>
        <w:jc w:val="both"/>
        <w:rPr>
          <w:rFonts w:ascii="Garamond" w:eastAsia="Times" w:hAnsi="Garamond" w:cs="Times"/>
          <w:color w:val="000000" w:themeColor="text1"/>
          <w:kern w:val="0"/>
          <w:sz w:val="24"/>
          <w:szCs w:val="24"/>
          <w:lang w:eastAsia="es-ES_tradnl"/>
        </w:rPr>
      </w:pPr>
      <w:r w:rsidRPr="005753A9">
        <w:rPr>
          <w:rFonts w:ascii="Garamond" w:eastAsia="Times" w:hAnsi="Garamond" w:cs="Times"/>
          <w:b/>
          <w:bCs/>
          <w:color w:val="000000" w:themeColor="text1"/>
          <w:kern w:val="0"/>
          <w:sz w:val="24"/>
          <w:szCs w:val="24"/>
          <w:lang w:eastAsia="es-ES_tradnl"/>
        </w:rPr>
        <w:t>Duración del contrato</w:t>
      </w:r>
      <w:r w:rsidRPr="005753A9">
        <w:rPr>
          <w:rFonts w:ascii="Garamond" w:eastAsia="Times" w:hAnsi="Garamond" w:cs="Times"/>
          <w:b/>
          <w:bCs/>
          <w:kern w:val="0"/>
          <w:sz w:val="24"/>
          <w:szCs w:val="24"/>
          <w:lang w:eastAsia="es-ES_tradnl"/>
        </w:rPr>
        <w:t>:</w:t>
      </w:r>
      <w:r w:rsidRPr="005753A9">
        <w:rPr>
          <w:rFonts w:ascii="Garamond" w:eastAsia="Times" w:hAnsi="Garamond" w:cs="Times"/>
          <w:kern w:val="0"/>
          <w:sz w:val="24"/>
          <w:szCs w:val="24"/>
          <w:lang w:eastAsia="es-ES_tradnl"/>
        </w:rPr>
        <w:t xml:space="preserve"> </w:t>
      </w:r>
      <w:r w:rsidR="00184FCA">
        <w:rPr>
          <w:rFonts w:ascii="Garamond" w:eastAsia="Times" w:hAnsi="Garamond" w:cs="Times"/>
          <w:kern w:val="0"/>
          <w:sz w:val="24"/>
          <w:szCs w:val="24"/>
          <w:lang w:eastAsia="es-ES_tradnl"/>
        </w:rPr>
        <w:t>1</w:t>
      </w:r>
      <w:r>
        <w:rPr>
          <w:rFonts w:ascii="Garamond" w:eastAsia="Times" w:hAnsi="Garamond" w:cs="Times"/>
          <w:kern w:val="0"/>
          <w:sz w:val="24"/>
          <w:szCs w:val="24"/>
          <w:lang w:eastAsia="es-ES_tradnl"/>
        </w:rPr>
        <w:t xml:space="preserve"> mes</w:t>
      </w:r>
    </w:p>
    <w:p w14:paraId="7DEFEDE1" w14:textId="77777777" w:rsidR="0081039A" w:rsidRDefault="0081039A" w:rsidP="0081039A">
      <w:pPr>
        <w:pStyle w:val="Standard"/>
        <w:jc w:val="both"/>
        <w:rPr>
          <w:rFonts w:ascii="Garamond" w:eastAsia="Times" w:hAnsi="Garamond" w:cs="Times"/>
          <w:color w:val="000000" w:themeColor="text1"/>
          <w:kern w:val="0"/>
          <w:sz w:val="24"/>
          <w:szCs w:val="24"/>
          <w:lang w:eastAsia="es-ES_tradnl"/>
        </w:rPr>
      </w:pPr>
      <w:r w:rsidRPr="005753A9">
        <w:rPr>
          <w:rFonts w:ascii="Garamond" w:eastAsia="Times" w:hAnsi="Garamond" w:cs="Times"/>
          <w:b/>
          <w:bCs/>
          <w:color w:val="000000" w:themeColor="text1"/>
          <w:kern w:val="0"/>
          <w:sz w:val="24"/>
          <w:szCs w:val="24"/>
          <w:lang w:eastAsia="es-ES_tradnl"/>
        </w:rPr>
        <w:t>Cantidad:</w:t>
      </w:r>
      <w:r w:rsidRPr="005753A9">
        <w:rPr>
          <w:rFonts w:ascii="Garamond" w:eastAsia="Times" w:hAnsi="Garamond" w:cs="Times"/>
          <w:color w:val="000000" w:themeColor="text1"/>
          <w:kern w:val="0"/>
          <w:sz w:val="24"/>
          <w:szCs w:val="24"/>
          <w:lang w:eastAsia="es-ES_tradnl"/>
        </w:rPr>
        <w:t xml:space="preserve"> 1</w:t>
      </w:r>
    </w:p>
    <w:p w14:paraId="4469953C" w14:textId="77777777" w:rsidR="005C10F8" w:rsidRDefault="005C10F8" w:rsidP="0081039A">
      <w:pPr>
        <w:pStyle w:val="Standard"/>
        <w:jc w:val="both"/>
        <w:rPr>
          <w:rFonts w:ascii="Garamond" w:eastAsia="Times" w:hAnsi="Garamond" w:cs="Times"/>
          <w:color w:val="000000" w:themeColor="text1"/>
          <w:kern w:val="0"/>
          <w:sz w:val="24"/>
          <w:szCs w:val="24"/>
          <w:lang w:eastAsia="es-ES_tradnl"/>
        </w:rPr>
      </w:pPr>
    </w:p>
    <w:p w14:paraId="77080658" w14:textId="77777777" w:rsidR="004C523C" w:rsidRDefault="004C523C" w:rsidP="0081039A">
      <w:pPr>
        <w:pStyle w:val="Standard"/>
        <w:jc w:val="both"/>
        <w:rPr>
          <w:rFonts w:ascii="Garamond" w:eastAsia="Times" w:hAnsi="Garamond" w:cs="Times"/>
          <w:color w:val="000000" w:themeColor="text1"/>
          <w:kern w:val="0"/>
          <w:sz w:val="24"/>
          <w:szCs w:val="24"/>
          <w:lang w:eastAsia="es-ES_tradnl"/>
        </w:rPr>
      </w:pPr>
    </w:p>
    <w:p w14:paraId="699470D5" w14:textId="77777777" w:rsidR="005C10F8" w:rsidRDefault="005C10F8" w:rsidP="005C10F8">
      <w:pPr>
        <w:pStyle w:val="Standard"/>
        <w:jc w:val="both"/>
        <w:rPr>
          <w:rFonts w:ascii="Garamond" w:eastAsia="Times" w:hAnsi="Garamond" w:cs="Times"/>
          <w:b/>
          <w:bCs/>
          <w:color w:val="000000" w:themeColor="text1"/>
          <w:kern w:val="0"/>
          <w:sz w:val="24"/>
          <w:szCs w:val="24"/>
          <w:lang w:eastAsia="es-ES_tradnl"/>
        </w:rPr>
      </w:pPr>
      <w:r w:rsidRPr="005753A9">
        <w:rPr>
          <w:rFonts w:ascii="Garamond" w:eastAsia="Times" w:hAnsi="Garamond" w:cs="Times"/>
          <w:b/>
          <w:bCs/>
          <w:color w:val="000000" w:themeColor="text1"/>
          <w:kern w:val="0"/>
          <w:sz w:val="24"/>
          <w:szCs w:val="24"/>
          <w:lang w:eastAsia="es-ES_tradnl"/>
        </w:rPr>
        <w:t>Obligaciones</w:t>
      </w:r>
    </w:p>
    <w:p w14:paraId="7EB98300" w14:textId="77777777" w:rsidR="005C10F8" w:rsidRDefault="005C10F8" w:rsidP="005C10F8">
      <w:pPr>
        <w:pStyle w:val="Standard"/>
        <w:jc w:val="both"/>
        <w:rPr>
          <w:rFonts w:ascii="Garamond" w:eastAsia="Times" w:hAnsi="Garamond" w:cs="Times"/>
          <w:b/>
          <w:bCs/>
          <w:color w:val="000000" w:themeColor="text1"/>
          <w:kern w:val="0"/>
          <w:sz w:val="24"/>
          <w:szCs w:val="24"/>
          <w:lang w:eastAsia="es-ES_tradnl"/>
        </w:rPr>
      </w:pPr>
    </w:p>
    <w:p w14:paraId="39740F00" w14:textId="77777777" w:rsidR="008B0C0C" w:rsidRDefault="005C10F8" w:rsidP="00097795">
      <w:pPr>
        <w:pStyle w:val="Standard"/>
        <w:numPr>
          <w:ilvl w:val="0"/>
          <w:numId w:val="44"/>
        </w:numPr>
        <w:jc w:val="both"/>
        <w:rPr>
          <w:rFonts w:ascii="Garamond" w:eastAsia="Times" w:hAnsi="Garamond" w:cs="Times"/>
          <w:color w:val="000000" w:themeColor="text1"/>
          <w:kern w:val="0"/>
          <w:sz w:val="24"/>
          <w:szCs w:val="24"/>
          <w:lang w:eastAsia="es-ES_tradnl"/>
        </w:rPr>
      </w:pPr>
      <w:r w:rsidRPr="008B0C0C">
        <w:rPr>
          <w:rFonts w:ascii="Garamond" w:eastAsia="Times" w:hAnsi="Garamond" w:cs="Times"/>
          <w:color w:val="000000" w:themeColor="text1"/>
          <w:kern w:val="0"/>
          <w:sz w:val="24"/>
          <w:szCs w:val="24"/>
          <w:lang w:eastAsia="es-ES_tradnl"/>
        </w:rPr>
        <w:t xml:space="preserve">Desarrollar los talleres teórico-prácticos </w:t>
      </w:r>
      <w:r w:rsidR="008B0C0C" w:rsidRPr="008B0C0C">
        <w:rPr>
          <w:rFonts w:ascii="Garamond" w:eastAsia="Times" w:hAnsi="Garamond" w:cs="Times"/>
          <w:color w:val="000000" w:themeColor="text1"/>
          <w:kern w:val="0"/>
          <w:sz w:val="24"/>
          <w:szCs w:val="24"/>
          <w:lang w:eastAsia="es-ES_tradnl"/>
        </w:rPr>
        <w:t>enseñar técnicas fotográficas, encuadre, luz, perspectiva</w:t>
      </w:r>
    </w:p>
    <w:p w14:paraId="106009E1" w14:textId="5A20DABB" w:rsidR="005C10F8" w:rsidRPr="008B0C0C" w:rsidRDefault="005C10F8" w:rsidP="00097795">
      <w:pPr>
        <w:pStyle w:val="Standard"/>
        <w:numPr>
          <w:ilvl w:val="0"/>
          <w:numId w:val="44"/>
        </w:numPr>
        <w:jc w:val="both"/>
        <w:rPr>
          <w:rFonts w:ascii="Garamond" w:eastAsia="Times" w:hAnsi="Garamond" w:cs="Times"/>
          <w:color w:val="000000" w:themeColor="text1"/>
          <w:kern w:val="0"/>
          <w:sz w:val="24"/>
          <w:szCs w:val="24"/>
          <w:lang w:eastAsia="es-ES_tradnl"/>
        </w:rPr>
      </w:pPr>
      <w:r w:rsidRPr="008B0C0C">
        <w:rPr>
          <w:rFonts w:ascii="Garamond" w:eastAsia="Times" w:hAnsi="Garamond" w:cs="Times"/>
          <w:color w:val="000000" w:themeColor="text1"/>
          <w:kern w:val="0"/>
          <w:sz w:val="24"/>
          <w:szCs w:val="24"/>
          <w:lang w:eastAsia="es-ES_tradnl"/>
        </w:rPr>
        <w:t>Presentar metodología de los talleres</w:t>
      </w:r>
    </w:p>
    <w:p w14:paraId="4F67AABE" w14:textId="77777777" w:rsidR="005C10F8" w:rsidRDefault="005C10F8" w:rsidP="00097795">
      <w:pPr>
        <w:pStyle w:val="Prrafodelista"/>
        <w:numPr>
          <w:ilvl w:val="0"/>
          <w:numId w:val="44"/>
        </w:numPr>
        <w:spacing w:before="100" w:beforeAutospacing="1" w:after="100" w:afterAutospacing="1"/>
        <w:rPr>
          <w:rFonts w:ascii="Garamond" w:eastAsia="Times" w:hAnsi="Garamond" w:cs="Times"/>
          <w:color w:val="000000" w:themeColor="text1"/>
          <w:lang w:val="es-CO" w:eastAsia="es-ES_tradnl"/>
        </w:rPr>
      </w:pPr>
      <w:r w:rsidRPr="00C43C1C">
        <w:rPr>
          <w:rFonts w:ascii="Garamond" w:eastAsia="Times" w:hAnsi="Garamond" w:cs="Times"/>
          <w:color w:val="000000" w:themeColor="text1"/>
          <w:lang w:val="es-CO" w:eastAsia="es-ES_tradnl"/>
        </w:rPr>
        <w:t>Participar de reuniones convocadas por la coordinación y/o la apoyo a la supervisión</w:t>
      </w:r>
    </w:p>
    <w:p w14:paraId="554B510A" w14:textId="77777777" w:rsidR="005C10F8" w:rsidRDefault="005C10F8" w:rsidP="00097795">
      <w:pPr>
        <w:pStyle w:val="Prrafodelista"/>
        <w:numPr>
          <w:ilvl w:val="0"/>
          <w:numId w:val="44"/>
        </w:numPr>
        <w:spacing w:before="100" w:beforeAutospacing="1" w:after="100" w:afterAutospacing="1"/>
        <w:rPr>
          <w:rFonts w:ascii="Garamond" w:eastAsia="Times" w:hAnsi="Garamond" w:cs="Times"/>
          <w:color w:val="000000" w:themeColor="text1"/>
          <w:lang w:val="es-CO" w:eastAsia="es-ES_tradnl"/>
        </w:rPr>
      </w:pPr>
      <w:r>
        <w:rPr>
          <w:rFonts w:ascii="Garamond" w:eastAsia="Times" w:hAnsi="Garamond" w:cs="Times"/>
          <w:color w:val="000000" w:themeColor="text1"/>
          <w:lang w:val="es-CO" w:eastAsia="es-ES_tradnl"/>
        </w:rPr>
        <w:t>Demás que se derriben de la ejecución del objeto contractual</w:t>
      </w:r>
    </w:p>
    <w:p w14:paraId="1088CAC6" w14:textId="4D3D968A" w:rsidR="008B0C0C" w:rsidRDefault="004C523C" w:rsidP="008B0C0C">
      <w:pPr>
        <w:pStyle w:val="Standard"/>
        <w:jc w:val="both"/>
        <w:rPr>
          <w:rFonts w:ascii="Garamond" w:eastAsia="Times" w:hAnsi="Garamond" w:cs="Times"/>
          <w:b/>
          <w:bCs/>
          <w:color w:val="000000" w:themeColor="text1"/>
          <w:kern w:val="0"/>
          <w:sz w:val="24"/>
          <w:szCs w:val="24"/>
          <w:lang w:eastAsia="es-ES_tradnl"/>
        </w:rPr>
      </w:pPr>
      <w:r>
        <w:rPr>
          <w:rFonts w:ascii="Garamond" w:eastAsia="Times" w:hAnsi="Garamond" w:cs="Times"/>
          <w:b/>
          <w:bCs/>
          <w:color w:val="000000" w:themeColor="text1"/>
          <w:kern w:val="0"/>
          <w:sz w:val="24"/>
          <w:szCs w:val="24"/>
          <w:lang w:eastAsia="es-ES_tradnl"/>
        </w:rPr>
        <w:t>MARKETING</w:t>
      </w:r>
    </w:p>
    <w:p w14:paraId="6AD7BABC" w14:textId="77777777" w:rsidR="008B0C0C" w:rsidRDefault="008B0C0C" w:rsidP="008B0C0C">
      <w:pPr>
        <w:pStyle w:val="Standard"/>
        <w:jc w:val="both"/>
        <w:rPr>
          <w:rFonts w:ascii="Garamond" w:eastAsia="Times" w:hAnsi="Garamond" w:cs="Times"/>
          <w:b/>
          <w:bCs/>
          <w:color w:val="000000" w:themeColor="text1"/>
          <w:kern w:val="0"/>
          <w:sz w:val="24"/>
          <w:szCs w:val="24"/>
          <w:lang w:eastAsia="es-ES_tradnl"/>
        </w:rPr>
      </w:pPr>
      <w:r>
        <w:rPr>
          <w:rFonts w:ascii="Garamond" w:eastAsia="Times" w:hAnsi="Garamond" w:cs="Times"/>
          <w:b/>
          <w:bCs/>
          <w:color w:val="000000" w:themeColor="text1"/>
          <w:kern w:val="0"/>
          <w:sz w:val="24"/>
          <w:szCs w:val="24"/>
          <w:lang w:eastAsia="es-ES_tradnl"/>
        </w:rPr>
        <w:t xml:space="preserve"> </w:t>
      </w:r>
    </w:p>
    <w:p w14:paraId="7123AFF6" w14:textId="77777777" w:rsidR="008B0C0C" w:rsidRPr="005753A9" w:rsidRDefault="008B0C0C" w:rsidP="008B0C0C">
      <w:pPr>
        <w:pStyle w:val="Standard"/>
        <w:jc w:val="both"/>
        <w:rPr>
          <w:rFonts w:ascii="Garamond" w:eastAsia="Times" w:hAnsi="Garamond" w:cs="Times"/>
          <w:b/>
          <w:bCs/>
          <w:color w:val="000000" w:themeColor="text1"/>
          <w:kern w:val="0"/>
          <w:sz w:val="24"/>
          <w:szCs w:val="24"/>
          <w:lang w:eastAsia="es-ES_tradnl"/>
        </w:rPr>
      </w:pPr>
      <w:r w:rsidRPr="005753A9">
        <w:rPr>
          <w:rFonts w:ascii="Garamond" w:eastAsia="Times" w:hAnsi="Garamond" w:cs="Times"/>
          <w:b/>
          <w:bCs/>
          <w:color w:val="000000" w:themeColor="text1"/>
          <w:kern w:val="0"/>
          <w:sz w:val="24"/>
          <w:szCs w:val="24"/>
          <w:lang w:eastAsia="es-ES_tradnl"/>
        </w:rPr>
        <w:t>Perfil</w:t>
      </w:r>
    </w:p>
    <w:p w14:paraId="3F9AE051" w14:textId="4BB0BD69" w:rsidR="00E24EC1" w:rsidRDefault="008B0C0C" w:rsidP="008B0C0C">
      <w:pPr>
        <w:pStyle w:val="Standard"/>
        <w:jc w:val="both"/>
        <w:rPr>
          <w:rFonts w:ascii="Garamond" w:eastAsia="Times" w:hAnsi="Garamond" w:cs="Times"/>
          <w:color w:val="000000" w:themeColor="text1"/>
          <w:kern w:val="0"/>
          <w:sz w:val="24"/>
          <w:szCs w:val="24"/>
          <w:lang w:eastAsia="es-ES_tradnl"/>
        </w:rPr>
      </w:pPr>
      <w:r>
        <w:rPr>
          <w:rFonts w:ascii="Garamond" w:eastAsia="Times" w:hAnsi="Garamond" w:cs="Times"/>
          <w:color w:val="000000" w:themeColor="text1"/>
          <w:kern w:val="0"/>
          <w:sz w:val="24"/>
          <w:szCs w:val="24"/>
          <w:lang w:eastAsia="es-ES_tradnl"/>
        </w:rPr>
        <w:t xml:space="preserve">Profesional en </w:t>
      </w:r>
      <w:r w:rsidR="004C523C">
        <w:rPr>
          <w:rFonts w:ascii="Garamond" w:eastAsia="Times" w:hAnsi="Garamond" w:cs="Times"/>
          <w:color w:val="000000" w:themeColor="text1"/>
          <w:kern w:val="0"/>
          <w:sz w:val="24"/>
          <w:szCs w:val="24"/>
          <w:lang w:eastAsia="es-ES_tradnl"/>
        </w:rPr>
        <w:t>mar</w:t>
      </w:r>
      <w:r w:rsidR="002C247D">
        <w:rPr>
          <w:rFonts w:ascii="Garamond" w:eastAsia="Times" w:hAnsi="Garamond" w:cs="Times"/>
          <w:color w:val="000000" w:themeColor="text1"/>
          <w:kern w:val="0"/>
          <w:sz w:val="24"/>
          <w:szCs w:val="24"/>
          <w:lang w:eastAsia="es-ES_tradnl"/>
        </w:rPr>
        <w:t>keti</w:t>
      </w:r>
      <w:r w:rsidR="00C82EE9">
        <w:rPr>
          <w:rFonts w:ascii="Garamond" w:eastAsia="Times" w:hAnsi="Garamond" w:cs="Times"/>
          <w:color w:val="000000" w:themeColor="text1"/>
          <w:kern w:val="0"/>
          <w:sz w:val="24"/>
          <w:szCs w:val="24"/>
          <w:lang w:eastAsia="es-ES_tradnl"/>
        </w:rPr>
        <w:t>n</w:t>
      </w:r>
      <w:r w:rsidR="002C247D">
        <w:rPr>
          <w:rFonts w:ascii="Garamond" w:eastAsia="Times" w:hAnsi="Garamond" w:cs="Times"/>
          <w:color w:val="000000" w:themeColor="text1"/>
          <w:kern w:val="0"/>
          <w:sz w:val="24"/>
          <w:szCs w:val="24"/>
          <w:lang w:eastAsia="es-ES_tradnl"/>
        </w:rPr>
        <w:t>g</w:t>
      </w:r>
      <w:r>
        <w:rPr>
          <w:rFonts w:ascii="Garamond" w:eastAsia="Times" w:hAnsi="Garamond" w:cs="Times"/>
          <w:color w:val="000000" w:themeColor="text1"/>
          <w:kern w:val="0"/>
          <w:sz w:val="24"/>
          <w:szCs w:val="24"/>
          <w:lang w:eastAsia="es-ES_tradnl"/>
        </w:rPr>
        <w:t xml:space="preserve"> </w:t>
      </w:r>
      <w:r w:rsidR="00BD7575">
        <w:rPr>
          <w:rFonts w:ascii="Garamond" w:eastAsia="Times" w:hAnsi="Garamond" w:cs="Times"/>
          <w:color w:val="000000" w:themeColor="text1"/>
          <w:kern w:val="0"/>
          <w:sz w:val="24"/>
          <w:szCs w:val="24"/>
          <w:lang w:eastAsia="es-ES_tradnl"/>
        </w:rPr>
        <w:t xml:space="preserve">y/o comunicadora social </w:t>
      </w:r>
      <w:r>
        <w:rPr>
          <w:rFonts w:ascii="Garamond" w:eastAsia="Times" w:hAnsi="Garamond" w:cs="Times"/>
          <w:color w:val="000000" w:themeColor="text1"/>
          <w:kern w:val="0"/>
          <w:sz w:val="24"/>
          <w:szCs w:val="24"/>
          <w:lang w:eastAsia="es-ES_tradnl"/>
        </w:rPr>
        <w:t>y</w:t>
      </w:r>
      <w:r w:rsidR="00BD7575">
        <w:rPr>
          <w:rFonts w:ascii="Garamond" w:eastAsia="Times" w:hAnsi="Garamond" w:cs="Times"/>
          <w:color w:val="000000" w:themeColor="text1"/>
          <w:kern w:val="0"/>
          <w:sz w:val="24"/>
          <w:szCs w:val="24"/>
          <w:lang w:eastAsia="es-ES_tradnl"/>
        </w:rPr>
        <w:t>/o</w:t>
      </w:r>
      <w:r>
        <w:rPr>
          <w:rFonts w:ascii="Garamond" w:eastAsia="Times" w:hAnsi="Garamond" w:cs="Times"/>
          <w:color w:val="000000" w:themeColor="text1"/>
          <w:kern w:val="0"/>
          <w:sz w:val="24"/>
          <w:szCs w:val="24"/>
          <w:lang w:eastAsia="es-ES_tradnl"/>
        </w:rPr>
        <w:t xml:space="preserve"> carreras afines</w:t>
      </w:r>
      <w:r w:rsidR="00AB1179">
        <w:rPr>
          <w:rFonts w:ascii="Garamond" w:eastAsia="Times" w:hAnsi="Garamond" w:cs="Times"/>
          <w:color w:val="000000" w:themeColor="text1"/>
          <w:kern w:val="0"/>
          <w:sz w:val="24"/>
          <w:szCs w:val="24"/>
          <w:lang w:eastAsia="es-ES_tradnl"/>
        </w:rPr>
        <w:t xml:space="preserve"> con experiencia</w:t>
      </w:r>
      <w:r>
        <w:rPr>
          <w:rFonts w:ascii="Garamond" w:eastAsia="Times" w:hAnsi="Garamond" w:cs="Times"/>
          <w:color w:val="000000" w:themeColor="text1"/>
          <w:kern w:val="0"/>
          <w:sz w:val="24"/>
          <w:szCs w:val="24"/>
          <w:lang w:eastAsia="es-ES_tradnl"/>
        </w:rPr>
        <w:t xml:space="preserve"> </w:t>
      </w:r>
      <w:r w:rsidR="00E24EC1" w:rsidRPr="00E24EC1">
        <w:rPr>
          <w:rFonts w:ascii="Garamond" w:eastAsia="Times" w:hAnsi="Garamond" w:cs="Times"/>
          <w:color w:val="000000" w:themeColor="text1"/>
          <w:kern w:val="0"/>
          <w:sz w:val="24"/>
          <w:szCs w:val="24"/>
          <w:lang w:eastAsia="es-ES_tradnl"/>
        </w:rPr>
        <w:t>redes sociales, estrategias de contenido, posicionamiento de marca, publicidad digital.</w:t>
      </w:r>
    </w:p>
    <w:p w14:paraId="1EB04088" w14:textId="29731935" w:rsidR="008B0C0C" w:rsidRPr="005753A9" w:rsidRDefault="008B0C0C" w:rsidP="008B0C0C">
      <w:pPr>
        <w:pStyle w:val="Standard"/>
        <w:jc w:val="both"/>
        <w:rPr>
          <w:rFonts w:ascii="Garamond" w:eastAsia="Times" w:hAnsi="Garamond" w:cs="Times"/>
          <w:color w:val="000000" w:themeColor="text1"/>
          <w:kern w:val="0"/>
          <w:sz w:val="24"/>
          <w:szCs w:val="24"/>
          <w:lang w:eastAsia="es-ES_tradnl"/>
        </w:rPr>
      </w:pPr>
      <w:r w:rsidRPr="005753A9">
        <w:rPr>
          <w:rFonts w:ascii="Garamond" w:eastAsia="Times" w:hAnsi="Garamond" w:cs="Times"/>
          <w:b/>
          <w:bCs/>
          <w:color w:val="000000" w:themeColor="text1"/>
          <w:kern w:val="0"/>
          <w:sz w:val="24"/>
          <w:szCs w:val="24"/>
          <w:lang w:eastAsia="es-ES_tradnl"/>
        </w:rPr>
        <w:t>Duración del contrato</w:t>
      </w:r>
      <w:r w:rsidRPr="005753A9">
        <w:rPr>
          <w:rFonts w:ascii="Garamond" w:eastAsia="Times" w:hAnsi="Garamond" w:cs="Times"/>
          <w:b/>
          <w:bCs/>
          <w:kern w:val="0"/>
          <w:sz w:val="24"/>
          <w:szCs w:val="24"/>
          <w:lang w:eastAsia="es-ES_tradnl"/>
        </w:rPr>
        <w:t>:</w:t>
      </w:r>
      <w:r w:rsidRPr="005753A9">
        <w:rPr>
          <w:rFonts w:ascii="Garamond" w:eastAsia="Times" w:hAnsi="Garamond" w:cs="Times"/>
          <w:kern w:val="0"/>
          <w:sz w:val="24"/>
          <w:szCs w:val="24"/>
          <w:lang w:eastAsia="es-ES_tradnl"/>
        </w:rPr>
        <w:t xml:space="preserve"> </w:t>
      </w:r>
      <w:r>
        <w:rPr>
          <w:rFonts w:ascii="Garamond" w:eastAsia="Times" w:hAnsi="Garamond" w:cs="Times"/>
          <w:kern w:val="0"/>
          <w:sz w:val="24"/>
          <w:szCs w:val="24"/>
          <w:lang w:eastAsia="es-ES_tradnl"/>
        </w:rPr>
        <w:t>1 mes</w:t>
      </w:r>
    </w:p>
    <w:p w14:paraId="6AA87686" w14:textId="77777777" w:rsidR="008B0C0C" w:rsidRDefault="008B0C0C" w:rsidP="008B0C0C">
      <w:pPr>
        <w:pStyle w:val="Standard"/>
        <w:jc w:val="both"/>
        <w:rPr>
          <w:rFonts w:ascii="Garamond" w:eastAsia="Times" w:hAnsi="Garamond" w:cs="Times"/>
          <w:color w:val="000000" w:themeColor="text1"/>
          <w:kern w:val="0"/>
          <w:sz w:val="24"/>
          <w:szCs w:val="24"/>
          <w:lang w:eastAsia="es-ES_tradnl"/>
        </w:rPr>
      </w:pPr>
      <w:r w:rsidRPr="005753A9">
        <w:rPr>
          <w:rFonts w:ascii="Garamond" w:eastAsia="Times" w:hAnsi="Garamond" w:cs="Times"/>
          <w:b/>
          <w:bCs/>
          <w:color w:val="000000" w:themeColor="text1"/>
          <w:kern w:val="0"/>
          <w:sz w:val="24"/>
          <w:szCs w:val="24"/>
          <w:lang w:eastAsia="es-ES_tradnl"/>
        </w:rPr>
        <w:t>Cantidad:</w:t>
      </w:r>
      <w:r w:rsidRPr="005753A9">
        <w:rPr>
          <w:rFonts w:ascii="Garamond" w:eastAsia="Times" w:hAnsi="Garamond" w:cs="Times"/>
          <w:color w:val="000000" w:themeColor="text1"/>
          <w:kern w:val="0"/>
          <w:sz w:val="24"/>
          <w:szCs w:val="24"/>
          <w:lang w:eastAsia="es-ES_tradnl"/>
        </w:rPr>
        <w:t xml:space="preserve"> 1</w:t>
      </w:r>
    </w:p>
    <w:p w14:paraId="5BD7E535" w14:textId="77777777" w:rsidR="008B0C0C" w:rsidRDefault="008B0C0C" w:rsidP="008B0C0C">
      <w:pPr>
        <w:pStyle w:val="Standard"/>
        <w:jc w:val="both"/>
        <w:rPr>
          <w:rFonts w:ascii="Garamond" w:eastAsia="Times" w:hAnsi="Garamond" w:cs="Times"/>
          <w:color w:val="000000" w:themeColor="text1"/>
          <w:kern w:val="0"/>
          <w:sz w:val="24"/>
          <w:szCs w:val="24"/>
          <w:lang w:eastAsia="es-ES_tradnl"/>
        </w:rPr>
      </w:pPr>
    </w:p>
    <w:p w14:paraId="0481016B" w14:textId="77777777" w:rsidR="008B0C0C" w:rsidRDefault="008B0C0C" w:rsidP="008B0C0C">
      <w:pPr>
        <w:pStyle w:val="Standard"/>
        <w:jc w:val="both"/>
        <w:rPr>
          <w:rFonts w:ascii="Garamond" w:eastAsia="Times" w:hAnsi="Garamond" w:cs="Times"/>
          <w:b/>
          <w:bCs/>
          <w:color w:val="000000" w:themeColor="text1"/>
          <w:kern w:val="0"/>
          <w:sz w:val="24"/>
          <w:szCs w:val="24"/>
          <w:lang w:eastAsia="es-ES_tradnl"/>
        </w:rPr>
      </w:pPr>
      <w:r w:rsidRPr="005753A9">
        <w:rPr>
          <w:rFonts w:ascii="Garamond" w:eastAsia="Times" w:hAnsi="Garamond" w:cs="Times"/>
          <w:b/>
          <w:bCs/>
          <w:color w:val="000000" w:themeColor="text1"/>
          <w:kern w:val="0"/>
          <w:sz w:val="24"/>
          <w:szCs w:val="24"/>
          <w:lang w:eastAsia="es-ES_tradnl"/>
        </w:rPr>
        <w:t>Obligaciones</w:t>
      </w:r>
    </w:p>
    <w:p w14:paraId="64200D35" w14:textId="77777777" w:rsidR="008B0C0C" w:rsidRDefault="008B0C0C" w:rsidP="008B0C0C">
      <w:pPr>
        <w:pStyle w:val="Standard"/>
        <w:jc w:val="both"/>
        <w:rPr>
          <w:rFonts w:ascii="Garamond" w:eastAsia="Times" w:hAnsi="Garamond" w:cs="Times"/>
          <w:b/>
          <w:bCs/>
          <w:color w:val="000000" w:themeColor="text1"/>
          <w:kern w:val="0"/>
          <w:sz w:val="24"/>
          <w:szCs w:val="24"/>
          <w:lang w:eastAsia="es-ES_tradnl"/>
        </w:rPr>
      </w:pPr>
    </w:p>
    <w:p w14:paraId="0204FC09" w14:textId="2B8777A2" w:rsidR="00AB1179" w:rsidRDefault="008B0C0C" w:rsidP="00097795">
      <w:pPr>
        <w:pStyle w:val="Standard"/>
        <w:numPr>
          <w:ilvl w:val="0"/>
          <w:numId w:val="45"/>
        </w:numPr>
        <w:jc w:val="both"/>
        <w:rPr>
          <w:rFonts w:ascii="Garamond" w:eastAsia="Times" w:hAnsi="Garamond" w:cs="Times"/>
          <w:color w:val="000000" w:themeColor="text1"/>
          <w:kern w:val="0"/>
          <w:sz w:val="24"/>
          <w:szCs w:val="24"/>
          <w:lang w:eastAsia="es-ES_tradnl"/>
        </w:rPr>
      </w:pPr>
      <w:r w:rsidRPr="00AB1179">
        <w:rPr>
          <w:rFonts w:ascii="Garamond" w:eastAsia="Times" w:hAnsi="Garamond" w:cs="Times"/>
          <w:color w:val="000000" w:themeColor="text1"/>
          <w:kern w:val="0"/>
          <w:sz w:val="24"/>
          <w:szCs w:val="24"/>
          <w:lang w:eastAsia="es-ES_tradnl"/>
        </w:rPr>
        <w:t>Desarrollar los talleres teórico-prácticos</w:t>
      </w:r>
      <w:r w:rsidR="00E24EC1" w:rsidRPr="00AB1179">
        <w:rPr>
          <w:rFonts w:ascii="Garamond" w:eastAsia="Times" w:hAnsi="Garamond" w:cs="Times"/>
          <w:color w:val="000000" w:themeColor="text1"/>
          <w:kern w:val="0"/>
          <w:sz w:val="24"/>
          <w:szCs w:val="24"/>
          <w:lang w:eastAsia="es-ES_tradnl"/>
        </w:rPr>
        <w:t xml:space="preserve"> en </w:t>
      </w:r>
      <w:r w:rsidR="0053530A" w:rsidRPr="00AB1179">
        <w:rPr>
          <w:rFonts w:ascii="Garamond" w:eastAsia="Times" w:hAnsi="Garamond" w:cs="Times"/>
          <w:color w:val="000000" w:themeColor="text1"/>
          <w:kern w:val="0"/>
          <w:sz w:val="24"/>
          <w:szCs w:val="24"/>
          <w:lang w:eastAsia="es-ES_tradnl"/>
        </w:rPr>
        <w:t>marketing</w:t>
      </w:r>
      <w:r w:rsidR="0053530A">
        <w:rPr>
          <w:rFonts w:ascii="Garamond" w:eastAsia="Times" w:hAnsi="Garamond" w:cs="Times"/>
          <w:color w:val="000000" w:themeColor="text1"/>
          <w:kern w:val="0"/>
          <w:sz w:val="24"/>
          <w:szCs w:val="24"/>
          <w:lang w:eastAsia="es-ES_tradnl"/>
        </w:rPr>
        <w:t>,</w:t>
      </w:r>
      <w:r w:rsidR="0053530A" w:rsidRPr="00AB1179">
        <w:rPr>
          <w:rFonts w:ascii="Garamond" w:eastAsia="Times" w:hAnsi="Garamond" w:cs="Times"/>
          <w:color w:val="000000" w:themeColor="text1"/>
          <w:kern w:val="0"/>
          <w:sz w:val="24"/>
          <w:szCs w:val="24"/>
          <w:lang w:eastAsia="es-ES_tradnl"/>
        </w:rPr>
        <w:t xml:space="preserve"> enseñar</w:t>
      </w:r>
      <w:r w:rsidR="00AB1179" w:rsidRPr="00AB1179">
        <w:rPr>
          <w:rFonts w:ascii="Garamond" w:eastAsia="Times" w:hAnsi="Garamond" w:cs="Times"/>
          <w:color w:val="000000" w:themeColor="text1"/>
          <w:kern w:val="0"/>
          <w:sz w:val="24"/>
          <w:szCs w:val="24"/>
          <w:lang w:eastAsia="es-ES_tradnl"/>
        </w:rPr>
        <w:t xml:space="preserve"> planificación de contenidos, estrategias de publicación, </w:t>
      </w:r>
      <w:proofErr w:type="spellStart"/>
      <w:r w:rsidR="00AB1179" w:rsidRPr="00AB1179">
        <w:rPr>
          <w:rFonts w:ascii="Garamond" w:eastAsia="Times" w:hAnsi="Garamond" w:cs="Times"/>
          <w:color w:val="000000" w:themeColor="text1"/>
          <w:kern w:val="0"/>
          <w:sz w:val="24"/>
          <w:szCs w:val="24"/>
          <w:lang w:eastAsia="es-ES_tradnl"/>
        </w:rPr>
        <w:t>storytelling</w:t>
      </w:r>
      <w:proofErr w:type="spellEnd"/>
      <w:r w:rsidR="00AB1179" w:rsidRPr="00AB1179">
        <w:rPr>
          <w:rFonts w:ascii="Garamond" w:eastAsia="Times" w:hAnsi="Garamond" w:cs="Times"/>
          <w:color w:val="000000" w:themeColor="text1"/>
          <w:kern w:val="0"/>
          <w:sz w:val="24"/>
          <w:szCs w:val="24"/>
          <w:lang w:eastAsia="es-ES_tradnl"/>
        </w:rPr>
        <w:t xml:space="preserve"> y análisis de métricas</w:t>
      </w:r>
    </w:p>
    <w:p w14:paraId="03972678" w14:textId="79E930E0" w:rsidR="008B0C0C" w:rsidRPr="00AB1179" w:rsidRDefault="008B0C0C" w:rsidP="00097795">
      <w:pPr>
        <w:pStyle w:val="Standard"/>
        <w:numPr>
          <w:ilvl w:val="0"/>
          <w:numId w:val="45"/>
        </w:numPr>
        <w:jc w:val="both"/>
        <w:rPr>
          <w:rFonts w:ascii="Garamond" w:eastAsia="Times" w:hAnsi="Garamond" w:cs="Times"/>
          <w:color w:val="000000" w:themeColor="text1"/>
          <w:kern w:val="0"/>
          <w:sz w:val="24"/>
          <w:szCs w:val="24"/>
          <w:lang w:eastAsia="es-ES_tradnl"/>
        </w:rPr>
      </w:pPr>
      <w:r w:rsidRPr="00AB1179">
        <w:rPr>
          <w:rFonts w:ascii="Garamond" w:eastAsia="Times" w:hAnsi="Garamond" w:cs="Times"/>
          <w:color w:val="000000" w:themeColor="text1"/>
          <w:kern w:val="0"/>
          <w:sz w:val="24"/>
          <w:szCs w:val="24"/>
          <w:lang w:eastAsia="es-ES_tradnl"/>
        </w:rPr>
        <w:t>Presentar metodología de los talleres</w:t>
      </w:r>
    </w:p>
    <w:p w14:paraId="58AB817D" w14:textId="77777777" w:rsidR="008B0C0C" w:rsidRDefault="008B0C0C" w:rsidP="00097795">
      <w:pPr>
        <w:pStyle w:val="Prrafodelista"/>
        <w:numPr>
          <w:ilvl w:val="0"/>
          <w:numId w:val="45"/>
        </w:numPr>
        <w:spacing w:before="100" w:beforeAutospacing="1" w:after="100" w:afterAutospacing="1"/>
        <w:rPr>
          <w:rFonts w:ascii="Garamond" w:eastAsia="Times" w:hAnsi="Garamond" w:cs="Times"/>
          <w:color w:val="000000" w:themeColor="text1"/>
          <w:lang w:val="es-CO" w:eastAsia="es-ES_tradnl"/>
        </w:rPr>
      </w:pPr>
      <w:r w:rsidRPr="00C43C1C">
        <w:rPr>
          <w:rFonts w:ascii="Garamond" w:eastAsia="Times" w:hAnsi="Garamond" w:cs="Times"/>
          <w:color w:val="000000" w:themeColor="text1"/>
          <w:lang w:val="es-CO" w:eastAsia="es-ES_tradnl"/>
        </w:rPr>
        <w:t>Participar de reuniones convocadas por la coordinación y/o la apoyo a la supervisión</w:t>
      </w:r>
    </w:p>
    <w:p w14:paraId="46938595" w14:textId="77777777" w:rsidR="008B0C0C" w:rsidRDefault="008B0C0C" w:rsidP="00097795">
      <w:pPr>
        <w:pStyle w:val="Prrafodelista"/>
        <w:numPr>
          <w:ilvl w:val="0"/>
          <w:numId w:val="45"/>
        </w:numPr>
        <w:spacing w:before="100" w:beforeAutospacing="1" w:after="100" w:afterAutospacing="1"/>
        <w:rPr>
          <w:rFonts w:ascii="Garamond" w:eastAsia="Times" w:hAnsi="Garamond" w:cs="Times"/>
          <w:color w:val="000000" w:themeColor="text1"/>
          <w:lang w:val="es-CO" w:eastAsia="es-ES_tradnl"/>
        </w:rPr>
      </w:pPr>
      <w:r>
        <w:rPr>
          <w:rFonts w:ascii="Garamond" w:eastAsia="Times" w:hAnsi="Garamond" w:cs="Times"/>
          <w:color w:val="000000" w:themeColor="text1"/>
          <w:lang w:val="es-CO" w:eastAsia="es-ES_tradnl"/>
        </w:rPr>
        <w:t>Demás que se derriben de la ejecución del objeto contractual</w:t>
      </w:r>
    </w:p>
    <w:p w14:paraId="4820354B" w14:textId="77777777" w:rsidR="003D1F01" w:rsidRDefault="003D1F01" w:rsidP="006E3AF1">
      <w:pPr>
        <w:jc w:val="both"/>
        <w:rPr>
          <w:rFonts w:ascii="Garamond" w:eastAsia="Times" w:hAnsi="Garamond" w:cs="Times"/>
          <w:color w:val="000000" w:themeColor="text1"/>
        </w:rPr>
      </w:pPr>
    </w:p>
    <w:p w14:paraId="781205C3" w14:textId="458880EC" w:rsidR="128196AD" w:rsidRDefault="128196AD" w:rsidP="128196AD">
      <w:pPr>
        <w:jc w:val="both"/>
        <w:rPr>
          <w:rFonts w:ascii="Garamond" w:eastAsia="Times" w:hAnsi="Garamond" w:cs="Times"/>
          <w:color w:val="000000" w:themeColor="text1"/>
        </w:rPr>
      </w:pPr>
    </w:p>
    <w:p w14:paraId="17BDDDB7" w14:textId="055BB1B8" w:rsidR="128196AD" w:rsidRDefault="128196AD" w:rsidP="128196AD">
      <w:pPr>
        <w:jc w:val="both"/>
        <w:rPr>
          <w:rFonts w:ascii="Garamond" w:eastAsia="Times" w:hAnsi="Garamond" w:cs="Times"/>
          <w:color w:val="000000" w:themeColor="text1"/>
        </w:rPr>
      </w:pPr>
    </w:p>
    <w:p w14:paraId="67F9180A" w14:textId="38203BAE" w:rsidR="00A639FA" w:rsidRDefault="4B5141B6" w:rsidP="00212290">
      <w:pPr>
        <w:rPr>
          <w:rFonts w:ascii="Garamond" w:eastAsia="Times" w:hAnsi="Garamond" w:cs="Times"/>
          <w:b/>
          <w:bCs/>
          <w:color w:val="000000" w:themeColor="text1"/>
        </w:rPr>
      </w:pPr>
      <w:r w:rsidRPr="128196AD">
        <w:rPr>
          <w:rFonts w:ascii="Garamond" w:eastAsia="Times" w:hAnsi="Garamond" w:cs="Times"/>
          <w:b/>
          <w:bCs/>
          <w:color w:val="000000" w:themeColor="text1"/>
        </w:rPr>
        <w:t xml:space="preserve">DE LA FIRMA AL </w:t>
      </w:r>
      <w:r w:rsidR="6EA82459" w:rsidRPr="128196AD">
        <w:rPr>
          <w:rFonts w:ascii="Garamond" w:eastAsia="Times" w:hAnsi="Garamond" w:cs="Times"/>
          <w:b/>
          <w:bCs/>
          <w:color w:val="000000" w:themeColor="text1"/>
        </w:rPr>
        <w:t>SEGUIMIENTO EJECUCIÓN</w:t>
      </w:r>
      <w:r w:rsidRPr="128196AD">
        <w:rPr>
          <w:rFonts w:ascii="Garamond" w:eastAsia="Times" w:hAnsi="Garamond" w:cs="Times"/>
          <w:b/>
          <w:bCs/>
          <w:color w:val="000000" w:themeColor="text1"/>
        </w:rPr>
        <w:t xml:space="preserve"> DE CONTRATOS</w:t>
      </w:r>
    </w:p>
    <w:p w14:paraId="18AF561E" w14:textId="77777777" w:rsidR="00F00B86" w:rsidRDefault="00F00B86" w:rsidP="00212290">
      <w:pPr>
        <w:rPr>
          <w:rFonts w:ascii="Garamond" w:eastAsia="Times" w:hAnsi="Garamond" w:cs="Times"/>
          <w:b/>
          <w:bCs/>
          <w:color w:val="000000" w:themeColor="text1"/>
        </w:rPr>
      </w:pPr>
    </w:p>
    <w:p w14:paraId="7CB25BC0" w14:textId="0849CB2C" w:rsidR="00F00B86" w:rsidRDefault="009F15D9" w:rsidP="00212290">
      <w:pPr>
        <w:rPr>
          <w:rFonts w:ascii="Garamond" w:eastAsia="Times" w:hAnsi="Garamond" w:cs="Times"/>
          <w:color w:val="000000" w:themeColor="text1"/>
        </w:rPr>
      </w:pPr>
      <w:r w:rsidRPr="00DB79AF">
        <w:rPr>
          <w:rFonts w:ascii="Garamond" w:eastAsia="Times" w:hAnsi="Garamond" w:cs="Times"/>
          <w:color w:val="000000" w:themeColor="text1"/>
        </w:rPr>
        <w:t>Con el propósito de brindar a los habitantes de Los Mártires herramientas básicas para comprender, acompañar y participar de manera informada en los procesos de ejecución de contratos públicos</w:t>
      </w:r>
      <w:r w:rsidR="00DB79AF">
        <w:rPr>
          <w:rFonts w:ascii="Garamond" w:eastAsia="Times" w:hAnsi="Garamond" w:cs="Times"/>
          <w:color w:val="000000" w:themeColor="text1"/>
        </w:rPr>
        <w:t>.</w:t>
      </w:r>
    </w:p>
    <w:p w14:paraId="3514DB0F" w14:textId="256D39DB" w:rsidR="00DB79AF" w:rsidRDefault="004C1B1F" w:rsidP="00212290">
      <w:pPr>
        <w:rPr>
          <w:rFonts w:ascii="Garamond" w:eastAsia="Times" w:hAnsi="Garamond" w:cs="Times"/>
          <w:color w:val="000000" w:themeColor="text1"/>
        </w:rPr>
      </w:pPr>
      <w:r w:rsidRPr="004C1B1F">
        <w:rPr>
          <w:rFonts w:ascii="Garamond" w:eastAsia="Times" w:hAnsi="Garamond" w:cs="Times"/>
          <w:color w:val="000000" w:themeColor="text1"/>
        </w:rPr>
        <w:t>Dirigido</w:t>
      </w:r>
      <w:r w:rsidRPr="004C1B1F">
        <w:rPr>
          <w:rFonts w:ascii="Garamond" w:eastAsia="Times" w:hAnsi="Garamond" w:cs="Times"/>
          <w:b/>
          <w:bCs/>
          <w:color w:val="000000" w:themeColor="text1"/>
        </w:rPr>
        <w:t xml:space="preserve"> a</w:t>
      </w:r>
      <w:r w:rsidRPr="004C1B1F">
        <w:rPr>
          <w:rFonts w:ascii="Garamond" w:eastAsia="Times" w:hAnsi="Garamond" w:cs="Times"/>
          <w:color w:val="000000" w:themeColor="text1"/>
        </w:rPr>
        <w:t xml:space="preserve"> </w:t>
      </w:r>
      <w:r>
        <w:rPr>
          <w:rFonts w:ascii="Garamond" w:eastAsia="Times" w:hAnsi="Garamond" w:cs="Times"/>
          <w:color w:val="000000" w:themeColor="text1"/>
        </w:rPr>
        <w:t>l</w:t>
      </w:r>
      <w:r w:rsidRPr="004C1B1F">
        <w:rPr>
          <w:rFonts w:ascii="Garamond" w:eastAsia="Times" w:hAnsi="Garamond" w:cs="Times"/>
          <w:color w:val="000000" w:themeColor="text1"/>
        </w:rPr>
        <w:t>íderes</w:t>
      </w:r>
      <w:r>
        <w:rPr>
          <w:rFonts w:ascii="Garamond" w:eastAsia="Times" w:hAnsi="Garamond" w:cs="Times"/>
          <w:color w:val="000000" w:themeColor="text1"/>
        </w:rPr>
        <w:t xml:space="preserve"> y lideresas</w:t>
      </w:r>
      <w:r w:rsidRPr="004C1B1F">
        <w:rPr>
          <w:rFonts w:ascii="Garamond" w:eastAsia="Times" w:hAnsi="Garamond" w:cs="Times"/>
          <w:color w:val="000000" w:themeColor="text1"/>
        </w:rPr>
        <w:t xml:space="preserve"> comunitari</w:t>
      </w:r>
      <w:r>
        <w:rPr>
          <w:rFonts w:ascii="Garamond" w:eastAsia="Times" w:hAnsi="Garamond" w:cs="Times"/>
          <w:color w:val="000000" w:themeColor="text1"/>
        </w:rPr>
        <w:t>a</w:t>
      </w:r>
      <w:r w:rsidRPr="004C1B1F">
        <w:rPr>
          <w:rFonts w:ascii="Garamond" w:eastAsia="Times" w:hAnsi="Garamond" w:cs="Times"/>
          <w:color w:val="000000" w:themeColor="text1"/>
        </w:rPr>
        <w:t xml:space="preserve">s, representantes de </w:t>
      </w:r>
      <w:r w:rsidR="002958F2">
        <w:rPr>
          <w:rFonts w:ascii="Garamond" w:eastAsia="Times" w:hAnsi="Garamond" w:cs="Times"/>
          <w:color w:val="000000" w:themeColor="text1"/>
        </w:rPr>
        <w:t>O</w:t>
      </w:r>
      <w:r w:rsidRPr="004C1B1F">
        <w:rPr>
          <w:rFonts w:ascii="Garamond" w:eastAsia="Times" w:hAnsi="Garamond" w:cs="Times"/>
          <w:color w:val="000000" w:themeColor="text1"/>
        </w:rPr>
        <w:t xml:space="preserve">rganizaciones, </w:t>
      </w:r>
      <w:r w:rsidR="001C2607">
        <w:rPr>
          <w:rFonts w:ascii="Garamond" w:eastAsia="Times" w:hAnsi="Garamond" w:cs="Times"/>
          <w:color w:val="000000" w:themeColor="text1"/>
        </w:rPr>
        <w:t>ciudadanía en general</w:t>
      </w:r>
      <w:r w:rsidRPr="004C1B1F">
        <w:rPr>
          <w:rFonts w:ascii="Garamond" w:eastAsia="Times" w:hAnsi="Garamond" w:cs="Times"/>
          <w:color w:val="000000" w:themeColor="text1"/>
        </w:rPr>
        <w:t xml:space="preserve"> y miembros de Juntas de Acción Comunal</w:t>
      </w:r>
      <w:r w:rsidR="001C2607">
        <w:rPr>
          <w:rFonts w:ascii="Garamond" w:eastAsia="Times" w:hAnsi="Garamond" w:cs="Times"/>
          <w:color w:val="000000" w:themeColor="text1"/>
        </w:rPr>
        <w:t xml:space="preserve">, </w:t>
      </w:r>
      <w:r w:rsidR="002958F2">
        <w:rPr>
          <w:rFonts w:ascii="Garamond" w:eastAsia="Times" w:hAnsi="Garamond" w:cs="Times"/>
          <w:color w:val="000000" w:themeColor="text1"/>
        </w:rPr>
        <w:t>I</w:t>
      </w:r>
      <w:r w:rsidR="001C2607">
        <w:rPr>
          <w:rFonts w:ascii="Garamond" w:eastAsia="Times" w:hAnsi="Garamond" w:cs="Times"/>
          <w:color w:val="000000" w:themeColor="text1"/>
        </w:rPr>
        <w:t xml:space="preserve">nstancias de </w:t>
      </w:r>
      <w:r w:rsidR="002958F2">
        <w:rPr>
          <w:rFonts w:ascii="Garamond" w:eastAsia="Times" w:hAnsi="Garamond" w:cs="Times"/>
          <w:color w:val="000000" w:themeColor="text1"/>
        </w:rPr>
        <w:t>Participación.</w:t>
      </w:r>
    </w:p>
    <w:p w14:paraId="05EEF216" w14:textId="77777777" w:rsidR="005B5F8F" w:rsidRDefault="005B5F8F" w:rsidP="005B5F8F">
      <w:pPr>
        <w:jc w:val="both"/>
        <w:rPr>
          <w:rFonts w:ascii="Garamond" w:eastAsia="Times" w:hAnsi="Garamond" w:cs="Times"/>
          <w:b/>
          <w:bCs/>
          <w:color w:val="000000" w:themeColor="text1"/>
        </w:rPr>
      </w:pPr>
    </w:p>
    <w:p w14:paraId="3AC9F05D" w14:textId="77777777" w:rsidR="005B5F8F" w:rsidRDefault="005B5F8F" w:rsidP="005B5F8F">
      <w:pPr>
        <w:jc w:val="both"/>
        <w:rPr>
          <w:rFonts w:ascii="Garamond" w:eastAsia="Times" w:hAnsi="Garamond" w:cs="Times"/>
          <w:color w:val="000000" w:themeColor="text1"/>
        </w:rPr>
      </w:pPr>
      <w:r>
        <w:rPr>
          <w:rFonts w:ascii="Garamond" w:eastAsia="Times" w:hAnsi="Garamond" w:cs="Times"/>
          <w:color w:val="000000" w:themeColor="text1"/>
        </w:rPr>
        <w:lastRenderedPageBreak/>
        <w:t>Para el desarrollo del taller se deben tener en cuenta las siguientes precisiones:</w:t>
      </w:r>
    </w:p>
    <w:p w14:paraId="4DE0F538" w14:textId="77777777" w:rsidR="0049480C" w:rsidRDefault="0049480C" w:rsidP="005B5F8F">
      <w:pPr>
        <w:jc w:val="both"/>
        <w:rPr>
          <w:rFonts w:ascii="Garamond" w:eastAsia="Times" w:hAnsi="Garamond" w:cs="Times"/>
          <w:color w:val="000000" w:themeColor="text1"/>
        </w:rPr>
      </w:pPr>
    </w:p>
    <w:p w14:paraId="1E10A4CB" w14:textId="5FEA0D4F" w:rsidR="0049480C" w:rsidRPr="0049480C" w:rsidRDefault="0049480C" w:rsidP="00097795">
      <w:pPr>
        <w:pStyle w:val="Prrafodelista"/>
        <w:numPr>
          <w:ilvl w:val="0"/>
          <w:numId w:val="43"/>
        </w:numPr>
        <w:jc w:val="both"/>
        <w:rPr>
          <w:rFonts w:ascii="Garamond" w:eastAsia="Times" w:hAnsi="Garamond" w:cs="Times"/>
          <w:color w:val="000000" w:themeColor="text1"/>
        </w:rPr>
      </w:pPr>
      <w:r w:rsidRPr="0049480C">
        <w:rPr>
          <w:rFonts w:ascii="Garamond" w:eastAsia="Times" w:hAnsi="Garamond" w:cs="Times"/>
          <w:color w:val="000000" w:themeColor="text1"/>
          <w:lang w:val="es-CO"/>
        </w:rPr>
        <w:t>Taller práctico con lenguaje claro y pedagógico</w:t>
      </w:r>
    </w:p>
    <w:p w14:paraId="6222BEA3" w14:textId="56155981" w:rsidR="0049480C" w:rsidRPr="00523FB0" w:rsidRDefault="0049480C" w:rsidP="00097795">
      <w:pPr>
        <w:pStyle w:val="Prrafodelista"/>
        <w:numPr>
          <w:ilvl w:val="0"/>
          <w:numId w:val="43"/>
        </w:numPr>
        <w:jc w:val="both"/>
        <w:rPr>
          <w:rFonts w:ascii="Garamond" w:eastAsia="Times" w:hAnsi="Garamond" w:cs="Times"/>
          <w:color w:val="000000" w:themeColor="text1"/>
        </w:rPr>
      </w:pPr>
      <w:r w:rsidRPr="0049480C">
        <w:rPr>
          <w:rFonts w:ascii="Garamond" w:eastAsia="Times" w:hAnsi="Garamond" w:cs="Times"/>
          <w:color w:val="000000" w:themeColor="text1"/>
          <w:lang w:val="es-CO"/>
        </w:rPr>
        <w:t>Explicaciones con ejemplos cotidianos</w:t>
      </w:r>
    </w:p>
    <w:p w14:paraId="2A2B9291" w14:textId="6F074F97" w:rsidR="00523FB0" w:rsidRPr="00523FB0" w:rsidRDefault="00523FB0" w:rsidP="00097795">
      <w:pPr>
        <w:pStyle w:val="Prrafodelista"/>
        <w:numPr>
          <w:ilvl w:val="0"/>
          <w:numId w:val="43"/>
        </w:numPr>
        <w:jc w:val="both"/>
        <w:rPr>
          <w:rFonts w:ascii="Garamond" w:eastAsia="Times" w:hAnsi="Garamond" w:cs="Times"/>
          <w:color w:val="000000" w:themeColor="text1"/>
        </w:rPr>
      </w:pPr>
      <w:r w:rsidRPr="00523FB0">
        <w:rPr>
          <w:rFonts w:ascii="Garamond" w:eastAsia="Times" w:hAnsi="Garamond" w:cs="Times"/>
          <w:color w:val="000000" w:themeColor="text1"/>
          <w:lang w:val="es-CO"/>
        </w:rPr>
        <w:t>Actividades participativas, trabajo en grupo y casos reales</w:t>
      </w:r>
    </w:p>
    <w:p w14:paraId="7ABB7BC6" w14:textId="77777777" w:rsidR="00595BBF" w:rsidRDefault="001A0DBD" w:rsidP="00097795">
      <w:pPr>
        <w:pStyle w:val="Prrafodelista"/>
        <w:numPr>
          <w:ilvl w:val="0"/>
          <w:numId w:val="43"/>
        </w:numPr>
        <w:jc w:val="both"/>
        <w:rPr>
          <w:rFonts w:ascii="Garamond" w:eastAsia="Times" w:hAnsi="Garamond" w:cs="Times"/>
          <w:color w:val="000000" w:themeColor="text1"/>
        </w:rPr>
      </w:pPr>
      <w:r>
        <w:rPr>
          <w:rFonts w:ascii="Garamond" w:eastAsia="Times" w:hAnsi="Garamond" w:cs="Times"/>
          <w:color w:val="000000" w:themeColor="text1"/>
          <w:lang w:val="es-CO"/>
        </w:rPr>
        <w:t>Tendrá una dura</w:t>
      </w:r>
      <w:r w:rsidR="00A06AFA">
        <w:rPr>
          <w:rFonts w:ascii="Garamond" w:eastAsia="Times" w:hAnsi="Garamond" w:cs="Times"/>
          <w:color w:val="000000" w:themeColor="text1"/>
          <w:lang w:val="es-CO"/>
        </w:rPr>
        <w:t xml:space="preserve">ción de seis (6) sesiones </w:t>
      </w:r>
      <w:r w:rsidR="00595BBF">
        <w:rPr>
          <w:rFonts w:ascii="Garamond" w:eastAsia="Times" w:hAnsi="Garamond" w:cs="Times"/>
          <w:color w:val="000000" w:themeColor="text1"/>
        </w:rPr>
        <w:t>/ una (1) sesión semanal/ tres (3) horas por sesión</w:t>
      </w:r>
    </w:p>
    <w:p w14:paraId="525F3DE2" w14:textId="715C3131" w:rsidR="00595BBF" w:rsidRDefault="008E263E" w:rsidP="00097795">
      <w:pPr>
        <w:pStyle w:val="Prrafodelista"/>
        <w:numPr>
          <w:ilvl w:val="0"/>
          <w:numId w:val="43"/>
        </w:numPr>
        <w:jc w:val="both"/>
        <w:rPr>
          <w:rFonts w:ascii="Garamond" w:eastAsia="Times" w:hAnsi="Garamond" w:cs="Times"/>
          <w:color w:val="000000" w:themeColor="text1"/>
        </w:rPr>
      </w:pPr>
      <w:r>
        <w:rPr>
          <w:rFonts w:ascii="Garamond" w:eastAsia="Times" w:hAnsi="Garamond" w:cs="Times"/>
          <w:color w:val="000000" w:themeColor="text1"/>
        </w:rPr>
        <w:t>Sesiones teórico</w:t>
      </w:r>
      <w:r w:rsidR="00595BBF">
        <w:rPr>
          <w:rFonts w:ascii="Garamond" w:eastAsia="Times" w:hAnsi="Garamond" w:cs="Times"/>
          <w:color w:val="000000" w:themeColor="text1"/>
        </w:rPr>
        <w:t>-prácticas</w:t>
      </w:r>
    </w:p>
    <w:p w14:paraId="693D44C0" w14:textId="77777777" w:rsidR="005F62BB" w:rsidRPr="005F62BB" w:rsidRDefault="008E263E" w:rsidP="00097795">
      <w:pPr>
        <w:pStyle w:val="Prrafodelista"/>
        <w:numPr>
          <w:ilvl w:val="0"/>
          <w:numId w:val="43"/>
        </w:numPr>
        <w:jc w:val="both"/>
        <w:rPr>
          <w:rFonts w:ascii="Garamond" w:eastAsia="Times" w:hAnsi="Garamond" w:cs="Times"/>
          <w:color w:val="000000" w:themeColor="text1"/>
        </w:rPr>
      </w:pPr>
      <w:r w:rsidRPr="00A411F7">
        <w:rPr>
          <w:rFonts w:ascii="Garamond" w:eastAsia="Times" w:hAnsi="Garamond" w:cs="Times"/>
          <w:b/>
          <w:bCs/>
          <w:color w:val="000000" w:themeColor="text1"/>
        </w:rPr>
        <w:t>Sesión 1</w:t>
      </w:r>
      <w:r>
        <w:rPr>
          <w:rFonts w:ascii="Garamond" w:eastAsia="Times" w:hAnsi="Garamond" w:cs="Times"/>
          <w:color w:val="000000" w:themeColor="text1"/>
        </w:rPr>
        <w:t xml:space="preserve">: </w:t>
      </w:r>
      <w:r w:rsidR="008B49AA" w:rsidRPr="008B49AA">
        <w:rPr>
          <w:rFonts w:ascii="Garamond" w:eastAsia="Times" w:hAnsi="Garamond" w:cs="Times"/>
          <w:color w:val="000000" w:themeColor="text1"/>
          <w:lang w:val="es-CO"/>
        </w:rPr>
        <w:t>Introducción a la contratación pública</w:t>
      </w:r>
      <w:r w:rsidR="008B49AA">
        <w:rPr>
          <w:rFonts w:ascii="Garamond" w:eastAsia="Times" w:hAnsi="Garamond" w:cs="Times"/>
          <w:color w:val="000000" w:themeColor="text1"/>
          <w:lang w:val="es-CO"/>
        </w:rPr>
        <w:t xml:space="preserve"> </w:t>
      </w:r>
    </w:p>
    <w:p w14:paraId="58BC6138" w14:textId="10B6BADB" w:rsidR="005F62BB" w:rsidRPr="005F62BB" w:rsidRDefault="005F62BB" w:rsidP="005F62BB">
      <w:pPr>
        <w:pStyle w:val="Prrafodelista"/>
        <w:jc w:val="both"/>
        <w:rPr>
          <w:rFonts w:ascii="Garamond" w:eastAsia="Times" w:hAnsi="Garamond" w:cs="Times"/>
          <w:color w:val="000000" w:themeColor="text1"/>
        </w:rPr>
      </w:pPr>
      <w:r w:rsidRPr="005F62BB">
        <w:rPr>
          <w:rFonts w:ascii="Garamond" w:eastAsia="Times" w:hAnsi="Garamond" w:cs="Times"/>
          <w:color w:val="000000" w:themeColor="text1"/>
        </w:rPr>
        <w:t> ¿Qué es un contrato público?</w:t>
      </w:r>
    </w:p>
    <w:p w14:paraId="4DEA8692" w14:textId="2303D95E" w:rsidR="005F62BB" w:rsidRPr="005F62BB" w:rsidRDefault="005F62BB" w:rsidP="005F62BB">
      <w:pPr>
        <w:pStyle w:val="Prrafodelista"/>
        <w:jc w:val="both"/>
        <w:rPr>
          <w:rFonts w:ascii="Garamond" w:eastAsia="Times" w:hAnsi="Garamond" w:cs="Times"/>
          <w:color w:val="000000" w:themeColor="text1"/>
        </w:rPr>
      </w:pPr>
      <w:r w:rsidRPr="005F62BB">
        <w:rPr>
          <w:rFonts w:ascii="Garamond" w:eastAsia="Times" w:hAnsi="Garamond" w:cs="Times"/>
          <w:color w:val="000000" w:themeColor="text1"/>
        </w:rPr>
        <w:t> ¿Quién contrata? ¿Qué se contrata?</w:t>
      </w:r>
    </w:p>
    <w:p w14:paraId="39397817" w14:textId="6A38F293" w:rsidR="005F62BB" w:rsidRPr="005F62BB" w:rsidRDefault="005F62BB" w:rsidP="005F62BB">
      <w:pPr>
        <w:pStyle w:val="Prrafodelista"/>
        <w:jc w:val="both"/>
        <w:rPr>
          <w:rFonts w:ascii="Garamond" w:eastAsia="Times" w:hAnsi="Garamond" w:cs="Times"/>
          <w:color w:val="000000" w:themeColor="text1"/>
        </w:rPr>
      </w:pPr>
      <w:r w:rsidRPr="005F62BB">
        <w:rPr>
          <w:rFonts w:ascii="Garamond" w:eastAsia="Times" w:hAnsi="Garamond" w:cs="Times"/>
          <w:color w:val="000000" w:themeColor="text1"/>
        </w:rPr>
        <w:t> Actores clave: entidades, contratistas y comunidad</w:t>
      </w:r>
    </w:p>
    <w:p w14:paraId="6CC0D728" w14:textId="5C7013D5" w:rsidR="005F62BB" w:rsidRPr="005F62BB" w:rsidRDefault="005F62BB" w:rsidP="005F62BB">
      <w:pPr>
        <w:pStyle w:val="Prrafodelista"/>
        <w:jc w:val="both"/>
        <w:rPr>
          <w:rFonts w:ascii="Garamond" w:eastAsia="Times" w:hAnsi="Garamond" w:cs="Times"/>
          <w:color w:val="000000" w:themeColor="text1"/>
        </w:rPr>
      </w:pPr>
      <w:r w:rsidRPr="005F62BB">
        <w:rPr>
          <w:rFonts w:ascii="Garamond" w:eastAsia="Times" w:hAnsi="Garamond" w:cs="Times"/>
          <w:color w:val="000000" w:themeColor="text1"/>
        </w:rPr>
        <w:t> Principios de la contratación estatal (legalidad, transparencia, economía)</w:t>
      </w:r>
    </w:p>
    <w:p w14:paraId="66F57F1E" w14:textId="77777777" w:rsidR="00066B0C" w:rsidRPr="00066B0C" w:rsidRDefault="005F62BB" w:rsidP="00097795">
      <w:pPr>
        <w:pStyle w:val="Prrafodelista"/>
        <w:numPr>
          <w:ilvl w:val="0"/>
          <w:numId w:val="43"/>
        </w:numPr>
        <w:jc w:val="both"/>
        <w:rPr>
          <w:rFonts w:ascii="Garamond" w:eastAsia="Times" w:hAnsi="Garamond" w:cs="Times"/>
          <w:color w:val="000000" w:themeColor="text1"/>
        </w:rPr>
      </w:pPr>
      <w:r w:rsidRPr="00A411F7">
        <w:rPr>
          <w:rFonts w:ascii="Garamond" w:eastAsia="Times" w:hAnsi="Garamond" w:cs="Times"/>
          <w:b/>
          <w:bCs/>
          <w:color w:val="000000" w:themeColor="text1"/>
        </w:rPr>
        <w:t>Sesión 2:</w:t>
      </w:r>
      <w:r>
        <w:rPr>
          <w:rFonts w:ascii="Garamond" w:eastAsia="Times" w:hAnsi="Garamond" w:cs="Times"/>
          <w:color w:val="000000" w:themeColor="text1"/>
        </w:rPr>
        <w:t xml:space="preserve"> </w:t>
      </w:r>
      <w:r w:rsidR="00A129D5" w:rsidRPr="00A129D5">
        <w:rPr>
          <w:rFonts w:ascii="Garamond" w:eastAsia="Times" w:hAnsi="Garamond" w:cs="Times"/>
          <w:color w:val="000000" w:themeColor="text1"/>
          <w:lang w:val="es-CO"/>
        </w:rPr>
        <w:t>Tipos de contratos y fases del proceso</w:t>
      </w:r>
      <w:r w:rsidR="00066B0C">
        <w:rPr>
          <w:rFonts w:ascii="Garamond" w:eastAsia="Times" w:hAnsi="Garamond" w:cs="Times"/>
          <w:color w:val="000000" w:themeColor="text1"/>
          <w:lang w:val="es-CO"/>
        </w:rPr>
        <w:t xml:space="preserve"> </w:t>
      </w:r>
    </w:p>
    <w:p w14:paraId="5303D12D" w14:textId="731A84CD" w:rsidR="00066B0C" w:rsidRPr="00066B0C" w:rsidRDefault="00066B0C" w:rsidP="00151B37">
      <w:pPr>
        <w:pStyle w:val="Prrafodelista"/>
        <w:jc w:val="both"/>
        <w:rPr>
          <w:rFonts w:ascii="Garamond" w:eastAsia="Times" w:hAnsi="Garamond" w:cs="Times"/>
          <w:color w:val="000000" w:themeColor="text1"/>
        </w:rPr>
      </w:pPr>
      <w:r w:rsidRPr="00066B0C">
        <w:rPr>
          <w:rFonts w:ascii="Garamond" w:eastAsia="Times" w:hAnsi="Garamond" w:cs="Times"/>
          <w:color w:val="000000" w:themeColor="text1"/>
        </w:rPr>
        <w:t> Modalidades de contratación (mínima cuantía, licitación, contratación directa)</w:t>
      </w:r>
    </w:p>
    <w:p w14:paraId="547C9A64" w14:textId="0E02EAA7" w:rsidR="00066B0C" w:rsidRPr="00066B0C" w:rsidRDefault="00151B37" w:rsidP="00151B37">
      <w:pPr>
        <w:pStyle w:val="Prrafodelista"/>
        <w:jc w:val="both"/>
        <w:rPr>
          <w:rFonts w:ascii="Garamond" w:eastAsia="Times" w:hAnsi="Garamond" w:cs="Times"/>
          <w:color w:val="000000" w:themeColor="text1"/>
        </w:rPr>
      </w:pPr>
      <w:r w:rsidRPr="00066B0C">
        <w:rPr>
          <w:rFonts w:ascii="Garamond" w:eastAsia="Times" w:hAnsi="Garamond" w:cs="Times"/>
          <w:color w:val="000000" w:themeColor="text1"/>
        </w:rPr>
        <w:t> Etapas</w:t>
      </w:r>
      <w:r w:rsidR="00066B0C" w:rsidRPr="00066B0C">
        <w:rPr>
          <w:rFonts w:ascii="Garamond" w:eastAsia="Times" w:hAnsi="Garamond" w:cs="Times"/>
          <w:color w:val="000000" w:themeColor="text1"/>
        </w:rPr>
        <w:t xml:space="preserve"> del proceso: planeación, selección, ejecución y liquidación</w:t>
      </w:r>
    </w:p>
    <w:p w14:paraId="4B3BCF82" w14:textId="377B56E9" w:rsidR="00066B0C" w:rsidRPr="00066B0C" w:rsidRDefault="00151B37" w:rsidP="00151B37">
      <w:pPr>
        <w:pStyle w:val="Prrafodelista"/>
        <w:jc w:val="both"/>
        <w:rPr>
          <w:rFonts w:ascii="Garamond" w:eastAsia="Times" w:hAnsi="Garamond" w:cs="Times"/>
          <w:color w:val="000000" w:themeColor="text1"/>
        </w:rPr>
      </w:pPr>
      <w:r w:rsidRPr="00066B0C">
        <w:rPr>
          <w:rFonts w:ascii="Garamond" w:eastAsia="Times" w:hAnsi="Garamond" w:cs="Times"/>
          <w:color w:val="000000" w:themeColor="text1"/>
        </w:rPr>
        <w:t> Contrato</w:t>
      </w:r>
      <w:r w:rsidR="00066B0C" w:rsidRPr="00066B0C">
        <w:rPr>
          <w:rFonts w:ascii="Garamond" w:eastAsia="Times" w:hAnsi="Garamond" w:cs="Times"/>
          <w:color w:val="000000" w:themeColor="text1"/>
        </w:rPr>
        <w:t xml:space="preserve"> vs. convenio</w:t>
      </w:r>
    </w:p>
    <w:p w14:paraId="1D324D0F" w14:textId="77777777" w:rsidR="00C94AFE" w:rsidRPr="00C94AFE" w:rsidRDefault="00C94AFE" w:rsidP="00097795">
      <w:pPr>
        <w:pStyle w:val="Prrafodelista"/>
        <w:numPr>
          <w:ilvl w:val="0"/>
          <w:numId w:val="43"/>
        </w:numPr>
        <w:jc w:val="both"/>
        <w:rPr>
          <w:rFonts w:ascii="Garamond" w:eastAsia="Times" w:hAnsi="Garamond" w:cs="Times"/>
          <w:color w:val="000000" w:themeColor="text1"/>
        </w:rPr>
      </w:pPr>
      <w:r w:rsidRPr="00A411F7">
        <w:rPr>
          <w:rFonts w:ascii="Garamond" w:eastAsia="Times" w:hAnsi="Garamond" w:cs="Times"/>
          <w:b/>
          <w:bCs/>
          <w:color w:val="000000" w:themeColor="text1"/>
        </w:rPr>
        <w:t>Sesión 3</w:t>
      </w:r>
      <w:r>
        <w:rPr>
          <w:rFonts w:ascii="Garamond" w:eastAsia="Times" w:hAnsi="Garamond" w:cs="Times"/>
          <w:color w:val="000000" w:themeColor="text1"/>
        </w:rPr>
        <w:t xml:space="preserve"> </w:t>
      </w:r>
      <w:r w:rsidRPr="00C94AFE">
        <w:rPr>
          <w:rFonts w:ascii="Garamond" w:eastAsia="Times" w:hAnsi="Garamond" w:cs="Times"/>
          <w:color w:val="000000" w:themeColor="text1"/>
          <w:lang w:val="es-CO"/>
        </w:rPr>
        <w:t>¿Qué pasa cuando se firma el contrato?</w:t>
      </w:r>
      <w:r>
        <w:rPr>
          <w:rFonts w:ascii="Garamond" w:eastAsia="Times" w:hAnsi="Garamond" w:cs="Times"/>
          <w:color w:val="000000" w:themeColor="text1"/>
          <w:lang w:val="es-CO"/>
        </w:rPr>
        <w:t xml:space="preserve"> </w:t>
      </w:r>
    </w:p>
    <w:p w14:paraId="0F113228" w14:textId="05492DFA" w:rsidR="00C94AFE" w:rsidRPr="00C94AFE" w:rsidRDefault="00C94AFE" w:rsidP="00C94AFE">
      <w:pPr>
        <w:pStyle w:val="Prrafodelista"/>
        <w:jc w:val="both"/>
        <w:rPr>
          <w:rFonts w:ascii="Garamond" w:eastAsia="Times" w:hAnsi="Garamond" w:cs="Times"/>
          <w:color w:val="000000" w:themeColor="text1"/>
        </w:rPr>
      </w:pPr>
      <w:r w:rsidRPr="00C94AFE">
        <w:rPr>
          <w:rFonts w:ascii="Garamond" w:eastAsia="Times" w:hAnsi="Garamond" w:cs="Times"/>
          <w:color w:val="000000" w:themeColor="text1"/>
        </w:rPr>
        <w:t> Inicio de la ejecución: acta de inicio</w:t>
      </w:r>
    </w:p>
    <w:p w14:paraId="21BDE0CE" w14:textId="77537690" w:rsidR="00C94AFE" w:rsidRPr="00C94AFE" w:rsidRDefault="1BEEA195" w:rsidP="00C94AFE">
      <w:pPr>
        <w:pStyle w:val="Prrafodelista"/>
        <w:jc w:val="both"/>
        <w:rPr>
          <w:rFonts w:ascii="Garamond" w:eastAsia="Times" w:hAnsi="Garamond" w:cs="Times"/>
          <w:color w:val="000000" w:themeColor="text1"/>
        </w:rPr>
      </w:pPr>
      <w:r w:rsidRPr="128196AD">
        <w:rPr>
          <w:rFonts w:ascii="Garamond" w:eastAsia="Times" w:hAnsi="Garamond" w:cs="Times"/>
          <w:color w:val="000000" w:themeColor="text1"/>
        </w:rPr>
        <w:t xml:space="preserve"> Obligaciones del contratista </w:t>
      </w:r>
    </w:p>
    <w:p w14:paraId="0C660220" w14:textId="0D597F97" w:rsidR="00C94AFE" w:rsidRPr="00C94AFE" w:rsidRDefault="00C94AFE" w:rsidP="00C94AFE">
      <w:pPr>
        <w:pStyle w:val="Prrafodelista"/>
        <w:jc w:val="both"/>
        <w:rPr>
          <w:rFonts w:ascii="Garamond" w:eastAsia="Times" w:hAnsi="Garamond" w:cs="Times"/>
          <w:color w:val="000000" w:themeColor="text1"/>
        </w:rPr>
      </w:pPr>
      <w:r w:rsidRPr="00C94AFE">
        <w:rPr>
          <w:rFonts w:ascii="Garamond" w:eastAsia="Times" w:hAnsi="Garamond" w:cs="Times"/>
          <w:color w:val="000000" w:themeColor="text1"/>
        </w:rPr>
        <w:t> Supervisión y seguimiento</w:t>
      </w:r>
    </w:p>
    <w:p w14:paraId="7FC1C8D2" w14:textId="77777777" w:rsidR="006202A2" w:rsidRPr="006202A2" w:rsidRDefault="00AA59CD" w:rsidP="00097795">
      <w:pPr>
        <w:pStyle w:val="Prrafodelista"/>
        <w:numPr>
          <w:ilvl w:val="0"/>
          <w:numId w:val="43"/>
        </w:numPr>
        <w:jc w:val="both"/>
        <w:rPr>
          <w:rFonts w:ascii="Garamond" w:eastAsia="Times" w:hAnsi="Garamond" w:cs="Times"/>
          <w:color w:val="000000" w:themeColor="text1"/>
        </w:rPr>
      </w:pPr>
      <w:r w:rsidRPr="00A411F7">
        <w:rPr>
          <w:rFonts w:ascii="Garamond" w:eastAsia="Times" w:hAnsi="Garamond" w:cs="Times"/>
          <w:b/>
          <w:bCs/>
          <w:color w:val="000000" w:themeColor="text1"/>
        </w:rPr>
        <w:t>Sesión 4:</w:t>
      </w:r>
      <w:r>
        <w:rPr>
          <w:rFonts w:ascii="Garamond" w:eastAsia="Times" w:hAnsi="Garamond" w:cs="Times"/>
          <w:color w:val="000000" w:themeColor="text1"/>
        </w:rPr>
        <w:t xml:space="preserve"> </w:t>
      </w:r>
      <w:r w:rsidRPr="00AA59CD">
        <w:rPr>
          <w:rFonts w:ascii="Garamond" w:eastAsia="Times" w:hAnsi="Garamond" w:cs="Times"/>
          <w:color w:val="000000" w:themeColor="text1"/>
          <w:lang w:val="es-CO"/>
        </w:rPr>
        <w:t>Rol de la ciudadanía en la ejecución</w:t>
      </w:r>
      <w:r>
        <w:rPr>
          <w:rFonts w:ascii="Garamond" w:eastAsia="Times" w:hAnsi="Garamond" w:cs="Times"/>
          <w:color w:val="000000" w:themeColor="text1"/>
          <w:lang w:val="es-CO"/>
        </w:rPr>
        <w:t xml:space="preserve"> </w:t>
      </w:r>
      <w:r w:rsidR="002F6941">
        <w:rPr>
          <w:rFonts w:ascii="Garamond" w:eastAsia="Times" w:hAnsi="Garamond" w:cs="Times"/>
          <w:color w:val="000000" w:themeColor="text1"/>
          <w:lang w:val="es-CO"/>
        </w:rPr>
        <w:t xml:space="preserve"> </w:t>
      </w:r>
    </w:p>
    <w:p w14:paraId="6D4DE6A8" w14:textId="7D868C02" w:rsidR="002F6941" w:rsidRPr="006202A2" w:rsidRDefault="006202A2" w:rsidP="006202A2">
      <w:pPr>
        <w:pStyle w:val="Prrafodelista"/>
        <w:jc w:val="both"/>
        <w:rPr>
          <w:rFonts w:ascii="Garamond" w:eastAsia="Times" w:hAnsi="Garamond" w:cs="Times"/>
          <w:color w:val="000000" w:themeColor="text1"/>
        </w:rPr>
      </w:pPr>
      <w:r w:rsidRPr="002F6941">
        <w:rPr>
          <w:rFonts w:ascii="Garamond" w:eastAsia="Times" w:hAnsi="Garamond" w:cs="Times"/>
          <w:color w:val="000000" w:themeColor="text1"/>
        </w:rPr>
        <w:t> ¿</w:t>
      </w:r>
      <w:r w:rsidR="002F6941" w:rsidRPr="002F6941">
        <w:rPr>
          <w:rFonts w:ascii="Garamond" w:eastAsia="Times" w:hAnsi="Garamond" w:cs="Times"/>
          <w:color w:val="000000" w:themeColor="text1"/>
        </w:rPr>
        <w:t>Cómo puede participar la comunidad?</w:t>
      </w:r>
    </w:p>
    <w:p w14:paraId="6096B4F0" w14:textId="3DF35722" w:rsidR="002F6941" w:rsidRPr="002F6941" w:rsidRDefault="006202A2" w:rsidP="006202A2">
      <w:pPr>
        <w:pStyle w:val="Prrafodelista"/>
        <w:jc w:val="both"/>
        <w:rPr>
          <w:rFonts w:ascii="Garamond" w:eastAsia="Times" w:hAnsi="Garamond" w:cs="Times"/>
          <w:color w:val="000000" w:themeColor="text1"/>
        </w:rPr>
      </w:pPr>
      <w:r w:rsidRPr="002F6941">
        <w:rPr>
          <w:rFonts w:ascii="Garamond" w:eastAsia="Times" w:hAnsi="Garamond" w:cs="Times"/>
          <w:color w:val="000000" w:themeColor="text1"/>
        </w:rPr>
        <w:t> Cómo</w:t>
      </w:r>
      <w:r w:rsidR="002F6941" w:rsidRPr="002F6941">
        <w:rPr>
          <w:rFonts w:ascii="Garamond" w:eastAsia="Times" w:hAnsi="Garamond" w:cs="Times"/>
          <w:color w:val="000000" w:themeColor="text1"/>
        </w:rPr>
        <w:t xml:space="preserve"> leer un contrato (aspectos básicos)</w:t>
      </w:r>
    </w:p>
    <w:p w14:paraId="08BEA41A" w14:textId="77777777" w:rsidR="00051A61" w:rsidRPr="00051A61" w:rsidRDefault="006202A2" w:rsidP="00097795">
      <w:pPr>
        <w:pStyle w:val="Prrafodelista"/>
        <w:numPr>
          <w:ilvl w:val="0"/>
          <w:numId w:val="43"/>
        </w:numPr>
        <w:jc w:val="both"/>
        <w:rPr>
          <w:rFonts w:ascii="Garamond" w:eastAsia="Times" w:hAnsi="Garamond" w:cs="Times"/>
          <w:color w:val="000000" w:themeColor="text1"/>
        </w:rPr>
      </w:pPr>
      <w:r w:rsidRPr="00A411F7">
        <w:rPr>
          <w:rFonts w:ascii="Garamond" w:eastAsia="Times" w:hAnsi="Garamond" w:cs="Times"/>
          <w:b/>
          <w:bCs/>
          <w:color w:val="000000" w:themeColor="text1"/>
        </w:rPr>
        <w:t>Sesión 5</w:t>
      </w:r>
      <w:r>
        <w:rPr>
          <w:rFonts w:ascii="Garamond" w:eastAsia="Times" w:hAnsi="Garamond" w:cs="Times"/>
          <w:color w:val="000000" w:themeColor="text1"/>
        </w:rPr>
        <w:t xml:space="preserve">: </w:t>
      </w:r>
      <w:r w:rsidR="00395B62" w:rsidRPr="00395B62">
        <w:rPr>
          <w:rFonts w:ascii="Garamond" w:eastAsia="Times" w:hAnsi="Garamond" w:cs="Times"/>
          <w:color w:val="000000" w:themeColor="text1"/>
          <w:lang w:val="es-CO"/>
        </w:rPr>
        <w:t>Herramientas para el seguimiento comunitario</w:t>
      </w:r>
      <w:r w:rsidR="00051A61">
        <w:rPr>
          <w:rFonts w:ascii="Garamond" w:eastAsia="Times" w:hAnsi="Garamond" w:cs="Times"/>
          <w:color w:val="000000" w:themeColor="text1"/>
          <w:lang w:val="es-CO"/>
        </w:rPr>
        <w:t xml:space="preserve"> </w:t>
      </w:r>
    </w:p>
    <w:p w14:paraId="3197B7B6" w14:textId="2131F6DE" w:rsidR="00051A61" w:rsidRPr="00051A61" w:rsidRDefault="00051A61" w:rsidP="00051A61">
      <w:pPr>
        <w:pStyle w:val="Prrafodelista"/>
        <w:jc w:val="both"/>
        <w:rPr>
          <w:rFonts w:ascii="Garamond" w:eastAsia="Times" w:hAnsi="Garamond" w:cs="Times"/>
          <w:color w:val="000000" w:themeColor="text1"/>
        </w:rPr>
      </w:pPr>
      <w:r w:rsidRPr="00051A61">
        <w:rPr>
          <w:rFonts w:ascii="Garamond" w:eastAsia="Times" w:hAnsi="Garamond" w:cs="Times"/>
          <w:color w:val="000000" w:themeColor="text1"/>
        </w:rPr>
        <w:t> Cómo consultar contratos en el SECOP (versión para principiantes)</w:t>
      </w:r>
    </w:p>
    <w:p w14:paraId="246F9830" w14:textId="04397265" w:rsidR="00051A61" w:rsidRPr="00051A61" w:rsidRDefault="00051A61" w:rsidP="00051A61">
      <w:pPr>
        <w:pStyle w:val="Prrafodelista"/>
        <w:jc w:val="both"/>
        <w:rPr>
          <w:rFonts w:ascii="Garamond" w:eastAsia="Times" w:hAnsi="Garamond" w:cs="Times"/>
          <w:color w:val="000000" w:themeColor="text1"/>
        </w:rPr>
      </w:pPr>
      <w:r w:rsidRPr="00051A61">
        <w:rPr>
          <w:rFonts w:ascii="Garamond" w:eastAsia="Times" w:hAnsi="Garamond" w:cs="Times"/>
          <w:color w:val="000000" w:themeColor="text1"/>
        </w:rPr>
        <w:t> Elementos claves para revisar: objeto, tiempos, recursos, entregables</w:t>
      </w:r>
    </w:p>
    <w:p w14:paraId="682E1F75" w14:textId="07D1D08C" w:rsidR="00051A61" w:rsidRPr="00051A61" w:rsidRDefault="00051A61" w:rsidP="00051A61">
      <w:pPr>
        <w:pStyle w:val="Prrafodelista"/>
        <w:jc w:val="both"/>
        <w:rPr>
          <w:rFonts w:ascii="Garamond" w:eastAsia="Times" w:hAnsi="Garamond" w:cs="Times"/>
          <w:color w:val="000000" w:themeColor="text1"/>
        </w:rPr>
      </w:pPr>
      <w:r w:rsidRPr="00051A61">
        <w:rPr>
          <w:rFonts w:ascii="Garamond" w:eastAsia="Times" w:hAnsi="Garamond" w:cs="Times"/>
          <w:color w:val="000000" w:themeColor="text1"/>
        </w:rPr>
        <w:t> Casos prácticos sencillos</w:t>
      </w:r>
    </w:p>
    <w:p w14:paraId="5C5BA993" w14:textId="77777777" w:rsidR="00604347" w:rsidRPr="00604347" w:rsidRDefault="00051A61" w:rsidP="00097795">
      <w:pPr>
        <w:pStyle w:val="Prrafodelista"/>
        <w:numPr>
          <w:ilvl w:val="0"/>
          <w:numId w:val="43"/>
        </w:numPr>
        <w:jc w:val="both"/>
        <w:rPr>
          <w:rFonts w:ascii="Garamond" w:eastAsia="Times" w:hAnsi="Garamond" w:cs="Times"/>
          <w:color w:val="000000" w:themeColor="text1"/>
        </w:rPr>
      </w:pPr>
      <w:r w:rsidRPr="00A411F7">
        <w:rPr>
          <w:rFonts w:ascii="Garamond" w:eastAsia="Times" w:hAnsi="Garamond" w:cs="Times"/>
          <w:b/>
          <w:bCs/>
          <w:color w:val="000000" w:themeColor="text1"/>
        </w:rPr>
        <w:t>Sesión 6</w:t>
      </w:r>
      <w:r w:rsidR="004C30FF">
        <w:rPr>
          <w:rFonts w:ascii="Garamond" w:eastAsia="Times" w:hAnsi="Garamond" w:cs="Times"/>
          <w:color w:val="000000" w:themeColor="text1"/>
        </w:rPr>
        <w:t xml:space="preserve"> </w:t>
      </w:r>
      <w:r w:rsidR="004C30FF" w:rsidRPr="004C30FF">
        <w:rPr>
          <w:rFonts w:ascii="Garamond" w:eastAsia="Times" w:hAnsi="Garamond" w:cs="Times"/>
          <w:color w:val="000000" w:themeColor="text1"/>
          <w:lang w:val="es-CO"/>
        </w:rPr>
        <w:t>Ejercicio práctico y cierre</w:t>
      </w:r>
      <w:r w:rsidR="004C30FF">
        <w:rPr>
          <w:rFonts w:ascii="Garamond" w:eastAsia="Times" w:hAnsi="Garamond" w:cs="Times"/>
          <w:color w:val="000000" w:themeColor="text1"/>
          <w:lang w:val="es-CO"/>
        </w:rPr>
        <w:t xml:space="preserve"> </w:t>
      </w:r>
    </w:p>
    <w:p w14:paraId="301F546A" w14:textId="0783DB25" w:rsidR="00604347" w:rsidRPr="00604347" w:rsidRDefault="00604347" w:rsidP="00604347">
      <w:pPr>
        <w:pStyle w:val="Prrafodelista"/>
        <w:jc w:val="both"/>
        <w:rPr>
          <w:rFonts w:ascii="Garamond" w:eastAsia="Times" w:hAnsi="Garamond" w:cs="Times"/>
          <w:color w:val="000000" w:themeColor="text1"/>
        </w:rPr>
      </w:pPr>
      <w:r w:rsidRPr="00604347">
        <w:rPr>
          <w:rFonts w:ascii="Garamond" w:eastAsia="Times" w:hAnsi="Garamond" w:cs="Times"/>
          <w:color w:val="000000" w:themeColor="text1"/>
        </w:rPr>
        <w:t> Simulación de acompañamiento a un contrato real</w:t>
      </w:r>
    </w:p>
    <w:p w14:paraId="3CF64465" w14:textId="0420B9DD" w:rsidR="00604347" w:rsidRPr="00604347" w:rsidRDefault="00604347" w:rsidP="00604347">
      <w:pPr>
        <w:pStyle w:val="Prrafodelista"/>
        <w:jc w:val="both"/>
        <w:rPr>
          <w:rFonts w:ascii="Garamond" w:eastAsia="Times" w:hAnsi="Garamond" w:cs="Times"/>
          <w:color w:val="000000" w:themeColor="text1"/>
        </w:rPr>
      </w:pPr>
      <w:r w:rsidRPr="00604347">
        <w:rPr>
          <w:rFonts w:ascii="Garamond" w:eastAsia="Times" w:hAnsi="Garamond" w:cs="Times"/>
          <w:color w:val="000000" w:themeColor="text1"/>
        </w:rPr>
        <w:t> Lecciones aprendidas y compromisos</w:t>
      </w:r>
    </w:p>
    <w:p w14:paraId="4EAAA105" w14:textId="0FBD3AB7" w:rsidR="00604347" w:rsidRPr="00604347" w:rsidRDefault="00604347" w:rsidP="00604347">
      <w:pPr>
        <w:pStyle w:val="Prrafodelista"/>
        <w:jc w:val="both"/>
        <w:rPr>
          <w:rFonts w:ascii="Garamond" w:eastAsia="Times" w:hAnsi="Garamond" w:cs="Times"/>
          <w:color w:val="000000" w:themeColor="text1"/>
        </w:rPr>
      </w:pPr>
      <w:r w:rsidRPr="00604347">
        <w:rPr>
          <w:rFonts w:ascii="Garamond" w:eastAsia="Times" w:hAnsi="Garamond" w:cs="Times"/>
          <w:color w:val="000000" w:themeColor="text1"/>
        </w:rPr>
        <w:t> Evaluación y entrega de certificados</w:t>
      </w:r>
    </w:p>
    <w:p w14:paraId="0330111D" w14:textId="2CF78AA6" w:rsidR="00A639FA" w:rsidRPr="00212290" w:rsidRDefault="00A639FA" w:rsidP="6B4D7F15">
      <w:pPr>
        <w:jc w:val="both"/>
        <w:rPr>
          <w:rFonts w:ascii="Garamond" w:eastAsia="Times" w:hAnsi="Garamond" w:cs="Times"/>
          <w:color w:val="000000" w:themeColor="text1"/>
        </w:rPr>
      </w:pPr>
    </w:p>
    <w:p w14:paraId="30A97482" w14:textId="77777777" w:rsidR="00212290" w:rsidRDefault="00212290" w:rsidP="006E3AF1">
      <w:pPr>
        <w:jc w:val="both"/>
        <w:rPr>
          <w:rFonts w:ascii="Garamond" w:eastAsia="Times" w:hAnsi="Garamond" w:cs="Times"/>
          <w:color w:val="000000" w:themeColor="text1"/>
        </w:rPr>
      </w:pPr>
    </w:p>
    <w:p w14:paraId="4294388E" w14:textId="54C354A9" w:rsidR="00B8746F" w:rsidRPr="00CD043A" w:rsidRDefault="00CD043A" w:rsidP="006E3AF1">
      <w:pPr>
        <w:jc w:val="both"/>
        <w:rPr>
          <w:rFonts w:ascii="Garamond" w:eastAsia="Times" w:hAnsi="Garamond" w:cs="Times"/>
          <w:b/>
          <w:bCs/>
          <w:color w:val="000000" w:themeColor="text1"/>
        </w:rPr>
      </w:pPr>
      <w:r w:rsidRPr="00CD043A">
        <w:rPr>
          <w:rFonts w:ascii="Garamond" w:eastAsia="Times" w:hAnsi="Garamond" w:cs="Times"/>
          <w:b/>
          <w:bCs/>
          <w:color w:val="000000" w:themeColor="text1"/>
        </w:rPr>
        <w:t>Materiales para la ejecución del taller</w:t>
      </w:r>
    </w:p>
    <w:p w14:paraId="71F993E4" w14:textId="77777777" w:rsidR="00CD043A" w:rsidRDefault="00CD043A" w:rsidP="006E3AF1">
      <w:pPr>
        <w:jc w:val="both"/>
        <w:rPr>
          <w:rFonts w:ascii="Garamond" w:eastAsia="Times" w:hAnsi="Garamond" w:cs="Times"/>
          <w:color w:val="000000" w:themeColor="text1"/>
        </w:rPr>
      </w:pPr>
    </w:p>
    <w:tbl>
      <w:tblPr>
        <w:tblStyle w:val="Tablaconcuadrcula"/>
        <w:tblW w:w="0" w:type="auto"/>
        <w:tblInd w:w="1271" w:type="dxa"/>
        <w:tblLayout w:type="fixed"/>
        <w:tblLook w:val="06A0" w:firstRow="1" w:lastRow="0" w:firstColumn="1" w:lastColumn="0" w:noHBand="1" w:noVBand="1"/>
      </w:tblPr>
      <w:tblGrid>
        <w:gridCol w:w="709"/>
        <w:gridCol w:w="4290"/>
        <w:gridCol w:w="1947"/>
      </w:tblGrid>
      <w:tr w:rsidR="00CD043A" w:rsidRPr="00FF42FF" w14:paraId="6C0A7B8B" w14:textId="77777777" w:rsidTr="6B4D7F15">
        <w:trPr>
          <w:trHeight w:val="300"/>
        </w:trPr>
        <w:tc>
          <w:tcPr>
            <w:tcW w:w="709" w:type="dxa"/>
          </w:tcPr>
          <w:p w14:paraId="3777ECCC" w14:textId="77777777" w:rsidR="00CD043A" w:rsidRPr="00FF42FF" w:rsidRDefault="00CD043A" w:rsidP="00AF6EE4">
            <w:pPr>
              <w:pStyle w:val="Standard"/>
              <w:rPr>
                <w:rFonts w:ascii="Garamond" w:hAnsi="Garamond" w:cs="Segoe UI"/>
                <w:b/>
                <w:bCs/>
                <w:sz w:val="22"/>
                <w:szCs w:val="22"/>
              </w:rPr>
            </w:pPr>
            <w:proofErr w:type="spellStart"/>
            <w:r w:rsidRPr="00FF42FF">
              <w:rPr>
                <w:rFonts w:ascii="Garamond" w:hAnsi="Garamond" w:cs="Segoe UI"/>
                <w:b/>
                <w:bCs/>
                <w:sz w:val="22"/>
                <w:szCs w:val="22"/>
              </w:rPr>
              <w:t>Itém</w:t>
            </w:r>
            <w:proofErr w:type="spellEnd"/>
          </w:p>
        </w:tc>
        <w:tc>
          <w:tcPr>
            <w:tcW w:w="4290" w:type="dxa"/>
          </w:tcPr>
          <w:p w14:paraId="0EC42C26" w14:textId="77777777" w:rsidR="00CD043A" w:rsidRPr="00FF42FF" w:rsidRDefault="00CD043A" w:rsidP="00AF6EE4">
            <w:pPr>
              <w:pStyle w:val="Standard"/>
              <w:rPr>
                <w:rFonts w:ascii="Garamond" w:hAnsi="Garamond" w:cs="Segoe UI"/>
                <w:b/>
                <w:bCs/>
                <w:sz w:val="22"/>
                <w:szCs w:val="22"/>
              </w:rPr>
            </w:pPr>
            <w:r w:rsidRPr="00FF42FF">
              <w:rPr>
                <w:rFonts w:ascii="Garamond" w:hAnsi="Garamond" w:cs="Segoe UI"/>
                <w:b/>
                <w:bCs/>
                <w:sz w:val="22"/>
                <w:szCs w:val="22"/>
              </w:rPr>
              <w:t>Materiales</w:t>
            </w:r>
          </w:p>
        </w:tc>
        <w:tc>
          <w:tcPr>
            <w:tcW w:w="1947" w:type="dxa"/>
          </w:tcPr>
          <w:p w14:paraId="16DE5FB6" w14:textId="77777777" w:rsidR="00CD043A" w:rsidRPr="00FF42FF" w:rsidRDefault="00CD043A" w:rsidP="00AF6EE4">
            <w:pPr>
              <w:pStyle w:val="Standard"/>
              <w:rPr>
                <w:rFonts w:ascii="Garamond" w:hAnsi="Garamond" w:cs="Segoe UI"/>
                <w:b/>
                <w:bCs/>
                <w:sz w:val="22"/>
                <w:szCs w:val="22"/>
              </w:rPr>
            </w:pPr>
            <w:r w:rsidRPr="00FF42FF">
              <w:rPr>
                <w:rFonts w:ascii="Garamond" w:hAnsi="Garamond" w:cs="Segoe UI"/>
                <w:b/>
                <w:bCs/>
                <w:sz w:val="22"/>
                <w:szCs w:val="22"/>
              </w:rPr>
              <w:t>Cantidad</w:t>
            </w:r>
          </w:p>
        </w:tc>
      </w:tr>
      <w:tr w:rsidR="00CD043A" w:rsidRPr="00D9107D" w14:paraId="4F3967A0" w14:textId="77777777" w:rsidTr="6B4D7F15">
        <w:trPr>
          <w:trHeight w:val="300"/>
        </w:trPr>
        <w:tc>
          <w:tcPr>
            <w:tcW w:w="709" w:type="dxa"/>
          </w:tcPr>
          <w:p w14:paraId="693266B3" w14:textId="77777777" w:rsidR="00CD043A" w:rsidRPr="00FF42FF" w:rsidRDefault="00CD043A" w:rsidP="00AF6EE4">
            <w:pPr>
              <w:pStyle w:val="Standard"/>
              <w:jc w:val="center"/>
              <w:rPr>
                <w:rFonts w:ascii="Garamond" w:hAnsi="Garamond" w:cs="Segoe UI"/>
                <w:sz w:val="22"/>
                <w:szCs w:val="22"/>
              </w:rPr>
            </w:pPr>
            <w:r w:rsidRPr="00FF42FF">
              <w:rPr>
                <w:rFonts w:ascii="Garamond" w:hAnsi="Garamond" w:cs="Segoe UI"/>
                <w:sz w:val="22"/>
                <w:szCs w:val="22"/>
              </w:rPr>
              <w:t>1</w:t>
            </w:r>
          </w:p>
        </w:tc>
        <w:tc>
          <w:tcPr>
            <w:tcW w:w="4290" w:type="dxa"/>
          </w:tcPr>
          <w:p w14:paraId="4D9ACDBF" w14:textId="77777777" w:rsidR="00CD043A" w:rsidRPr="00D9107D" w:rsidRDefault="00CD043A" w:rsidP="00AF6EE4">
            <w:pPr>
              <w:pStyle w:val="Standard"/>
              <w:rPr>
                <w:rFonts w:ascii="Garamond" w:eastAsia="Times" w:hAnsi="Garamond" w:cs="Times"/>
                <w:color w:val="000000" w:themeColor="text1"/>
                <w:kern w:val="0"/>
                <w:sz w:val="24"/>
                <w:szCs w:val="24"/>
                <w:lang w:eastAsia="es-ES_tradnl"/>
              </w:rPr>
            </w:pPr>
            <w:r w:rsidRPr="00D9107D">
              <w:rPr>
                <w:rFonts w:ascii="Garamond" w:eastAsia="Times" w:hAnsi="Garamond" w:cs="Times"/>
                <w:color w:val="000000" w:themeColor="text1"/>
                <w:kern w:val="0"/>
                <w:sz w:val="24"/>
                <w:szCs w:val="24"/>
                <w:lang w:eastAsia="es-ES_tradnl"/>
              </w:rPr>
              <w:t xml:space="preserve">Espacios: Alquiler de espacio cerrado con capacidad de mínimo 20 personas, con sillas, mesas video </w:t>
            </w:r>
            <w:proofErr w:type="spellStart"/>
            <w:r w:rsidRPr="00D9107D">
              <w:rPr>
                <w:rFonts w:ascii="Garamond" w:eastAsia="Times" w:hAnsi="Garamond" w:cs="Times"/>
                <w:color w:val="000000" w:themeColor="text1"/>
                <w:kern w:val="0"/>
                <w:sz w:val="24"/>
                <w:szCs w:val="24"/>
                <w:lang w:eastAsia="es-ES_tradnl"/>
              </w:rPr>
              <w:t>beam</w:t>
            </w:r>
            <w:proofErr w:type="spellEnd"/>
            <w:r w:rsidRPr="00D9107D">
              <w:rPr>
                <w:rFonts w:ascii="Garamond" w:eastAsia="Times" w:hAnsi="Garamond" w:cs="Times"/>
                <w:color w:val="000000" w:themeColor="text1"/>
                <w:kern w:val="0"/>
                <w:sz w:val="24"/>
                <w:szCs w:val="24"/>
                <w:lang w:eastAsia="es-ES_tradnl"/>
              </w:rPr>
              <w:t>, baterías sanitarias con papel higiénico</w:t>
            </w:r>
          </w:p>
        </w:tc>
        <w:tc>
          <w:tcPr>
            <w:tcW w:w="1947" w:type="dxa"/>
          </w:tcPr>
          <w:p w14:paraId="46D407BB" w14:textId="3916201F" w:rsidR="00CD043A" w:rsidRPr="00D9107D" w:rsidRDefault="0940E00B" w:rsidP="6B4D7F15">
            <w:pPr>
              <w:pStyle w:val="Standard"/>
              <w:rPr>
                <w:rFonts w:ascii="Garamond" w:eastAsia="Times" w:hAnsi="Garamond" w:cs="Times"/>
                <w:color w:val="000000" w:themeColor="text1"/>
                <w:kern w:val="0"/>
                <w:sz w:val="24"/>
                <w:szCs w:val="24"/>
                <w:lang w:eastAsia="es-ES"/>
              </w:rPr>
            </w:pPr>
            <w:r w:rsidRPr="6B4D7F15">
              <w:rPr>
                <w:rFonts w:ascii="Garamond" w:eastAsia="Times" w:hAnsi="Garamond" w:cs="Times"/>
                <w:color w:val="000000" w:themeColor="text1"/>
                <w:kern w:val="0"/>
                <w:sz w:val="24"/>
                <w:szCs w:val="24"/>
                <w:lang w:eastAsia="es-ES"/>
              </w:rPr>
              <w:t>3</w:t>
            </w:r>
            <w:r w:rsidR="00CD043A" w:rsidRPr="6B4D7F15">
              <w:rPr>
                <w:rFonts w:ascii="Garamond" w:eastAsia="Times" w:hAnsi="Garamond" w:cs="Times"/>
                <w:color w:val="000000" w:themeColor="text1"/>
                <w:kern w:val="0"/>
                <w:sz w:val="24"/>
                <w:szCs w:val="24"/>
                <w:lang w:eastAsia="es-ES"/>
              </w:rPr>
              <w:t xml:space="preserve"> sesiones</w:t>
            </w:r>
            <w:r w:rsidR="19DE98F2" w:rsidRPr="6B4D7F15">
              <w:rPr>
                <w:rFonts w:ascii="Garamond" w:eastAsia="Times" w:hAnsi="Garamond" w:cs="Times"/>
                <w:color w:val="000000" w:themeColor="text1"/>
                <w:kern w:val="0"/>
                <w:sz w:val="24"/>
                <w:szCs w:val="24"/>
                <w:lang w:eastAsia="es-ES"/>
              </w:rPr>
              <w:t xml:space="preserve"> </w:t>
            </w:r>
            <w:r w:rsidR="30C83FE1" w:rsidRPr="6B4D7F15">
              <w:rPr>
                <w:rFonts w:ascii="Garamond" w:eastAsia="Times" w:hAnsi="Garamond" w:cs="Times"/>
                <w:color w:val="000000" w:themeColor="text1"/>
                <w:kern w:val="0"/>
                <w:sz w:val="24"/>
                <w:szCs w:val="24"/>
                <w:lang w:eastAsia="es-ES"/>
              </w:rPr>
              <w:t>teóricas</w:t>
            </w:r>
          </w:p>
        </w:tc>
      </w:tr>
      <w:tr w:rsidR="0067208E" w:rsidRPr="00D9107D" w14:paraId="5BA3701F" w14:textId="77777777" w:rsidTr="6B4D7F15">
        <w:trPr>
          <w:trHeight w:val="300"/>
        </w:trPr>
        <w:tc>
          <w:tcPr>
            <w:tcW w:w="709" w:type="dxa"/>
          </w:tcPr>
          <w:p w14:paraId="7FFEB4A8" w14:textId="28113865" w:rsidR="0067208E" w:rsidRPr="00FF42FF" w:rsidRDefault="0067208E" w:rsidP="00AF6EE4">
            <w:pPr>
              <w:pStyle w:val="Standard"/>
              <w:jc w:val="center"/>
              <w:rPr>
                <w:rFonts w:ascii="Garamond" w:hAnsi="Garamond" w:cs="Segoe UI"/>
                <w:sz w:val="22"/>
                <w:szCs w:val="22"/>
              </w:rPr>
            </w:pPr>
            <w:r>
              <w:rPr>
                <w:rFonts w:ascii="Garamond" w:hAnsi="Garamond" w:cs="Segoe UI"/>
                <w:sz w:val="22"/>
                <w:szCs w:val="22"/>
              </w:rPr>
              <w:t>2</w:t>
            </w:r>
          </w:p>
        </w:tc>
        <w:tc>
          <w:tcPr>
            <w:tcW w:w="4290" w:type="dxa"/>
          </w:tcPr>
          <w:p w14:paraId="69658DB6" w14:textId="5A54D4F0" w:rsidR="0067208E" w:rsidRPr="00D9107D" w:rsidRDefault="0067208E" w:rsidP="00AF6EE4">
            <w:pPr>
              <w:pStyle w:val="Standard"/>
              <w:rPr>
                <w:rFonts w:ascii="Garamond" w:eastAsia="Times" w:hAnsi="Garamond" w:cs="Times"/>
                <w:color w:val="000000" w:themeColor="text1"/>
                <w:kern w:val="0"/>
                <w:sz w:val="24"/>
                <w:szCs w:val="24"/>
                <w:lang w:eastAsia="es-ES_tradnl"/>
              </w:rPr>
            </w:pPr>
            <w:r w:rsidRPr="0067208E">
              <w:rPr>
                <w:rFonts w:ascii="Garamond" w:eastAsia="Times" w:hAnsi="Garamond" w:cs="Times"/>
                <w:color w:val="000000" w:themeColor="text1"/>
                <w:kern w:val="0"/>
                <w:sz w:val="24"/>
                <w:szCs w:val="24"/>
                <w:lang w:eastAsia="es-ES_tradnl"/>
              </w:rPr>
              <w:t xml:space="preserve">Un (1) </w:t>
            </w:r>
            <w:proofErr w:type="spellStart"/>
            <w:r w:rsidRPr="0067208E">
              <w:rPr>
                <w:rFonts w:ascii="Garamond" w:eastAsia="Times" w:hAnsi="Garamond" w:cs="Times"/>
                <w:color w:val="000000" w:themeColor="text1"/>
                <w:kern w:val="0"/>
                <w:sz w:val="24"/>
                <w:szCs w:val="24"/>
                <w:lang w:eastAsia="es-ES_tradnl"/>
              </w:rPr>
              <w:t>sandwich</w:t>
            </w:r>
            <w:proofErr w:type="spellEnd"/>
            <w:r w:rsidRPr="0067208E">
              <w:rPr>
                <w:rFonts w:ascii="Garamond" w:eastAsia="Times" w:hAnsi="Garamond" w:cs="Times"/>
                <w:color w:val="000000" w:themeColor="text1"/>
                <w:kern w:val="0"/>
                <w:sz w:val="24"/>
                <w:szCs w:val="24"/>
                <w:lang w:eastAsia="es-ES_tradnl"/>
              </w:rPr>
              <w:t xml:space="preserve"> de pollo y queso de 240gr con aderezo, que contenga verduras: Lechuga y tomate. Una (1) fruta entera de temporada de mínimo 80gr, una (1) bebida </w:t>
            </w:r>
            <w:r w:rsidRPr="0067208E">
              <w:rPr>
                <w:rFonts w:ascii="Garamond" w:eastAsia="Times" w:hAnsi="Garamond" w:cs="Times"/>
                <w:color w:val="000000" w:themeColor="text1"/>
                <w:kern w:val="0"/>
                <w:sz w:val="24"/>
                <w:szCs w:val="24"/>
                <w:lang w:eastAsia="es-ES_tradnl"/>
              </w:rPr>
              <w:lastRenderedPageBreak/>
              <w:t>de jugo natural, de mínimo 250 ml en envase con tapa, Todo empacado en bolsa de papel. Que cumpla con las normas de Bioseguridad - Empacado</w:t>
            </w:r>
          </w:p>
        </w:tc>
        <w:tc>
          <w:tcPr>
            <w:tcW w:w="1947" w:type="dxa"/>
          </w:tcPr>
          <w:p w14:paraId="77FA628B" w14:textId="748ECF52" w:rsidR="0067208E" w:rsidRPr="6B4D7F15" w:rsidRDefault="0067208E" w:rsidP="6B4D7F15">
            <w:pPr>
              <w:pStyle w:val="Standard"/>
              <w:rPr>
                <w:rFonts w:ascii="Garamond" w:eastAsia="Times" w:hAnsi="Garamond" w:cs="Times"/>
                <w:color w:val="000000" w:themeColor="text1"/>
                <w:kern w:val="0"/>
                <w:sz w:val="24"/>
                <w:szCs w:val="24"/>
                <w:lang w:eastAsia="es-ES"/>
              </w:rPr>
            </w:pPr>
            <w:r>
              <w:rPr>
                <w:rFonts w:ascii="Garamond" w:eastAsia="Times" w:hAnsi="Garamond" w:cs="Times"/>
                <w:color w:val="000000" w:themeColor="text1"/>
                <w:kern w:val="0"/>
                <w:sz w:val="24"/>
                <w:szCs w:val="24"/>
                <w:lang w:eastAsia="es-ES"/>
              </w:rPr>
              <w:lastRenderedPageBreak/>
              <w:t>200</w:t>
            </w:r>
          </w:p>
        </w:tc>
      </w:tr>
      <w:tr w:rsidR="00CD043A" w:rsidRPr="00FF42FF" w14:paraId="57BA3C50" w14:textId="77777777" w:rsidTr="6B4D7F15">
        <w:trPr>
          <w:trHeight w:val="300"/>
        </w:trPr>
        <w:tc>
          <w:tcPr>
            <w:tcW w:w="709" w:type="dxa"/>
          </w:tcPr>
          <w:p w14:paraId="68494508" w14:textId="0B9A04BC" w:rsidR="00CD043A" w:rsidRPr="00FF42FF" w:rsidRDefault="0067208E" w:rsidP="00AF6EE4">
            <w:pPr>
              <w:pStyle w:val="Standard"/>
              <w:jc w:val="center"/>
              <w:rPr>
                <w:rFonts w:ascii="Garamond" w:hAnsi="Garamond" w:cs="Segoe UI"/>
                <w:sz w:val="22"/>
                <w:szCs w:val="22"/>
              </w:rPr>
            </w:pPr>
            <w:r>
              <w:rPr>
                <w:rFonts w:ascii="Garamond" w:hAnsi="Garamond" w:cs="Segoe UI"/>
                <w:sz w:val="22"/>
                <w:szCs w:val="22"/>
              </w:rPr>
              <w:t>3</w:t>
            </w:r>
          </w:p>
        </w:tc>
        <w:tc>
          <w:tcPr>
            <w:tcW w:w="4290" w:type="dxa"/>
          </w:tcPr>
          <w:p w14:paraId="5DEA30ED" w14:textId="77777777" w:rsidR="00CD043A" w:rsidRPr="00D71BAD" w:rsidRDefault="00CD043A" w:rsidP="6B4D7F15">
            <w:pPr>
              <w:pStyle w:val="Standard"/>
              <w:spacing w:line="259" w:lineRule="auto"/>
              <w:rPr>
                <w:rFonts w:ascii="Garamond" w:hAnsi="Garamond" w:cs="Segoe UI"/>
                <w:sz w:val="22"/>
                <w:szCs w:val="22"/>
              </w:rPr>
            </w:pPr>
            <w:r w:rsidRPr="6B4D7F15">
              <w:rPr>
                <w:rFonts w:ascii="Garamond" w:hAnsi="Garamond" w:cs="Segoe UI"/>
                <w:sz w:val="22"/>
                <w:szCs w:val="22"/>
              </w:rPr>
              <w:t>Refrigerio: Un (1) pastel hojaldrado hawaiano (jamón, queso y piña) de mínimo 200gr.  Una (1) fruta entera de temporada de mínimo 80gr una (1) bebida de jugo natural, de mínimo 250 ml en envase con tapa. Todo empacado en bolsa de papel. Que cumpla con las normas de Bioseguridad - Empacado</w:t>
            </w:r>
          </w:p>
          <w:p w14:paraId="7C63D8F3" w14:textId="77777777" w:rsidR="00CD043A" w:rsidRPr="00D71BAD" w:rsidRDefault="00CD043A" w:rsidP="6B4D7F15">
            <w:pPr>
              <w:pStyle w:val="Standard"/>
              <w:spacing w:line="259" w:lineRule="auto"/>
              <w:rPr>
                <w:rFonts w:ascii="Garamond" w:hAnsi="Garamond" w:cs="Segoe UI"/>
                <w:sz w:val="22"/>
                <w:szCs w:val="22"/>
                <w:lang w:val="es-ES"/>
              </w:rPr>
            </w:pPr>
          </w:p>
        </w:tc>
        <w:tc>
          <w:tcPr>
            <w:tcW w:w="1947" w:type="dxa"/>
          </w:tcPr>
          <w:p w14:paraId="1D86CEDA" w14:textId="5F083EF8" w:rsidR="00CD043A" w:rsidRPr="00FF42FF" w:rsidRDefault="0067208E" w:rsidP="6B4D7F15">
            <w:pPr>
              <w:pStyle w:val="Standard"/>
              <w:spacing w:line="259" w:lineRule="auto"/>
              <w:rPr>
                <w:rFonts w:ascii="Garamond" w:hAnsi="Garamond" w:cs="Segoe UI"/>
                <w:sz w:val="22"/>
                <w:szCs w:val="22"/>
              </w:rPr>
            </w:pPr>
            <w:r>
              <w:rPr>
                <w:rFonts w:ascii="Garamond" w:hAnsi="Garamond" w:cs="Segoe UI"/>
                <w:sz w:val="22"/>
                <w:szCs w:val="22"/>
              </w:rPr>
              <w:t>200</w:t>
            </w:r>
          </w:p>
        </w:tc>
      </w:tr>
      <w:tr w:rsidR="00FC46D0" w:rsidRPr="00FF42FF" w14:paraId="7AAF491F" w14:textId="77777777" w:rsidTr="6B4D7F15">
        <w:trPr>
          <w:trHeight w:val="300"/>
        </w:trPr>
        <w:tc>
          <w:tcPr>
            <w:tcW w:w="709" w:type="dxa"/>
          </w:tcPr>
          <w:p w14:paraId="7633ED5D" w14:textId="1E055849" w:rsidR="00FC46D0" w:rsidRDefault="219A088C" w:rsidP="6B4D7F15">
            <w:pPr>
              <w:pStyle w:val="Standard"/>
              <w:spacing w:line="259" w:lineRule="auto"/>
              <w:jc w:val="center"/>
            </w:pPr>
            <w:r w:rsidRPr="6B4D7F15">
              <w:rPr>
                <w:rFonts w:ascii="Garamond" w:hAnsi="Garamond" w:cs="Segoe UI"/>
                <w:sz w:val="22"/>
                <w:szCs w:val="22"/>
              </w:rPr>
              <w:t>4</w:t>
            </w:r>
          </w:p>
        </w:tc>
        <w:tc>
          <w:tcPr>
            <w:tcW w:w="4290" w:type="dxa"/>
          </w:tcPr>
          <w:p w14:paraId="4125EFD0" w14:textId="3195364E" w:rsidR="00FC46D0" w:rsidRPr="00D71BAD" w:rsidRDefault="00FC46D0" w:rsidP="00AF6EE4">
            <w:pPr>
              <w:jc w:val="both"/>
              <w:rPr>
                <w:rFonts w:ascii="Garamond" w:eastAsia="Times" w:hAnsi="Garamond" w:cs="Times"/>
                <w:color w:val="000000" w:themeColor="text1"/>
              </w:rPr>
            </w:pPr>
            <w:r w:rsidRPr="00A50AB5">
              <w:rPr>
                <w:rFonts w:ascii="Garamond" w:eastAsia="Times" w:hAnsi="Garamond" w:cs="Times"/>
                <w:color w:val="000000" w:themeColor="text1"/>
              </w:rPr>
              <w:t xml:space="preserve">Empanadas: carne, pollo, ranchera, jamón y campesina. (110 </w:t>
            </w:r>
            <w:proofErr w:type="spellStart"/>
            <w:r w:rsidRPr="00A50AB5">
              <w:rPr>
                <w:rFonts w:ascii="Garamond" w:eastAsia="Times" w:hAnsi="Garamond" w:cs="Times"/>
                <w:color w:val="000000" w:themeColor="text1"/>
              </w:rPr>
              <w:t>grm</w:t>
            </w:r>
            <w:proofErr w:type="spellEnd"/>
            <w:r w:rsidRPr="00A50AB5">
              <w:rPr>
                <w:rFonts w:ascii="Garamond" w:eastAsia="Times" w:hAnsi="Garamond" w:cs="Times"/>
                <w:color w:val="000000" w:themeColor="text1"/>
              </w:rPr>
              <w:t>.) Fruta: duraznos, manzanas, mandarinas, mangos. Jugo: mínimo 200 ml de contenido (envase tetra pack y/o botella plástica desechable). Dulce: colombina, chocolates, goma, masmelo. Todo empacado en bolsa de papel. Que cumpla con las normas de Bioseguridad - Empacado</w:t>
            </w:r>
          </w:p>
        </w:tc>
        <w:tc>
          <w:tcPr>
            <w:tcW w:w="1947" w:type="dxa"/>
          </w:tcPr>
          <w:p w14:paraId="676DCF1C" w14:textId="04129200" w:rsidR="00FC46D0" w:rsidRDefault="0067208E" w:rsidP="00AF6EE4">
            <w:pPr>
              <w:pStyle w:val="Standard"/>
              <w:rPr>
                <w:rFonts w:ascii="Garamond" w:hAnsi="Garamond" w:cs="Segoe UI"/>
                <w:sz w:val="22"/>
                <w:szCs w:val="22"/>
              </w:rPr>
            </w:pPr>
            <w:r>
              <w:rPr>
                <w:rFonts w:ascii="Garamond" w:hAnsi="Garamond" w:cs="Segoe UI"/>
                <w:sz w:val="22"/>
                <w:szCs w:val="22"/>
              </w:rPr>
              <w:t>200</w:t>
            </w:r>
          </w:p>
        </w:tc>
      </w:tr>
      <w:tr w:rsidR="00CD043A" w:rsidRPr="00FF42FF" w14:paraId="2513B0B3" w14:textId="77777777" w:rsidTr="6B4D7F15">
        <w:trPr>
          <w:trHeight w:val="300"/>
        </w:trPr>
        <w:tc>
          <w:tcPr>
            <w:tcW w:w="709" w:type="dxa"/>
          </w:tcPr>
          <w:p w14:paraId="1EA8AEF8" w14:textId="58E62BB9" w:rsidR="00CD043A" w:rsidRPr="00FF42FF" w:rsidRDefault="51E81FFD" w:rsidP="00AF6EE4">
            <w:pPr>
              <w:pStyle w:val="Standard"/>
              <w:jc w:val="center"/>
              <w:rPr>
                <w:rFonts w:ascii="Garamond" w:hAnsi="Garamond" w:cs="Segoe UI"/>
                <w:sz w:val="22"/>
                <w:szCs w:val="22"/>
              </w:rPr>
            </w:pPr>
            <w:r w:rsidRPr="6B4D7F15">
              <w:rPr>
                <w:rFonts w:ascii="Garamond" w:hAnsi="Garamond" w:cs="Segoe UI"/>
                <w:sz w:val="22"/>
                <w:szCs w:val="22"/>
              </w:rPr>
              <w:t>5</w:t>
            </w:r>
          </w:p>
        </w:tc>
        <w:tc>
          <w:tcPr>
            <w:tcW w:w="4290" w:type="dxa"/>
          </w:tcPr>
          <w:p w14:paraId="484D14C5" w14:textId="77777777" w:rsidR="00CD043A" w:rsidRPr="00EC4B3B" w:rsidRDefault="00CD043A" w:rsidP="00AF6EE4">
            <w:pPr>
              <w:jc w:val="both"/>
              <w:rPr>
                <w:rFonts w:ascii="Garamond" w:eastAsia="Times" w:hAnsi="Garamond" w:cs="Times"/>
                <w:color w:val="000000" w:themeColor="text1"/>
              </w:rPr>
            </w:pPr>
            <w:r w:rsidRPr="00EC4B3B">
              <w:rPr>
                <w:rFonts w:ascii="Garamond" w:eastAsia="Times" w:hAnsi="Garamond" w:cs="Times"/>
                <w:color w:val="000000" w:themeColor="text1"/>
              </w:rPr>
              <w:t xml:space="preserve">Agenda: cuadriculada en papel Bond o </w:t>
            </w:r>
            <w:proofErr w:type="spellStart"/>
            <w:r w:rsidRPr="00EC4B3B">
              <w:rPr>
                <w:rFonts w:ascii="Garamond" w:eastAsia="Times" w:hAnsi="Garamond" w:cs="Times"/>
                <w:color w:val="000000" w:themeColor="text1"/>
              </w:rPr>
              <w:t>Earth</w:t>
            </w:r>
            <w:proofErr w:type="spellEnd"/>
            <w:r w:rsidRPr="00EC4B3B">
              <w:rPr>
                <w:rFonts w:ascii="Garamond" w:eastAsia="Times" w:hAnsi="Garamond" w:cs="Times"/>
                <w:color w:val="000000" w:themeColor="text1"/>
              </w:rPr>
              <w:t xml:space="preserve"> Pack 70 </w:t>
            </w:r>
            <w:proofErr w:type="spellStart"/>
            <w:r w:rsidRPr="00EC4B3B">
              <w:rPr>
                <w:rFonts w:ascii="Garamond" w:eastAsia="Times" w:hAnsi="Garamond" w:cs="Times"/>
                <w:color w:val="000000" w:themeColor="text1"/>
              </w:rPr>
              <w:t>grs</w:t>
            </w:r>
            <w:proofErr w:type="spellEnd"/>
            <w:r w:rsidRPr="00EC4B3B">
              <w:rPr>
                <w:rFonts w:ascii="Garamond" w:eastAsia="Times" w:hAnsi="Garamond" w:cs="Times"/>
                <w:color w:val="000000" w:themeColor="text1"/>
              </w:rPr>
              <w:t xml:space="preserve">. Tamaño: 10.5 x 15.5 </w:t>
            </w:r>
            <w:proofErr w:type="spellStart"/>
            <w:r w:rsidRPr="00EC4B3B">
              <w:rPr>
                <w:rFonts w:ascii="Garamond" w:eastAsia="Times" w:hAnsi="Garamond" w:cs="Times"/>
                <w:color w:val="000000" w:themeColor="text1"/>
              </w:rPr>
              <w:t>cms</w:t>
            </w:r>
            <w:proofErr w:type="spellEnd"/>
            <w:r w:rsidRPr="00EC4B3B">
              <w:rPr>
                <w:rFonts w:ascii="Garamond" w:eastAsia="Times" w:hAnsi="Garamond" w:cs="Times"/>
                <w:color w:val="000000" w:themeColor="text1"/>
              </w:rPr>
              <w:t xml:space="preserve">. 100 hojas internas iguales impresas a 1×1 tintas Pasta dura en cartón de 1.5 </w:t>
            </w:r>
            <w:proofErr w:type="spellStart"/>
            <w:r w:rsidRPr="00EC4B3B">
              <w:rPr>
                <w:rFonts w:ascii="Garamond" w:eastAsia="Times" w:hAnsi="Garamond" w:cs="Times"/>
                <w:color w:val="000000" w:themeColor="text1"/>
              </w:rPr>
              <w:t>mm.</w:t>
            </w:r>
            <w:proofErr w:type="spellEnd"/>
            <w:r w:rsidRPr="00EC4B3B">
              <w:rPr>
                <w:rFonts w:ascii="Garamond" w:eastAsia="Times" w:hAnsi="Garamond" w:cs="Times"/>
                <w:color w:val="000000" w:themeColor="text1"/>
              </w:rPr>
              <w:t xml:space="preserve"> forrado en Propalcote de 150 </w:t>
            </w:r>
            <w:proofErr w:type="spellStart"/>
            <w:r w:rsidRPr="00EC4B3B">
              <w:rPr>
                <w:rFonts w:ascii="Garamond" w:eastAsia="Times" w:hAnsi="Garamond" w:cs="Times"/>
                <w:color w:val="000000" w:themeColor="text1"/>
              </w:rPr>
              <w:t>grs</w:t>
            </w:r>
            <w:proofErr w:type="spellEnd"/>
            <w:r w:rsidRPr="00EC4B3B">
              <w:rPr>
                <w:rFonts w:ascii="Garamond" w:eastAsia="Times" w:hAnsi="Garamond" w:cs="Times"/>
                <w:color w:val="000000" w:themeColor="text1"/>
              </w:rPr>
              <w:t>. Guardas sin impresión, Pasta Impresa a 4 tintas y laminado mate en carátulas y guardas, Anillo metálico Doble o en dos tramos y logos institucionales</w:t>
            </w:r>
          </w:p>
          <w:p w14:paraId="502297A4" w14:textId="77777777" w:rsidR="00CD043A" w:rsidRPr="006F76C2" w:rsidRDefault="00CD043A" w:rsidP="00AF6EE4">
            <w:pPr>
              <w:pStyle w:val="Standard"/>
              <w:rPr>
                <w:rFonts w:ascii="Garamond" w:hAnsi="Garamond" w:cs="Segoe UI"/>
                <w:sz w:val="22"/>
                <w:szCs w:val="22"/>
                <w:lang w:val="es-ES_tradnl"/>
              </w:rPr>
            </w:pPr>
          </w:p>
        </w:tc>
        <w:tc>
          <w:tcPr>
            <w:tcW w:w="1947" w:type="dxa"/>
          </w:tcPr>
          <w:p w14:paraId="5A2052C2" w14:textId="77777777" w:rsidR="00CD043A" w:rsidRPr="00FF42FF" w:rsidRDefault="00CD043A" w:rsidP="00AF6EE4">
            <w:pPr>
              <w:pStyle w:val="Standard"/>
              <w:rPr>
                <w:rFonts w:ascii="Garamond" w:hAnsi="Garamond" w:cs="Segoe UI"/>
                <w:sz w:val="22"/>
                <w:szCs w:val="22"/>
              </w:rPr>
            </w:pPr>
            <w:r>
              <w:rPr>
                <w:rFonts w:ascii="Garamond" w:hAnsi="Garamond" w:cs="Segoe UI"/>
                <w:sz w:val="22"/>
                <w:szCs w:val="22"/>
              </w:rPr>
              <w:t>100</w:t>
            </w:r>
          </w:p>
        </w:tc>
      </w:tr>
      <w:tr w:rsidR="00CD043A" w:rsidRPr="00FF42FF" w14:paraId="4D2473CA" w14:textId="77777777" w:rsidTr="6B4D7F15">
        <w:trPr>
          <w:trHeight w:val="300"/>
        </w:trPr>
        <w:tc>
          <w:tcPr>
            <w:tcW w:w="709" w:type="dxa"/>
          </w:tcPr>
          <w:p w14:paraId="7F6E7CCB" w14:textId="3221AD9D" w:rsidR="00CD043A" w:rsidRPr="00FF42FF" w:rsidRDefault="4CD6AE4C" w:rsidP="00AF6EE4">
            <w:pPr>
              <w:pStyle w:val="Standard"/>
              <w:jc w:val="center"/>
              <w:rPr>
                <w:rFonts w:ascii="Garamond" w:hAnsi="Garamond" w:cs="Segoe UI"/>
                <w:sz w:val="22"/>
                <w:szCs w:val="22"/>
              </w:rPr>
            </w:pPr>
            <w:r w:rsidRPr="6B4D7F15">
              <w:rPr>
                <w:rFonts w:ascii="Garamond" w:hAnsi="Garamond" w:cs="Segoe UI"/>
                <w:sz w:val="22"/>
                <w:szCs w:val="22"/>
              </w:rPr>
              <w:t>6</w:t>
            </w:r>
          </w:p>
        </w:tc>
        <w:tc>
          <w:tcPr>
            <w:tcW w:w="4290" w:type="dxa"/>
          </w:tcPr>
          <w:p w14:paraId="4CB679AC" w14:textId="77777777" w:rsidR="00CD043A" w:rsidRPr="00EC4B3B" w:rsidRDefault="00CD043A" w:rsidP="00AF6EE4">
            <w:pPr>
              <w:jc w:val="both"/>
              <w:rPr>
                <w:rFonts w:ascii="Garamond" w:eastAsia="Times" w:hAnsi="Garamond" w:cs="Times"/>
                <w:color w:val="000000" w:themeColor="text1"/>
              </w:rPr>
            </w:pPr>
            <w:r w:rsidRPr="00EC4B3B">
              <w:rPr>
                <w:rFonts w:ascii="Garamond" w:eastAsia="Times" w:hAnsi="Garamond" w:cs="Times"/>
                <w:color w:val="000000" w:themeColor="text1"/>
              </w:rPr>
              <w:t>Esfero ecológico de forma cilíndrica de cartón rígido impresos al 1 x 0 tintas en tampografía con logos de la alcaldía local de tinta negra</w:t>
            </w:r>
          </w:p>
          <w:p w14:paraId="0F669421" w14:textId="77777777" w:rsidR="00CD043A" w:rsidRPr="006F76C2" w:rsidRDefault="00CD043A" w:rsidP="00AF6EE4">
            <w:pPr>
              <w:pStyle w:val="Standard"/>
              <w:rPr>
                <w:rFonts w:ascii="Garamond" w:hAnsi="Garamond" w:cs="Segoe UI"/>
                <w:sz w:val="22"/>
                <w:szCs w:val="22"/>
                <w:lang w:val="es-ES_tradnl"/>
              </w:rPr>
            </w:pPr>
          </w:p>
        </w:tc>
        <w:tc>
          <w:tcPr>
            <w:tcW w:w="1947" w:type="dxa"/>
          </w:tcPr>
          <w:p w14:paraId="6D4D64E4" w14:textId="77777777" w:rsidR="00CD043A" w:rsidRPr="00FF42FF" w:rsidRDefault="00CD043A" w:rsidP="00AF6EE4">
            <w:pPr>
              <w:pStyle w:val="Standard"/>
              <w:rPr>
                <w:rFonts w:ascii="Garamond" w:hAnsi="Garamond" w:cs="Segoe UI"/>
                <w:sz w:val="22"/>
                <w:szCs w:val="22"/>
              </w:rPr>
            </w:pPr>
            <w:r>
              <w:rPr>
                <w:rFonts w:ascii="Garamond" w:hAnsi="Garamond" w:cs="Segoe UI"/>
                <w:sz w:val="22"/>
                <w:szCs w:val="22"/>
              </w:rPr>
              <w:t>100</w:t>
            </w:r>
          </w:p>
        </w:tc>
      </w:tr>
      <w:tr w:rsidR="00CD043A" w:rsidRPr="00FF42FF" w14:paraId="0F9512F8" w14:textId="77777777" w:rsidTr="6B4D7F15">
        <w:trPr>
          <w:trHeight w:val="300"/>
        </w:trPr>
        <w:tc>
          <w:tcPr>
            <w:tcW w:w="709" w:type="dxa"/>
          </w:tcPr>
          <w:p w14:paraId="0A7AFB0E" w14:textId="0E813D74" w:rsidR="00CD043A" w:rsidRPr="00FF42FF" w:rsidRDefault="076129CE" w:rsidP="00AF6EE4">
            <w:pPr>
              <w:pStyle w:val="Standard"/>
              <w:jc w:val="center"/>
              <w:rPr>
                <w:rFonts w:ascii="Garamond" w:hAnsi="Garamond" w:cs="Segoe UI"/>
                <w:sz w:val="22"/>
                <w:szCs w:val="22"/>
              </w:rPr>
            </w:pPr>
            <w:r w:rsidRPr="6B4D7F15">
              <w:rPr>
                <w:rFonts w:ascii="Garamond" w:hAnsi="Garamond" w:cs="Segoe UI"/>
                <w:sz w:val="22"/>
                <w:szCs w:val="22"/>
              </w:rPr>
              <w:t>7</w:t>
            </w:r>
          </w:p>
        </w:tc>
        <w:tc>
          <w:tcPr>
            <w:tcW w:w="4290" w:type="dxa"/>
          </w:tcPr>
          <w:p w14:paraId="6E49623B" w14:textId="3EFC6E38" w:rsidR="00CD043A" w:rsidRPr="006F76C2" w:rsidRDefault="00CD043A" w:rsidP="6B4D7F15">
            <w:pPr>
              <w:jc w:val="both"/>
              <w:rPr>
                <w:rFonts w:ascii="Garamond" w:eastAsia="Times" w:hAnsi="Garamond" w:cs="Times"/>
                <w:color w:val="000000" w:themeColor="text1"/>
                <w:lang w:val="es-ES_tradnl"/>
              </w:rPr>
            </w:pPr>
            <w:r w:rsidRPr="6B4D7F15">
              <w:rPr>
                <w:rFonts w:ascii="Garamond" w:eastAsia="Times" w:hAnsi="Garamond" w:cs="Times"/>
                <w:color w:val="000000" w:themeColor="text1"/>
              </w:rPr>
              <w:t>Diploma y/o certificados nivel básico en papel opalina de 240gr, tintas 4x0, tamaño carta, según diseño institucional</w:t>
            </w:r>
          </w:p>
        </w:tc>
        <w:tc>
          <w:tcPr>
            <w:tcW w:w="1947" w:type="dxa"/>
          </w:tcPr>
          <w:p w14:paraId="104A5B16" w14:textId="77777777" w:rsidR="00CD043A" w:rsidRPr="00FF42FF" w:rsidRDefault="00CD043A" w:rsidP="00AF6EE4">
            <w:pPr>
              <w:pStyle w:val="Standard"/>
              <w:rPr>
                <w:rFonts w:ascii="Garamond" w:hAnsi="Garamond" w:cs="Segoe UI"/>
                <w:sz w:val="22"/>
                <w:szCs w:val="22"/>
              </w:rPr>
            </w:pPr>
            <w:r>
              <w:rPr>
                <w:rFonts w:ascii="Garamond" w:hAnsi="Garamond" w:cs="Segoe UI"/>
                <w:sz w:val="22"/>
                <w:szCs w:val="22"/>
              </w:rPr>
              <w:t>100</w:t>
            </w:r>
          </w:p>
        </w:tc>
      </w:tr>
      <w:tr w:rsidR="00202358" w14:paraId="71A51D5F" w14:textId="77777777" w:rsidTr="6B4D7F15">
        <w:trPr>
          <w:trHeight w:val="300"/>
        </w:trPr>
        <w:tc>
          <w:tcPr>
            <w:tcW w:w="709" w:type="dxa"/>
          </w:tcPr>
          <w:p w14:paraId="632991CB" w14:textId="22DCD278" w:rsidR="00202358" w:rsidRPr="00DF5699" w:rsidRDefault="45868FB1" w:rsidP="00202358">
            <w:pPr>
              <w:pStyle w:val="Standard"/>
              <w:jc w:val="center"/>
              <w:rPr>
                <w:rFonts w:ascii="Garamond" w:hAnsi="Garamond" w:cs="Segoe UI"/>
                <w:sz w:val="22"/>
                <w:szCs w:val="22"/>
              </w:rPr>
            </w:pPr>
            <w:r w:rsidRPr="6B4D7F15">
              <w:rPr>
                <w:rFonts w:ascii="Garamond" w:hAnsi="Garamond" w:cs="Segoe UI"/>
                <w:sz w:val="22"/>
                <w:szCs w:val="22"/>
              </w:rPr>
              <w:t>8</w:t>
            </w:r>
          </w:p>
        </w:tc>
        <w:tc>
          <w:tcPr>
            <w:tcW w:w="4290" w:type="dxa"/>
          </w:tcPr>
          <w:p w14:paraId="4CCAFE6C" w14:textId="0E9114CA" w:rsidR="00202358" w:rsidRPr="00DF5699" w:rsidRDefault="036848DC" w:rsidP="00202358">
            <w:pPr>
              <w:jc w:val="both"/>
              <w:rPr>
                <w:rFonts w:ascii="Garamond" w:eastAsia="Times" w:hAnsi="Garamond" w:cs="Times"/>
                <w:color w:val="000000" w:themeColor="text1"/>
              </w:rPr>
            </w:pPr>
            <w:r w:rsidRPr="6B4D7F15">
              <w:rPr>
                <w:rFonts w:ascii="Garamond" w:eastAsia="Times" w:hAnsi="Garamond" w:cs="Times"/>
                <w:color w:val="000000" w:themeColor="text1"/>
              </w:rPr>
              <w:t xml:space="preserve">Bolsa ecológica: el algodón 30 x35 con una tira reforzada con logo de alcaldía, operador y nombre del cine foto </w:t>
            </w:r>
            <w:proofErr w:type="gramStart"/>
            <w:r w:rsidRPr="6B4D7F15">
              <w:rPr>
                <w:rFonts w:ascii="Garamond" w:eastAsia="Times" w:hAnsi="Garamond" w:cs="Times"/>
                <w:color w:val="000000" w:themeColor="text1"/>
              </w:rPr>
              <w:t>a full</w:t>
            </w:r>
            <w:proofErr w:type="gramEnd"/>
            <w:r w:rsidRPr="6B4D7F15">
              <w:rPr>
                <w:rFonts w:ascii="Garamond" w:eastAsia="Times" w:hAnsi="Garamond" w:cs="Times"/>
                <w:color w:val="000000" w:themeColor="text1"/>
              </w:rPr>
              <w:t xml:space="preserve"> color  </w:t>
            </w:r>
          </w:p>
        </w:tc>
        <w:tc>
          <w:tcPr>
            <w:tcW w:w="1947" w:type="dxa"/>
          </w:tcPr>
          <w:p w14:paraId="228F61BC" w14:textId="6386E944" w:rsidR="00202358" w:rsidRDefault="00202358" w:rsidP="00202358">
            <w:pPr>
              <w:pStyle w:val="Standard"/>
              <w:rPr>
                <w:rFonts w:ascii="Garamond" w:hAnsi="Garamond" w:cs="Segoe UI"/>
                <w:sz w:val="22"/>
                <w:szCs w:val="22"/>
              </w:rPr>
            </w:pPr>
            <w:r>
              <w:rPr>
                <w:rFonts w:ascii="Garamond" w:hAnsi="Garamond" w:cs="Segoe UI"/>
                <w:sz w:val="22"/>
                <w:szCs w:val="22"/>
              </w:rPr>
              <w:t>120</w:t>
            </w:r>
          </w:p>
        </w:tc>
      </w:tr>
    </w:tbl>
    <w:p w14:paraId="6433EF80" w14:textId="77777777" w:rsidR="00CD043A" w:rsidRDefault="00CD043A" w:rsidP="006E3AF1">
      <w:pPr>
        <w:jc w:val="both"/>
        <w:rPr>
          <w:rFonts w:ascii="Garamond" w:eastAsia="Times" w:hAnsi="Garamond" w:cs="Times"/>
          <w:color w:val="000000" w:themeColor="text1"/>
        </w:rPr>
      </w:pPr>
    </w:p>
    <w:p w14:paraId="35199BCD" w14:textId="77777777" w:rsidR="00B8746F" w:rsidRDefault="00B8746F" w:rsidP="006E3AF1">
      <w:pPr>
        <w:jc w:val="both"/>
        <w:rPr>
          <w:rFonts w:ascii="Garamond" w:eastAsia="Times" w:hAnsi="Garamond" w:cs="Times"/>
          <w:color w:val="000000" w:themeColor="text1"/>
        </w:rPr>
      </w:pPr>
    </w:p>
    <w:p w14:paraId="04DD4EE3" w14:textId="4D1F4EEE" w:rsidR="003543F6" w:rsidRDefault="003543F6" w:rsidP="006E3AF1">
      <w:pPr>
        <w:jc w:val="both"/>
        <w:rPr>
          <w:rFonts w:ascii="Garamond" w:eastAsia="Times" w:hAnsi="Garamond" w:cs="Times"/>
          <w:b/>
          <w:bCs/>
          <w:color w:val="000000" w:themeColor="text1"/>
        </w:rPr>
      </w:pPr>
      <w:r w:rsidRPr="003543F6">
        <w:rPr>
          <w:rFonts w:ascii="Garamond" w:eastAsia="Times" w:hAnsi="Garamond" w:cs="Times"/>
          <w:b/>
          <w:bCs/>
          <w:color w:val="000000" w:themeColor="text1"/>
        </w:rPr>
        <w:t>Talento humano</w:t>
      </w:r>
      <w:r w:rsidR="000278F1">
        <w:rPr>
          <w:rFonts w:ascii="Garamond" w:eastAsia="Times" w:hAnsi="Garamond" w:cs="Times"/>
          <w:b/>
          <w:bCs/>
          <w:color w:val="000000" w:themeColor="text1"/>
        </w:rPr>
        <w:t xml:space="preserve"> requerido</w:t>
      </w:r>
    </w:p>
    <w:p w14:paraId="5852091D" w14:textId="77777777" w:rsidR="000278F1" w:rsidRDefault="000278F1" w:rsidP="006E3AF1">
      <w:pPr>
        <w:jc w:val="both"/>
        <w:rPr>
          <w:rFonts w:ascii="Garamond" w:eastAsia="Times" w:hAnsi="Garamond" w:cs="Times"/>
          <w:b/>
          <w:bCs/>
          <w:color w:val="000000" w:themeColor="text1"/>
        </w:rPr>
      </w:pPr>
    </w:p>
    <w:p w14:paraId="3A44E971" w14:textId="41ECA5DB" w:rsidR="000F35DB" w:rsidRDefault="004E6CBE" w:rsidP="000F35DB">
      <w:pPr>
        <w:pStyle w:val="Standard"/>
        <w:jc w:val="both"/>
        <w:rPr>
          <w:rFonts w:ascii="Garamond" w:eastAsia="Times" w:hAnsi="Garamond" w:cs="Times"/>
          <w:b/>
          <w:bCs/>
          <w:color w:val="000000" w:themeColor="text1"/>
          <w:kern w:val="0"/>
          <w:sz w:val="24"/>
          <w:szCs w:val="24"/>
          <w:lang w:eastAsia="es-ES_tradnl"/>
        </w:rPr>
      </w:pPr>
      <w:r>
        <w:rPr>
          <w:rFonts w:ascii="Garamond" w:eastAsia="Times" w:hAnsi="Garamond" w:cs="Times"/>
          <w:b/>
          <w:bCs/>
          <w:color w:val="000000" w:themeColor="text1"/>
          <w:kern w:val="0"/>
          <w:sz w:val="24"/>
          <w:szCs w:val="24"/>
          <w:lang w:eastAsia="es-ES_tradnl"/>
        </w:rPr>
        <w:lastRenderedPageBreak/>
        <w:t>Talleri</w:t>
      </w:r>
      <w:r w:rsidR="00C03408">
        <w:rPr>
          <w:rFonts w:ascii="Garamond" w:eastAsia="Times" w:hAnsi="Garamond" w:cs="Times"/>
          <w:b/>
          <w:bCs/>
          <w:color w:val="000000" w:themeColor="text1"/>
          <w:kern w:val="0"/>
          <w:sz w:val="24"/>
          <w:szCs w:val="24"/>
          <w:lang w:eastAsia="es-ES_tradnl"/>
        </w:rPr>
        <w:t>sta</w:t>
      </w:r>
    </w:p>
    <w:p w14:paraId="00BC5F95" w14:textId="77777777" w:rsidR="000F35DB" w:rsidRDefault="000F35DB" w:rsidP="000F35DB">
      <w:pPr>
        <w:pStyle w:val="Standard"/>
        <w:jc w:val="both"/>
        <w:rPr>
          <w:rFonts w:ascii="Garamond" w:eastAsia="Times" w:hAnsi="Garamond" w:cs="Times"/>
          <w:b/>
          <w:bCs/>
          <w:color w:val="000000" w:themeColor="text1"/>
          <w:kern w:val="0"/>
          <w:sz w:val="24"/>
          <w:szCs w:val="24"/>
          <w:lang w:eastAsia="es-ES_tradnl"/>
        </w:rPr>
      </w:pPr>
      <w:r>
        <w:rPr>
          <w:rFonts w:ascii="Garamond" w:eastAsia="Times" w:hAnsi="Garamond" w:cs="Times"/>
          <w:b/>
          <w:bCs/>
          <w:color w:val="000000" w:themeColor="text1"/>
          <w:kern w:val="0"/>
          <w:sz w:val="24"/>
          <w:szCs w:val="24"/>
          <w:lang w:eastAsia="es-ES_tradnl"/>
        </w:rPr>
        <w:t xml:space="preserve"> </w:t>
      </w:r>
    </w:p>
    <w:p w14:paraId="55AB8E33" w14:textId="77777777" w:rsidR="000F35DB" w:rsidRPr="005753A9" w:rsidRDefault="000F35DB" w:rsidP="000F35DB">
      <w:pPr>
        <w:pStyle w:val="Standard"/>
        <w:jc w:val="both"/>
        <w:rPr>
          <w:rFonts w:ascii="Garamond" w:eastAsia="Times" w:hAnsi="Garamond" w:cs="Times"/>
          <w:b/>
          <w:bCs/>
          <w:color w:val="000000" w:themeColor="text1"/>
          <w:kern w:val="0"/>
          <w:sz w:val="24"/>
          <w:szCs w:val="24"/>
          <w:lang w:eastAsia="es-ES_tradnl"/>
        </w:rPr>
      </w:pPr>
      <w:r w:rsidRPr="005753A9">
        <w:rPr>
          <w:rFonts w:ascii="Garamond" w:eastAsia="Times" w:hAnsi="Garamond" w:cs="Times"/>
          <w:b/>
          <w:bCs/>
          <w:color w:val="000000" w:themeColor="text1"/>
          <w:kern w:val="0"/>
          <w:sz w:val="24"/>
          <w:szCs w:val="24"/>
          <w:lang w:eastAsia="es-ES_tradnl"/>
        </w:rPr>
        <w:t>Perfil</w:t>
      </w:r>
    </w:p>
    <w:p w14:paraId="0D8BB4DE" w14:textId="7D9EBA3F" w:rsidR="0096103F" w:rsidRPr="0096103F" w:rsidRDefault="0096103F" w:rsidP="000F35DB">
      <w:pPr>
        <w:pStyle w:val="Standard"/>
        <w:jc w:val="both"/>
        <w:rPr>
          <w:rFonts w:ascii="Garamond" w:eastAsia="Times" w:hAnsi="Garamond" w:cs="Times"/>
          <w:color w:val="000000" w:themeColor="text1"/>
          <w:kern w:val="0"/>
          <w:sz w:val="24"/>
          <w:szCs w:val="24"/>
          <w:lang w:eastAsia="es-ES_tradnl"/>
        </w:rPr>
      </w:pPr>
      <w:r w:rsidRPr="0096103F">
        <w:rPr>
          <w:rFonts w:ascii="Garamond" w:eastAsia="Times" w:hAnsi="Garamond" w:cs="Times"/>
          <w:color w:val="000000" w:themeColor="text1"/>
          <w:kern w:val="0"/>
          <w:sz w:val="24"/>
          <w:szCs w:val="24"/>
          <w:lang w:eastAsia="es-ES_tradnl"/>
        </w:rPr>
        <w:t>Profesional en Derecho, Administración Pública, Ingeniería, Ciencias Políticas, Contaduría Pública o afines</w:t>
      </w:r>
      <w:r w:rsidR="00302FDA">
        <w:rPr>
          <w:rFonts w:ascii="Garamond" w:eastAsia="Times" w:hAnsi="Garamond" w:cs="Times"/>
          <w:color w:val="000000" w:themeColor="text1"/>
          <w:kern w:val="0"/>
          <w:sz w:val="24"/>
          <w:szCs w:val="24"/>
          <w:lang w:eastAsia="es-ES_tradnl"/>
        </w:rPr>
        <w:t xml:space="preserve">. </w:t>
      </w:r>
      <w:r w:rsidR="00302FDA" w:rsidRPr="00302FDA">
        <w:rPr>
          <w:rFonts w:ascii="Garamond" w:eastAsia="Times" w:hAnsi="Garamond" w:cs="Times"/>
          <w:color w:val="000000" w:themeColor="text1"/>
          <w:kern w:val="0"/>
          <w:sz w:val="24"/>
          <w:szCs w:val="24"/>
          <w:lang w:eastAsia="es-ES_tradnl"/>
        </w:rPr>
        <w:t>Experiencia comprobada en ejecución de contratos públicos, ya sea desde la</w:t>
      </w:r>
      <w:r w:rsidR="00302FDA">
        <w:rPr>
          <w:rFonts w:ascii="Garamond" w:eastAsia="Times" w:hAnsi="Garamond" w:cs="Times"/>
          <w:color w:val="000000" w:themeColor="text1"/>
          <w:kern w:val="0"/>
          <w:sz w:val="24"/>
          <w:szCs w:val="24"/>
          <w:lang w:eastAsia="es-ES_tradnl"/>
        </w:rPr>
        <w:t xml:space="preserve">s entidades </w:t>
      </w:r>
      <w:r w:rsidR="00302FDA" w:rsidRPr="00302FDA">
        <w:rPr>
          <w:rFonts w:ascii="Garamond" w:eastAsia="Times" w:hAnsi="Garamond" w:cs="Times"/>
          <w:color w:val="000000" w:themeColor="text1"/>
          <w:kern w:val="0"/>
          <w:sz w:val="24"/>
          <w:szCs w:val="24"/>
          <w:lang w:eastAsia="es-ES_tradnl"/>
        </w:rPr>
        <w:t>pública, interventoría, supervisión o desde el rol de contratista</w:t>
      </w:r>
      <w:r w:rsidR="009127E8">
        <w:rPr>
          <w:rFonts w:ascii="Garamond" w:eastAsia="Times" w:hAnsi="Garamond" w:cs="Times"/>
          <w:color w:val="000000" w:themeColor="text1"/>
          <w:kern w:val="0"/>
          <w:sz w:val="24"/>
          <w:szCs w:val="24"/>
          <w:lang w:eastAsia="es-ES_tradnl"/>
        </w:rPr>
        <w:t>, c</w:t>
      </w:r>
      <w:r w:rsidR="009127E8" w:rsidRPr="009127E8">
        <w:rPr>
          <w:rFonts w:ascii="Garamond" w:eastAsia="Times" w:hAnsi="Garamond" w:cs="Times"/>
          <w:color w:val="000000" w:themeColor="text1"/>
          <w:kern w:val="0"/>
          <w:sz w:val="24"/>
          <w:szCs w:val="24"/>
          <w:lang w:eastAsia="es-ES_tradnl"/>
        </w:rPr>
        <w:t xml:space="preserve">onocimiento del </w:t>
      </w:r>
      <w:r w:rsidR="009127E8" w:rsidRPr="009127E8">
        <w:rPr>
          <w:rFonts w:ascii="Garamond" w:eastAsia="Times" w:hAnsi="Garamond" w:cs="Times"/>
          <w:b/>
          <w:bCs/>
          <w:color w:val="000000" w:themeColor="text1"/>
          <w:kern w:val="0"/>
          <w:sz w:val="24"/>
          <w:szCs w:val="24"/>
          <w:lang w:eastAsia="es-ES_tradnl"/>
        </w:rPr>
        <w:t>SECOP</w:t>
      </w:r>
      <w:r w:rsidR="009127E8" w:rsidRPr="009127E8">
        <w:rPr>
          <w:rFonts w:ascii="Garamond" w:eastAsia="Times" w:hAnsi="Garamond" w:cs="Times"/>
          <w:color w:val="000000" w:themeColor="text1"/>
          <w:kern w:val="0"/>
          <w:sz w:val="24"/>
          <w:szCs w:val="24"/>
          <w:lang w:eastAsia="es-ES_tradnl"/>
        </w:rPr>
        <w:t xml:space="preserve"> y normativas básicas de contratación ley 80 de 1993</w:t>
      </w:r>
    </w:p>
    <w:p w14:paraId="5CB1B5CA" w14:textId="77BC2A6D" w:rsidR="000F35DB" w:rsidRPr="005753A9" w:rsidRDefault="000F35DB" w:rsidP="000F35DB">
      <w:pPr>
        <w:pStyle w:val="Standard"/>
        <w:jc w:val="both"/>
        <w:rPr>
          <w:rFonts w:ascii="Garamond" w:eastAsia="Times" w:hAnsi="Garamond" w:cs="Times"/>
          <w:color w:val="000000" w:themeColor="text1"/>
          <w:kern w:val="0"/>
          <w:sz w:val="24"/>
          <w:szCs w:val="24"/>
          <w:lang w:eastAsia="es-ES_tradnl"/>
        </w:rPr>
      </w:pPr>
      <w:r w:rsidRPr="005753A9">
        <w:rPr>
          <w:rFonts w:ascii="Garamond" w:eastAsia="Times" w:hAnsi="Garamond" w:cs="Times"/>
          <w:b/>
          <w:bCs/>
          <w:color w:val="000000" w:themeColor="text1"/>
          <w:kern w:val="0"/>
          <w:sz w:val="24"/>
          <w:szCs w:val="24"/>
          <w:lang w:eastAsia="es-ES_tradnl"/>
        </w:rPr>
        <w:t>Duración del contrato</w:t>
      </w:r>
      <w:r w:rsidRPr="005753A9">
        <w:rPr>
          <w:rFonts w:ascii="Garamond" w:eastAsia="Times" w:hAnsi="Garamond" w:cs="Times"/>
          <w:b/>
          <w:bCs/>
          <w:kern w:val="0"/>
          <w:sz w:val="24"/>
          <w:szCs w:val="24"/>
          <w:lang w:eastAsia="es-ES_tradnl"/>
        </w:rPr>
        <w:t>:</w:t>
      </w:r>
      <w:r w:rsidRPr="005753A9">
        <w:rPr>
          <w:rFonts w:ascii="Garamond" w:eastAsia="Times" w:hAnsi="Garamond" w:cs="Times"/>
          <w:kern w:val="0"/>
          <w:sz w:val="24"/>
          <w:szCs w:val="24"/>
          <w:lang w:eastAsia="es-ES_tradnl"/>
        </w:rPr>
        <w:t xml:space="preserve"> </w:t>
      </w:r>
      <w:r w:rsidR="00ED405B">
        <w:rPr>
          <w:rFonts w:ascii="Garamond" w:eastAsia="Times" w:hAnsi="Garamond" w:cs="Times"/>
          <w:kern w:val="0"/>
          <w:sz w:val="24"/>
          <w:szCs w:val="24"/>
          <w:lang w:eastAsia="es-ES_tradnl"/>
        </w:rPr>
        <w:t>2</w:t>
      </w:r>
      <w:r>
        <w:rPr>
          <w:rFonts w:ascii="Garamond" w:eastAsia="Times" w:hAnsi="Garamond" w:cs="Times"/>
          <w:kern w:val="0"/>
          <w:sz w:val="24"/>
          <w:szCs w:val="24"/>
          <w:lang w:eastAsia="es-ES_tradnl"/>
        </w:rPr>
        <w:t xml:space="preserve"> mes</w:t>
      </w:r>
      <w:r w:rsidR="00ED405B">
        <w:rPr>
          <w:rFonts w:ascii="Garamond" w:eastAsia="Times" w:hAnsi="Garamond" w:cs="Times"/>
          <w:kern w:val="0"/>
          <w:sz w:val="24"/>
          <w:szCs w:val="24"/>
          <w:lang w:eastAsia="es-ES_tradnl"/>
        </w:rPr>
        <w:t>es</w:t>
      </w:r>
    </w:p>
    <w:p w14:paraId="2897DE93" w14:textId="77777777" w:rsidR="000F35DB" w:rsidRDefault="000F35DB" w:rsidP="000F35DB">
      <w:pPr>
        <w:pStyle w:val="Standard"/>
        <w:jc w:val="both"/>
        <w:rPr>
          <w:rFonts w:ascii="Garamond" w:eastAsia="Times" w:hAnsi="Garamond" w:cs="Times"/>
          <w:color w:val="000000" w:themeColor="text1"/>
          <w:kern w:val="0"/>
          <w:sz w:val="24"/>
          <w:szCs w:val="24"/>
          <w:lang w:eastAsia="es-ES_tradnl"/>
        </w:rPr>
      </w:pPr>
      <w:r w:rsidRPr="005753A9">
        <w:rPr>
          <w:rFonts w:ascii="Garamond" w:eastAsia="Times" w:hAnsi="Garamond" w:cs="Times"/>
          <w:b/>
          <w:bCs/>
          <w:color w:val="000000" w:themeColor="text1"/>
          <w:kern w:val="0"/>
          <w:sz w:val="24"/>
          <w:szCs w:val="24"/>
          <w:lang w:eastAsia="es-ES_tradnl"/>
        </w:rPr>
        <w:t>Cantidad:</w:t>
      </w:r>
      <w:r w:rsidRPr="005753A9">
        <w:rPr>
          <w:rFonts w:ascii="Garamond" w:eastAsia="Times" w:hAnsi="Garamond" w:cs="Times"/>
          <w:color w:val="000000" w:themeColor="text1"/>
          <w:kern w:val="0"/>
          <w:sz w:val="24"/>
          <w:szCs w:val="24"/>
          <w:lang w:eastAsia="es-ES_tradnl"/>
        </w:rPr>
        <w:t xml:space="preserve"> 1</w:t>
      </w:r>
    </w:p>
    <w:p w14:paraId="65427F39" w14:textId="77777777" w:rsidR="000F35DB" w:rsidRDefault="000F35DB" w:rsidP="000F35DB">
      <w:pPr>
        <w:pStyle w:val="Standard"/>
        <w:jc w:val="both"/>
        <w:rPr>
          <w:rFonts w:ascii="Garamond" w:eastAsia="Times" w:hAnsi="Garamond" w:cs="Times"/>
          <w:color w:val="000000" w:themeColor="text1"/>
          <w:kern w:val="0"/>
          <w:sz w:val="24"/>
          <w:szCs w:val="24"/>
          <w:lang w:eastAsia="es-ES_tradnl"/>
        </w:rPr>
      </w:pPr>
    </w:p>
    <w:p w14:paraId="43179509" w14:textId="77777777" w:rsidR="000F35DB" w:rsidRDefault="000F35DB" w:rsidP="000F35DB">
      <w:pPr>
        <w:pStyle w:val="Standard"/>
        <w:jc w:val="both"/>
        <w:rPr>
          <w:rFonts w:ascii="Garamond" w:eastAsia="Times" w:hAnsi="Garamond" w:cs="Times"/>
          <w:color w:val="000000" w:themeColor="text1"/>
          <w:kern w:val="0"/>
          <w:sz w:val="24"/>
          <w:szCs w:val="24"/>
          <w:lang w:eastAsia="es-ES_tradnl"/>
        </w:rPr>
      </w:pPr>
    </w:p>
    <w:p w14:paraId="7ABD4040" w14:textId="77777777" w:rsidR="000F35DB" w:rsidRDefault="000F35DB" w:rsidP="000F35DB">
      <w:pPr>
        <w:pStyle w:val="Standard"/>
        <w:jc w:val="both"/>
        <w:rPr>
          <w:rFonts w:ascii="Garamond" w:eastAsia="Times" w:hAnsi="Garamond" w:cs="Times"/>
          <w:b/>
          <w:bCs/>
          <w:color w:val="000000" w:themeColor="text1"/>
          <w:kern w:val="0"/>
          <w:sz w:val="24"/>
          <w:szCs w:val="24"/>
          <w:lang w:eastAsia="es-ES_tradnl"/>
        </w:rPr>
      </w:pPr>
      <w:r w:rsidRPr="005753A9">
        <w:rPr>
          <w:rFonts w:ascii="Garamond" w:eastAsia="Times" w:hAnsi="Garamond" w:cs="Times"/>
          <w:b/>
          <w:bCs/>
          <w:color w:val="000000" w:themeColor="text1"/>
          <w:kern w:val="0"/>
          <w:sz w:val="24"/>
          <w:szCs w:val="24"/>
          <w:lang w:eastAsia="es-ES_tradnl"/>
        </w:rPr>
        <w:t>Obligaciones</w:t>
      </w:r>
    </w:p>
    <w:p w14:paraId="4956CA1D" w14:textId="77777777" w:rsidR="000F35DB" w:rsidRDefault="000F35DB" w:rsidP="000F35DB">
      <w:pPr>
        <w:pStyle w:val="Standard"/>
        <w:jc w:val="both"/>
        <w:rPr>
          <w:rFonts w:ascii="Garamond" w:eastAsia="Times" w:hAnsi="Garamond" w:cs="Times"/>
          <w:b/>
          <w:bCs/>
          <w:color w:val="000000" w:themeColor="text1"/>
          <w:kern w:val="0"/>
          <w:sz w:val="24"/>
          <w:szCs w:val="24"/>
          <w:lang w:eastAsia="es-ES_tradnl"/>
        </w:rPr>
      </w:pPr>
    </w:p>
    <w:p w14:paraId="2194A5E9" w14:textId="14A36549" w:rsidR="000F35DB" w:rsidRDefault="000F35DB" w:rsidP="00097795">
      <w:pPr>
        <w:pStyle w:val="Standard"/>
        <w:numPr>
          <w:ilvl w:val="0"/>
          <w:numId w:val="47"/>
        </w:numPr>
        <w:jc w:val="both"/>
        <w:rPr>
          <w:rFonts w:ascii="Garamond" w:eastAsia="Times" w:hAnsi="Garamond" w:cs="Times"/>
          <w:color w:val="000000" w:themeColor="text1"/>
          <w:kern w:val="0"/>
          <w:sz w:val="24"/>
          <w:szCs w:val="24"/>
          <w:lang w:eastAsia="es-ES_tradnl"/>
        </w:rPr>
      </w:pPr>
      <w:r w:rsidRPr="008B0C0C">
        <w:rPr>
          <w:rFonts w:ascii="Garamond" w:eastAsia="Times" w:hAnsi="Garamond" w:cs="Times"/>
          <w:color w:val="000000" w:themeColor="text1"/>
          <w:kern w:val="0"/>
          <w:sz w:val="24"/>
          <w:szCs w:val="24"/>
          <w:lang w:eastAsia="es-ES_tradnl"/>
        </w:rPr>
        <w:t xml:space="preserve">Desarrollar los talleres teórico-prácticos </w:t>
      </w:r>
      <w:r w:rsidR="00ED405B">
        <w:rPr>
          <w:rFonts w:ascii="Garamond" w:eastAsia="Times" w:hAnsi="Garamond" w:cs="Times"/>
          <w:color w:val="000000" w:themeColor="text1"/>
          <w:kern w:val="0"/>
          <w:sz w:val="24"/>
          <w:szCs w:val="24"/>
          <w:lang w:eastAsia="es-ES_tradnl"/>
        </w:rPr>
        <w:t>en ejecución de contrat</w:t>
      </w:r>
      <w:r w:rsidR="00C03408">
        <w:rPr>
          <w:rFonts w:ascii="Garamond" w:eastAsia="Times" w:hAnsi="Garamond" w:cs="Times"/>
          <w:color w:val="000000" w:themeColor="text1"/>
          <w:kern w:val="0"/>
          <w:sz w:val="24"/>
          <w:szCs w:val="24"/>
          <w:lang w:eastAsia="es-ES_tradnl"/>
        </w:rPr>
        <w:t>os públicos</w:t>
      </w:r>
    </w:p>
    <w:p w14:paraId="5EAD9A48" w14:textId="77777777" w:rsidR="000F35DB" w:rsidRPr="008B0C0C" w:rsidRDefault="000F35DB" w:rsidP="00097795">
      <w:pPr>
        <w:pStyle w:val="Standard"/>
        <w:numPr>
          <w:ilvl w:val="0"/>
          <w:numId w:val="47"/>
        </w:numPr>
        <w:jc w:val="both"/>
        <w:rPr>
          <w:rFonts w:ascii="Garamond" w:eastAsia="Times" w:hAnsi="Garamond" w:cs="Times"/>
          <w:color w:val="000000" w:themeColor="text1"/>
          <w:kern w:val="0"/>
          <w:sz w:val="24"/>
          <w:szCs w:val="24"/>
          <w:lang w:eastAsia="es-ES_tradnl"/>
        </w:rPr>
      </w:pPr>
      <w:r w:rsidRPr="008B0C0C">
        <w:rPr>
          <w:rFonts w:ascii="Garamond" w:eastAsia="Times" w:hAnsi="Garamond" w:cs="Times"/>
          <w:color w:val="000000" w:themeColor="text1"/>
          <w:kern w:val="0"/>
          <w:sz w:val="24"/>
          <w:szCs w:val="24"/>
          <w:lang w:eastAsia="es-ES_tradnl"/>
        </w:rPr>
        <w:t>Presentar metodología de los talleres</w:t>
      </w:r>
    </w:p>
    <w:p w14:paraId="4504B6AA" w14:textId="77777777" w:rsidR="000F35DB" w:rsidRDefault="000F35DB" w:rsidP="00097795">
      <w:pPr>
        <w:pStyle w:val="Prrafodelista"/>
        <w:numPr>
          <w:ilvl w:val="0"/>
          <w:numId w:val="47"/>
        </w:numPr>
        <w:spacing w:before="100" w:beforeAutospacing="1" w:after="100" w:afterAutospacing="1"/>
        <w:rPr>
          <w:rFonts w:ascii="Garamond" w:eastAsia="Times" w:hAnsi="Garamond" w:cs="Times"/>
          <w:color w:val="000000" w:themeColor="text1"/>
          <w:lang w:val="es-CO" w:eastAsia="es-ES_tradnl"/>
        </w:rPr>
      </w:pPr>
      <w:r w:rsidRPr="00C43C1C">
        <w:rPr>
          <w:rFonts w:ascii="Garamond" w:eastAsia="Times" w:hAnsi="Garamond" w:cs="Times"/>
          <w:color w:val="000000" w:themeColor="text1"/>
          <w:lang w:val="es-CO" w:eastAsia="es-ES_tradnl"/>
        </w:rPr>
        <w:t>Participar de reuniones convocadas por la coordinación y/o la apoyo a la supervisión</w:t>
      </w:r>
    </w:p>
    <w:p w14:paraId="60E070EC" w14:textId="77777777" w:rsidR="000F35DB" w:rsidRDefault="000F35DB" w:rsidP="00097795">
      <w:pPr>
        <w:pStyle w:val="Prrafodelista"/>
        <w:numPr>
          <w:ilvl w:val="0"/>
          <w:numId w:val="47"/>
        </w:numPr>
        <w:spacing w:before="100" w:beforeAutospacing="1" w:after="100" w:afterAutospacing="1"/>
        <w:rPr>
          <w:rFonts w:ascii="Garamond" w:eastAsia="Times" w:hAnsi="Garamond" w:cs="Times"/>
          <w:color w:val="000000" w:themeColor="text1"/>
          <w:lang w:val="es-CO" w:eastAsia="es-ES_tradnl"/>
        </w:rPr>
      </w:pPr>
      <w:r w:rsidRPr="6B4D7F15">
        <w:rPr>
          <w:rFonts w:ascii="Garamond" w:eastAsia="Times" w:hAnsi="Garamond" w:cs="Times"/>
          <w:color w:val="000000" w:themeColor="text1"/>
          <w:lang w:val="es-CO" w:eastAsia="es-ES"/>
        </w:rPr>
        <w:t>Demás que se derriben de la ejecución del objeto contractual</w:t>
      </w:r>
    </w:p>
    <w:p w14:paraId="68923BE9" w14:textId="3C82A329" w:rsidR="00820D34" w:rsidRPr="00820D34" w:rsidRDefault="00820D34" w:rsidP="00820D34">
      <w:pPr>
        <w:spacing w:before="100" w:beforeAutospacing="1" w:after="100" w:afterAutospacing="1"/>
        <w:rPr>
          <w:rFonts w:ascii="Garamond" w:eastAsia="Times" w:hAnsi="Garamond" w:cs="Times"/>
          <w:b/>
          <w:bCs/>
          <w:color w:val="000000" w:themeColor="text1"/>
        </w:rPr>
      </w:pPr>
      <w:r w:rsidRPr="00820D34">
        <w:rPr>
          <w:rFonts w:ascii="Garamond" w:eastAsia="Times" w:hAnsi="Garamond" w:cs="Times"/>
          <w:b/>
          <w:bCs/>
          <w:color w:val="000000" w:themeColor="text1"/>
        </w:rPr>
        <w:t>Bolsa logística a monto agotable.</w:t>
      </w:r>
    </w:p>
    <w:p w14:paraId="7D49133F" w14:textId="77777777" w:rsidR="004A7793" w:rsidRPr="004A7793" w:rsidRDefault="0051306B" w:rsidP="004A7793">
      <w:pPr>
        <w:jc w:val="both"/>
        <w:rPr>
          <w:rFonts w:ascii="Garamond" w:eastAsia="Times" w:hAnsi="Garamond" w:cs="Times"/>
          <w:color w:val="000000" w:themeColor="text1"/>
        </w:rPr>
      </w:pPr>
      <w:r w:rsidRPr="0051306B">
        <w:rPr>
          <w:rFonts w:ascii="Garamond" w:eastAsia="Times" w:hAnsi="Garamond" w:cs="Times"/>
          <w:color w:val="000000" w:themeColor="text1"/>
        </w:rPr>
        <w:t xml:space="preserve">Teniendo en cuenta que </w:t>
      </w:r>
      <w:r w:rsidR="004A7793" w:rsidRPr="004A7793">
        <w:rPr>
          <w:rFonts w:ascii="Garamond" w:eastAsia="Times" w:hAnsi="Garamond" w:cs="Times"/>
          <w:color w:val="000000" w:themeColor="text1"/>
        </w:rPr>
        <w:t xml:space="preserve">Durante el segundo semestre del presente año se llevará a cabo la segunda fase del proceso de Presupuestos Participativos, la cual estará enfocada en la formulación y priorización de iniciativas ciudadanas. Para su adecuada implementación, se requiere contar con diversos insumos y herramientas que faciliten el desarrollo de las estrategias </w:t>
      </w:r>
      <w:r w:rsidR="004A7793" w:rsidRPr="004A7793">
        <w:rPr>
          <w:rFonts w:ascii="Garamond" w:eastAsia="Times" w:hAnsi="Garamond" w:cs="Times"/>
          <w:i/>
          <w:iCs/>
          <w:color w:val="000000" w:themeColor="text1"/>
        </w:rPr>
        <w:t>“Idea lo Local”</w:t>
      </w:r>
      <w:r w:rsidR="004A7793" w:rsidRPr="004A7793">
        <w:rPr>
          <w:rFonts w:ascii="Garamond" w:eastAsia="Times" w:hAnsi="Garamond" w:cs="Times"/>
          <w:color w:val="000000" w:themeColor="text1"/>
        </w:rPr>
        <w:t xml:space="preserve"> e </w:t>
      </w:r>
      <w:r w:rsidR="004A7793" w:rsidRPr="004A7793">
        <w:rPr>
          <w:rFonts w:ascii="Garamond" w:eastAsia="Times" w:hAnsi="Garamond" w:cs="Times"/>
          <w:i/>
          <w:iCs/>
          <w:color w:val="000000" w:themeColor="text1"/>
        </w:rPr>
        <w:t>“Imaginemos lo Local”</w:t>
      </w:r>
      <w:r w:rsidR="004A7793" w:rsidRPr="004A7793">
        <w:rPr>
          <w:rFonts w:ascii="Garamond" w:eastAsia="Times" w:hAnsi="Garamond" w:cs="Times"/>
          <w:color w:val="000000" w:themeColor="text1"/>
        </w:rPr>
        <w:t>.</w:t>
      </w:r>
    </w:p>
    <w:p w14:paraId="0F097948" w14:textId="769CF5CC" w:rsidR="004A7793" w:rsidRPr="004A7793" w:rsidRDefault="004A7793" w:rsidP="004A7793">
      <w:pPr>
        <w:spacing w:before="100" w:beforeAutospacing="1" w:after="100" w:afterAutospacing="1"/>
        <w:jc w:val="both"/>
        <w:rPr>
          <w:rFonts w:ascii="Garamond" w:eastAsia="Times" w:hAnsi="Garamond" w:cs="Times"/>
          <w:color w:val="000000" w:themeColor="text1"/>
        </w:rPr>
      </w:pPr>
      <w:r w:rsidRPr="004A7793">
        <w:rPr>
          <w:rFonts w:ascii="Garamond" w:eastAsia="Times" w:hAnsi="Garamond" w:cs="Times"/>
          <w:color w:val="000000" w:themeColor="text1"/>
        </w:rPr>
        <w:t>Adicionalmente, se contempla la</w:t>
      </w:r>
      <w:r>
        <w:rPr>
          <w:rFonts w:ascii="Garamond" w:eastAsia="Times" w:hAnsi="Garamond" w:cs="Times"/>
          <w:color w:val="000000" w:themeColor="text1"/>
        </w:rPr>
        <w:t xml:space="preserve"> </w:t>
      </w:r>
      <w:r>
        <w:rPr>
          <w:rFonts w:ascii="Garamond" w:eastAsia="Times" w:hAnsi="Garamond" w:cs="Times"/>
          <w:color w:val="000000" w:themeColor="text1"/>
        </w:rPr>
        <w:t>jornada electoral</w:t>
      </w:r>
      <w:r>
        <w:rPr>
          <w:rFonts w:ascii="Garamond" w:eastAsia="Times" w:hAnsi="Garamond" w:cs="Times"/>
          <w:color w:val="000000" w:themeColor="text1"/>
        </w:rPr>
        <w:t xml:space="preserve">, de </w:t>
      </w:r>
      <w:r w:rsidRPr="004A7793">
        <w:rPr>
          <w:rFonts w:ascii="Garamond" w:eastAsia="Times" w:hAnsi="Garamond" w:cs="Times"/>
          <w:color w:val="000000" w:themeColor="text1"/>
        </w:rPr>
        <w:t>instalación y posesión de las instancias de participación local</w:t>
      </w:r>
      <w:r>
        <w:rPr>
          <w:rFonts w:ascii="Garamond" w:eastAsia="Times" w:hAnsi="Garamond" w:cs="Times"/>
          <w:color w:val="000000" w:themeColor="text1"/>
        </w:rPr>
        <w:t xml:space="preserve">. </w:t>
      </w:r>
      <w:r w:rsidRPr="004A7793">
        <w:rPr>
          <w:rFonts w:ascii="Garamond" w:eastAsia="Times" w:hAnsi="Garamond" w:cs="Times"/>
          <w:color w:val="000000" w:themeColor="text1"/>
        </w:rPr>
        <w:t xml:space="preserve">Estas acciones son parte del proceso de fortalecimiento de la participación ciudadana establecido en el Decreto 606 de 2023, por medio del cual </w:t>
      </w:r>
      <w:r>
        <w:rPr>
          <w:rFonts w:ascii="Garamond" w:eastAsia="Times" w:hAnsi="Garamond" w:cs="Times"/>
          <w:color w:val="000000" w:themeColor="text1"/>
        </w:rPr>
        <w:t>a</w:t>
      </w:r>
      <w:r w:rsidRPr="004A7793">
        <w:rPr>
          <w:rFonts w:ascii="Garamond" w:eastAsia="Times" w:hAnsi="Garamond" w:cs="Times"/>
          <w:color w:val="000000" w:themeColor="text1"/>
        </w:rPr>
        <w:t>ctualiza el Sistema Distrital de Participación Ciudadana del Distrito Capital</w:t>
      </w:r>
      <w:r>
        <w:rPr>
          <w:rFonts w:ascii="Garamond" w:eastAsia="Times" w:hAnsi="Garamond" w:cs="Times"/>
          <w:color w:val="000000" w:themeColor="text1"/>
        </w:rPr>
        <w:t xml:space="preserve">; </w:t>
      </w:r>
      <w:r w:rsidRPr="004A7793">
        <w:rPr>
          <w:rFonts w:ascii="Garamond" w:eastAsia="Times" w:hAnsi="Garamond" w:cs="Times"/>
          <w:color w:val="000000" w:themeColor="text1"/>
        </w:rPr>
        <w:t>contribuyendo al fortalecimiento de los mecanismos de participación y al empoderamiento ciudadano en el ámbito local</w:t>
      </w:r>
    </w:p>
    <w:p w14:paraId="4444C909" w14:textId="4C0E2E07" w:rsidR="004A7793" w:rsidRPr="004A7793" w:rsidRDefault="004A7793" w:rsidP="004A7793">
      <w:pPr>
        <w:spacing w:before="100" w:beforeAutospacing="1" w:after="100" w:afterAutospacing="1"/>
        <w:jc w:val="both"/>
        <w:rPr>
          <w:rFonts w:ascii="Garamond" w:eastAsia="Times" w:hAnsi="Garamond" w:cs="Times"/>
          <w:color w:val="000000" w:themeColor="text1"/>
        </w:rPr>
      </w:pPr>
      <w:r w:rsidRPr="004A7793">
        <w:rPr>
          <w:rFonts w:ascii="Garamond" w:eastAsia="Times" w:hAnsi="Garamond" w:cs="Times"/>
          <w:color w:val="000000" w:themeColor="text1"/>
        </w:rPr>
        <w:t>Las instancias de participación local contempladas:</w:t>
      </w:r>
    </w:p>
    <w:p w14:paraId="1DE134D0" w14:textId="77777777" w:rsidR="004A7793" w:rsidRPr="004A7793" w:rsidRDefault="004A7793" w:rsidP="004A7793">
      <w:pPr>
        <w:numPr>
          <w:ilvl w:val="0"/>
          <w:numId w:val="54"/>
        </w:numPr>
        <w:spacing w:before="100" w:beforeAutospacing="1" w:after="100" w:afterAutospacing="1"/>
        <w:jc w:val="both"/>
        <w:rPr>
          <w:rFonts w:ascii="Garamond" w:eastAsia="Times" w:hAnsi="Garamond" w:cs="Times"/>
          <w:color w:val="000000" w:themeColor="text1"/>
        </w:rPr>
      </w:pPr>
      <w:r w:rsidRPr="004A7793">
        <w:rPr>
          <w:rFonts w:ascii="Garamond" w:eastAsia="Times" w:hAnsi="Garamond" w:cs="Times"/>
          <w:color w:val="000000" w:themeColor="text1"/>
        </w:rPr>
        <w:t>Medios Comunitarios y Alternativos</w:t>
      </w:r>
    </w:p>
    <w:p w14:paraId="63B3E188" w14:textId="77777777" w:rsidR="004A7793" w:rsidRPr="004A7793" w:rsidRDefault="004A7793" w:rsidP="004A7793">
      <w:pPr>
        <w:numPr>
          <w:ilvl w:val="0"/>
          <w:numId w:val="54"/>
        </w:numPr>
        <w:spacing w:before="100" w:beforeAutospacing="1" w:after="100" w:afterAutospacing="1"/>
        <w:jc w:val="both"/>
        <w:rPr>
          <w:rFonts w:ascii="Garamond" w:eastAsia="Times" w:hAnsi="Garamond" w:cs="Times"/>
          <w:color w:val="000000" w:themeColor="text1"/>
        </w:rPr>
      </w:pPr>
      <w:r w:rsidRPr="004A7793">
        <w:rPr>
          <w:rFonts w:ascii="Garamond" w:eastAsia="Times" w:hAnsi="Garamond" w:cs="Times"/>
          <w:color w:val="000000" w:themeColor="text1"/>
        </w:rPr>
        <w:t>Comisión Ambiental Local</w:t>
      </w:r>
    </w:p>
    <w:p w14:paraId="06E013AC" w14:textId="77777777" w:rsidR="004A7793" w:rsidRPr="004A7793" w:rsidRDefault="004A7793" w:rsidP="004A7793">
      <w:pPr>
        <w:numPr>
          <w:ilvl w:val="0"/>
          <w:numId w:val="54"/>
        </w:numPr>
        <w:spacing w:before="100" w:beforeAutospacing="1" w:after="100" w:afterAutospacing="1"/>
        <w:jc w:val="both"/>
        <w:rPr>
          <w:rFonts w:ascii="Garamond" w:eastAsia="Times" w:hAnsi="Garamond" w:cs="Times"/>
          <w:color w:val="000000" w:themeColor="text1"/>
        </w:rPr>
      </w:pPr>
      <w:r w:rsidRPr="004A7793">
        <w:rPr>
          <w:rFonts w:ascii="Garamond" w:eastAsia="Times" w:hAnsi="Garamond" w:cs="Times"/>
          <w:color w:val="000000" w:themeColor="text1"/>
        </w:rPr>
        <w:t>Consejo Local de Propiedad Horizontal</w:t>
      </w:r>
    </w:p>
    <w:p w14:paraId="5D5F6B39" w14:textId="77777777" w:rsidR="004A7793" w:rsidRPr="004A7793" w:rsidRDefault="004A7793" w:rsidP="004A7793">
      <w:pPr>
        <w:numPr>
          <w:ilvl w:val="0"/>
          <w:numId w:val="54"/>
        </w:numPr>
        <w:spacing w:before="100" w:beforeAutospacing="1" w:after="100" w:afterAutospacing="1"/>
        <w:jc w:val="both"/>
        <w:rPr>
          <w:rFonts w:ascii="Garamond" w:eastAsia="Times" w:hAnsi="Garamond" w:cs="Times"/>
          <w:color w:val="000000" w:themeColor="text1"/>
        </w:rPr>
      </w:pPr>
      <w:r w:rsidRPr="004A7793">
        <w:rPr>
          <w:rFonts w:ascii="Garamond" w:eastAsia="Times" w:hAnsi="Garamond" w:cs="Times"/>
          <w:color w:val="000000" w:themeColor="text1"/>
        </w:rPr>
        <w:t>Consejo Consultivo Local de Niños, Niñas y Adolescentes</w:t>
      </w:r>
    </w:p>
    <w:p w14:paraId="30A15D53" w14:textId="77777777" w:rsidR="004A7793" w:rsidRPr="004A7793" w:rsidRDefault="004A7793" w:rsidP="004A7793">
      <w:pPr>
        <w:numPr>
          <w:ilvl w:val="0"/>
          <w:numId w:val="54"/>
        </w:numPr>
        <w:spacing w:before="100" w:beforeAutospacing="1" w:after="100" w:afterAutospacing="1"/>
        <w:jc w:val="both"/>
        <w:rPr>
          <w:rFonts w:ascii="Garamond" w:eastAsia="Times" w:hAnsi="Garamond" w:cs="Times"/>
          <w:color w:val="000000" w:themeColor="text1"/>
        </w:rPr>
      </w:pPr>
      <w:r w:rsidRPr="004A7793">
        <w:rPr>
          <w:rFonts w:ascii="Garamond" w:eastAsia="Times" w:hAnsi="Garamond" w:cs="Times"/>
          <w:color w:val="000000" w:themeColor="text1"/>
        </w:rPr>
        <w:t>Consejo Local para la Gestión del Riesgo</w:t>
      </w:r>
    </w:p>
    <w:p w14:paraId="3985F70B" w14:textId="77777777" w:rsidR="004A7793" w:rsidRPr="004A7793" w:rsidRDefault="004A7793" w:rsidP="004A7793">
      <w:pPr>
        <w:numPr>
          <w:ilvl w:val="0"/>
          <w:numId w:val="54"/>
        </w:numPr>
        <w:spacing w:before="100" w:beforeAutospacing="1" w:after="100" w:afterAutospacing="1"/>
        <w:jc w:val="both"/>
        <w:rPr>
          <w:rFonts w:ascii="Garamond" w:eastAsia="Times" w:hAnsi="Garamond" w:cs="Times"/>
          <w:color w:val="000000" w:themeColor="text1"/>
        </w:rPr>
      </w:pPr>
      <w:r w:rsidRPr="004A7793">
        <w:rPr>
          <w:rFonts w:ascii="Garamond" w:eastAsia="Times" w:hAnsi="Garamond" w:cs="Times"/>
          <w:color w:val="000000" w:themeColor="text1"/>
        </w:rPr>
        <w:t>Consejo Local de la Bici</w:t>
      </w:r>
    </w:p>
    <w:p w14:paraId="63633C2F" w14:textId="77777777" w:rsidR="004A7793" w:rsidRPr="004A7793" w:rsidRDefault="004A7793" w:rsidP="004A7793">
      <w:pPr>
        <w:numPr>
          <w:ilvl w:val="0"/>
          <w:numId w:val="54"/>
        </w:numPr>
        <w:spacing w:before="100" w:beforeAutospacing="1" w:after="100" w:afterAutospacing="1"/>
        <w:jc w:val="both"/>
        <w:rPr>
          <w:rFonts w:ascii="Garamond" w:eastAsia="Times" w:hAnsi="Garamond" w:cs="Times"/>
          <w:color w:val="000000" w:themeColor="text1"/>
        </w:rPr>
      </w:pPr>
      <w:r w:rsidRPr="004A7793">
        <w:rPr>
          <w:rFonts w:ascii="Garamond" w:eastAsia="Times" w:hAnsi="Garamond" w:cs="Times"/>
          <w:color w:val="000000" w:themeColor="text1"/>
        </w:rPr>
        <w:t>Consejo Local de Arte, Cultura y Patrimonio</w:t>
      </w:r>
    </w:p>
    <w:p w14:paraId="7108B315" w14:textId="77777777" w:rsidR="004A7793" w:rsidRPr="004A7793" w:rsidRDefault="004A7793" w:rsidP="004A7793">
      <w:pPr>
        <w:numPr>
          <w:ilvl w:val="0"/>
          <w:numId w:val="54"/>
        </w:numPr>
        <w:spacing w:before="100" w:beforeAutospacing="1" w:after="100" w:afterAutospacing="1"/>
        <w:jc w:val="both"/>
        <w:rPr>
          <w:rFonts w:ascii="Garamond" w:eastAsia="Times" w:hAnsi="Garamond" w:cs="Times"/>
          <w:color w:val="000000" w:themeColor="text1"/>
        </w:rPr>
      </w:pPr>
      <w:r w:rsidRPr="004A7793">
        <w:rPr>
          <w:rFonts w:ascii="Garamond" w:eastAsia="Times" w:hAnsi="Garamond" w:cs="Times"/>
          <w:color w:val="000000" w:themeColor="text1"/>
        </w:rPr>
        <w:t>Consejo Local de Discapacidad</w:t>
      </w:r>
    </w:p>
    <w:p w14:paraId="75CB2EED" w14:textId="77777777" w:rsidR="004A7793" w:rsidRPr="004A7793" w:rsidRDefault="004A7793" w:rsidP="004A7793">
      <w:pPr>
        <w:numPr>
          <w:ilvl w:val="0"/>
          <w:numId w:val="54"/>
        </w:numPr>
        <w:spacing w:before="100" w:beforeAutospacing="1" w:after="100" w:afterAutospacing="1"/>
        <w:jc w:val="both"/>
        <w:rPr>
          <w:rFonts w:ascii="Garamond" w:eastAsia="Times" w:hAnsi="Garamond" w:cs="Times"/>
          <w:color w:val="000000" w:themeColor="text1"/>
        </w:rPr>
      </w:pPr>
      <w:r w:rsidRPr="004A7793">
        <w:rPr>
          <w:rFonts w:ascii="Garamond" w:eastAsia="Times" w:hAnsi="Garamond" w:cs="Times"/>
          <w:color w:val="000000" w:themeColor="text1"/>
        </w:rPr>
        <w:t>Consejo Local de Deporte, Recreación y Actividad Física (DAFE)</w:t>
      </w:r>
    </w:p>
    <w:p w14:paraId="0ED43582" w14:textId="77777777" w:rsidR="004A7793" w:rsidRPr="004A7793" w:rsidRDefault="004A7793" w:rsidP="004A7793">
      <w:pPr>
        <w:numPr>
          <w:ilvl w:val="0"/>
          <w:numId w:val="54"/>
        </w:numPr>
        <w:spacing w:before="100" w:beforeAutospacing="1" w:after="100" w:afterAutospacing="1"/>
        <w:jc w:val="both"/>
        <w:rPr>
          <w:rFonts w:ascii="Garamond" w:eastAsia="Times" w:hAnsi="Garamond" w:cs="Times"/>
          <w:color w:val="000000" w:themeColor="text1"/>
        </w:rPr>
      </w:pPr>
      <w:r w:rsidRPr="004A7793">
        <w:rPr>
          <w:rFonts w:ascii="Garamond" w:eastAsia="Times" w:hAnsi="Garamond" w:cs="Times"/>
          <w:color w:val="000000" w:themeColor="text1"/>
        </w:rPr>
        <w:t>Consejo Local de Juventud</w:t>
      </w:r>
    </w:p>
    <w:p w14:paraId="391E44A1" w14:textId="185C9334" w:rsidR="0051306B" w:rsidRPr="0051306B" w:rsidRDefault="0051306B" w:rsidP="004A7793">
      <w:pPr>
        <w:spacing w:before="100" w:beforeAutospacing="1" w:after="100" w:afterAutospacing="1"/>
        <w:jc w:val="both"/>
        <w:rPr>
          <w:rFonts w:ascii="Garamond" w:eastAsia="Times" w:hAnsi="Garamond" w:cs="Times"/>
          <w:color w:val="000000" w:themeColor="text1"/>
        </w:rPr>
      </w:pPr>
      <w:r w:rsidRPr="0051306B">
        <w:rPr>
          <w:rFonts w:ascii="Garamond" w:eastAsia="Times" w:hAnsi="Garamond" w:cs="Times"/>
          <w:color w:val="000000" w:themeColor="text1"/>
        </w:rPr>
        <w:lastRenderedPageBreak/>
        <w:t>Con este propósito, se requiere la presente bolsa de insumos, la cual será destinada a la adquisición de materiales y servicios logísticos tales como:</w:t>
      </w:r>
    </w:p>
    <w:p w14:paraId="593BA8A2" w14:textId="77777777" w:rsidR="0051306B" w:rsidRPr="0051306B" w:rsidRDefault="0051306B" w:rsidP="0051306B">
      <w:pPr>
        <w:numPr>
          <w:ilvl w:val="0"/>
          <w:numId w:val="53"/>
        </w:numPr>
        <w:spacing w:before="100" w:beforeAutospacing="1" w:after="100" w:afterAutospacing="1"/>
        <w:jc w:val="both"/>
        <w:rPr>
          <w:rFonts w:ascii="Garamond" w:eastAsia="Times" w:hAnsi="Garamond" w:cs="Times"/>
          <w:color w:val="000000" w:themeColor="text1"/>
        </w:rPr>
      </w:pPr>
      <w:r w:rsidRPr="0051306B">
        <w:rPr>
          <w:rFonts w:ascii="Garamond" w:eastAsia="Times" w:hAnsi="Garamond" w:cs="Times"/>
          <w:color w:val="000000" w:themeColor="text1"/>
        </w:rPr>
        <w:t>Refrigerios y almuerzos (incluyendo menaje, meseros y manteles)</w:t>
      </w:r>
    </w:p>
    <w:p w14:paraId="60AE9474" w14:textId="195CBD05" w:rsidR="0052152B" w:rsidRDefault="0051306B" w:rsidP="0052152B">
      <w:pPr>
        <w:numPr>
          <w:ilvl w:val="0"/>
          <w:numId w:val="53"/>
        </w:numPr>
        <w:spacing w:before="100" w:beforeAutospacing="1" w:after="100" w:afterAutospacing="1"/>
        <w:jc w:val="both"/>
        <w:rPr>
          <w:rFonts w:ascii="Garamond" w:eastAsia="Times" w:hAnsi="Garamond" w:cs="Times"/>
          <w:color w:val="000000" w:themeColor="text1"/>
        </w:rPr>
      </w:pPr>
      <w:r w:rsidRPr="0051306B">
        <w:rPr>
          <w:rFonts w:ascii="Garamond" w:eastAsia="Times" w:hAnsi="Garamond" w:cs="Times"/>
          <w:color w:val="000000" w:themeColor="text1"/>
        </w:rPr>
        <w:t>Grupos artísticos</w:t>
      </w:r>
    </w:p>
    <w:p w14:paraId="3FB8479C" w14:textId="7307B275" w:rsidR="00D1568D" w:rsidRPr="0051306B" w:rsidRDefault="00D1568D" w:rsidP="0052152B">
      <w:pPr>
        <w:numPr>
          <w:ilvl w:val="0"/>
          <w:numId w:val="53"/>
        </w:numPr>
        <w:spacing w:before="100" w:beforeAutospacing="1" w:after="100" w:afterAutospacing="1"/>
        <w:jc w:val="both"/>
        <w:rPr>
          <w:rFonts w:ascii="Garamond" w:eastAsia="Times" w:hAnsi="Garamond" w:cs="Times"/>
          <w:color w:val="000000" w:themeColor="text1"/>
        </w:rPr>
      </w:pPr>
      <w:r>
        <w:rPr>
          <w:rFonts w:ascii="Garamond" w:eastAsia="Times" w:hAnsi="Garamond" w:cs="Times"/>
          <w:color w:val="000000" w:themeColor="text1"/>
        </w:rPr>
        <w:t>Condecoraciones</w:t>
      </w:r>
    </w:p>
    <w:p w14:paraId="6D290122" w14:textId="77777777" w:rsidR="0051306B" w:rsidRPr="0051306B" w:rsidRDefault="0051306B" w:rsidP="0051306B">
      <w:pPr>
        <w:numPr>
          <w:ilvl w:val="0"/>
          <w:numId w:val="53"/>
        </w:numPr>
        <w:spacing w:before="100" w:beforeAutospacing="1" w:after="100" w:afterAutospacing="1"/>
        <w:jc w:val="both"/>
        <w:rPr>
          <w:rFonts w:ascii="Garamond" w:eastAsia="Times" w:hAnsi="Garamond" w:cs="Times"/>
          <w:color w:val="000000" w:themeColor="text1"/>
        </w:rPr>
      </w:pPr>
      <w:r w:rsidRPr="0051306B">
        <w:rPr>
          <w:rFonts w:ascii="Garamond" w:eastAsia="Times" w:hAnsi="Garamond" w:cs="Times"/>
          <w:color w:val="000000" w:themeColor="text1"/>
        </w:rPr>
        <w:t>Material publicitario e informativo (pendones, folletos, afiches, fichas bibliográficas)</w:t>
      </w:r>
    </w:p>
    <w:p w14:paraId="591D73D4" w14:textId="0B6D95C6" w:rsidR="0051306B" w:rsidRPr="0051306B" w:rsidRDefault="0051306B" w:rsidP="0051306B">
      <w:pPr>
        <w:numPr>
          <w:ilvl w:val="0"/>
          <w:numId w:val="53"/>
        </w:numPr>
        <w:spacing w:before="100" w:beforeAutospacing="1" w:after="100" w:afterAutospacing="1"/>
        <w:jc w:val="both"/>
        <w:rPr>
          <w:rFonts w:ascii="Garamond" w:eastAsia="Times" w:hAnsi="Garamond" w:cs="Times"/>
          <w:color w:val="000000" w:themeColor="text1"/>
        </w:rPr>
      </w:pPr>
      <w:r w:rsidRPr="0051306B">
        <w:rPr>
          <w:rFonts w:ascii="Garamond" w:eastAsia="Times" w:hAnsi="Garamond" w:cs="Times"/>
          <w:color w:val="000000" w:themeColor="text1"/>
        </w:rPr>
        <w:t>Materiales de papelería (cartulinas, marcadores, agendas, esferos</w:t>
      </w:r>
      <w:r w:rsidR="00D1568D">
        <w:rPr>
          <w:rFonts w:ascii="Garamond" w:eastAsia="Times" w:hAnsi="Garamond" w:cs="Times"/>
          <w:color w:val="000000" w:themeColor="text1"/>
        </w:rPr>
        <w:t>, cintas,</w:t>
      </w:r>
      <w:r w:rsidRPr="0051306B">
        <w:rPr>
          <w:rFonts w:ascii="Garamond" w:eastAsia="Times" w:hAnsi="Garamond" w:cs="Times"/>
          <w:color w:val="000000" w:themeColor="text1"/>
        </w:rPr>
        <w:t>)</w:t>
      </w:r>
    </w:p>
    <w:p w14:paraId="59F17D3B" w14:textId="77777777" w:rsidR="0051306B" w:rsidRPr="0051306B" w:rsidRDefault="0051306B" w:rsidP="0051306B">
      <w:pPr>
        <w:numPr>
          <w:ilvl w:val="0"/>
          <w:numId w:val="53"/>
        </w:numPr>
        <w:spacing w:before="100" w:beforeAutospacing="1" w:after="100" w:afterAutospacing="1"/>
        <w:jc w:val="both"/>
        <w:rPr>
          <w:rFonts w:ascii="Garamond" w:eastAsia="Times" w:hAnsi="Garamond" w:cs="Times"/>
          <w:color w:val="000000" w:themeColor="text1"/>
        </w:rPr>
      </w:pPr>
      <w:r w:rsidRPr="0051306B">
        <w:rPr>
          <w:rFonts w:ascii="Garamond" w:eastAsia="Times" w:hAnsi="Garamond" w:cs="Times"/>
          <w:color w:val="000000" w:themeColor="text1"/>
        </w:rPr>
        <w:t xml:space="preserve">Elementos logísticos (botellas de agua, sombrillas, sonido, video </w:t>
      </w:r>
      <w:proofErr w:type="spellStart"/>
      <w:r w:rsidRPr="0051306B">
        <w:rPr>
          <w:rFonts w:ascii="Garamond" w:eastAsia="Times" w:hAnsi="Garamond" w:cs="Times"/>
          <w:color w:val="000000" w:themeColor="text1"/>
        </w:rPr>
        <w:t>beam</w:t>
      </w:r>
      <w:proofErr w:type="spellEnd"/>
      <w:r w:rsidRPr="0051306B">
        <w:rPr>
          <w:rFonts w:ascii="Garamond" w:eastAsia="Times" w:hAnsi="Garamond" w:cs="Times"/>
          <w:color w:val="000000" w:themeColor="text1"/>
        </w:rPr>
        <w:t>, transporte)</w:t>
      </w:r>
    </w:p>
    <w:p w14:paraId="53D06A9F" w14:textId="1A12BDF5" w:rsidR="0052152B" w:rsidRDefault="0051306B" w:rsidP="0052152B">
      <w:pPr>
        <w:numPr>
          <w:ilvl w:val="0"/>
          <w:numId w:val="53"/>
        </w:numPr>
        <w:spacing w:before="100" w:beforeAutospacing="1" w:after="100" w:afterAutospacing="1"/>
        <w:jc w:val="both"/>
        <w:rPr>
          <w:rFonts w:ascii="Garamond" w:eastAsia="Times" w:hAnsi="Garamond" w:cs="Times"/>
          <w:color w:val="000000" w:themeColor="text1"/>
        </w:rPr>
      </w:pPr>
      <w:r w:rsidRPr="0051306B">
        <w:rPr>
          <w:rFonts w:ascii="Garamond" w:eastAsia="Times" w:hAnsi="Garamond" w:cs="Times"/>
          <w:color w:val="000000" w:themeColor="text1"/>
        </w:rPr>
        <w:t>Alquiler de espacios (salones comunales)</w:t>
      </w:r>
    </w:p>
    <w:p w14:paraId="246FB773" w14:textId="38446B86" w:rsidR="0052152B" w:rsidRDefault="0052152B" w:rsidP="0052152B">
      <w:pPr>
        <w:numPr>
          <w:ilvl w:val="0"/>
          <w:numId w:val="53"/>
        </w:numPr>
        <w:spacing w:before="100" w:beforeAutospacing="1" w:after="100" w:afterAutospacing="1"/>
        <w:jc w:val="both"/>
        <w:rPr>
          <w:rFonts w:ascii="Garamond" w:eastAsia="Times" w:hAnsi="Garamond" w:cs="Times"/>
          <w:color w:val="000000" w:themeColor="text1"/>
        </w:rPr>
      </w:pPr>
      <w:r>
        <w:rPr>
          <w:rFonts w:ascii="Garamond" w:eastAsia="Times" w:hAnsi="Garamond" w:cs="Times"/>
          <w:color w:val="000000" w:themeColor="text1"/>
        </w:rPr>
        <w:t>Impresos (cartillas, tarjetones y formatos en general)</w:t>
      </w:r>
    </w:p>
    <w:p w14:paraId="5C4DD994" w14:textId="14525809" w:rsidR="0052152B" w:rsidRPr="0051306B" w:rsidRDefault="0052152B" w:rsidP="0052152B">
      <w:pPr>
        <w:numPr>
          <w:ilvl w:val="0"/>
          <w:numId w:val="53"/>
        </w:numPr>
        <w:spacing w:before="100" w:beforeAutospacing="1" w:after="100" w:afterAutospacing="1"/>
        <w:jc w:val="both"/>
        <w:rPr>
          <w:rFonts w:ascii="Garamond" w:eastAsia="Times" w:hAnsi="Garamond" w:cs="Times"/>
          <w:color w:val="000000" w:themeColor="text1"/>
        </w:rPr>
      </w:pPr>
      <w:r>
        <w:rPr>
          <w:rFonts w:ascii="Garamond" w:eastAsia="Times" w:hAnsi="Garamond" w:cs="Times"/>
          <w:color w:val="000000" w:themeColor="text1"/>
        </w:rPr>
        <w:t xml:space="preserve">Urnas para priorización </w:t>
      </w:r>
    </w:p>
    <w:p w14:paraId="57C642B5" w14:textId="77777777" w:rsidR="0051306B" w:rsidRPr="0051306B" w:rsidRDefault="0051306B" w:rsidP="0051306B">
      <w:pPr>
        <w:numPr>
          <w:ilvl w:val="0"/>
          <w:numId w:val="53"/>
        </w:numPr>
        <w:spacing w:before="100" w:beforeAutospacing="1" w:after="100" w:afterAutospacing="1"/>
        <w:jc w:val="both"/>
        <w:rPr>
          <w:rFonts w:ascii="Garamond" w:eastAsia="Times" w:hAnsi="Garamond" w:cs="Times"/>
          <w:color w:val="000000" w:themeColor="text1"/>
        </w:rPr>
      </w:pPr>
      <w:r w:rsidRPr="0051306B">
        <w:rPr>
          <w:rFonts w:ascii="Garamond" w:eastAsia="Times" w:hAnsi="Garamond" w:cs="Times"/>
          <w:color w:val="000000" w:themeColor="text1"/>
        </w:rPr>
        <w:t>Banderas LGTBI con asta</w:t>
      </w:r>
    </w:p>
    <w:p w14:paraId="6BFA1023" w14:textId="77777777" w:rsidR="0051306B" w:rsidRPr="0051306B" w:rsidRDefault="0051306B" w:rsidP="0051306B">
      <w:pPr>
        <w:numPr>
          <w:ilvl w:val="0"/>
          <w:numId w:val="53"/>
        </w:numPr>
        <w:spacing w:before="100" w:beforeAutospacing="1" w:after="100" w:afterAutospacing="1"/>
        <w:jc w:val="both"/>
        <w:rPr>
          <w:rFonts w:ascii="Garamond" w:eastAsia="Times" w:hAnsi="Garamond" w:cs="Times"/>
          <w:color w:val="000000" w:themeColor="text1"/>
        </w:rPr>
      </w:pPr>
      <w:r w:rsidRPr="0051306B">
        <w:rPr>
          <w:rFonts w:ascii="Garamond" w:eastAsia="Times" w:hAnsi="Garamond" w:cs="Times"/>
          <w:color w:val="000000" w:themeColor="text1"/>
        </w:rPr>
        <w:t>Certificados y/o diplomas</w:t>
      </w:r>
    </w:p>
    <w:p w14:paraId="734A0E9D" w14:textId="77777777" w:rsidR="0051306B" w:rsidRPr="0051306B" w:rsidRDefault="0051306B" w:rsidP="0051306B">
      <w:pPr>
        <w:numPr>
          <w:ilvl w:val="0"/>
          <w:numId w:val="53"/>
        </w:numPr>
        <w:spacing w:before="100" w:beforeAutospacing="1" w:after="100" w:afterAutospacing="1"/>
        <w:jc w:val="both"/>
        <w:rPr>
          <w:rFonts w:ascii="Garamond" w:eastAsia="Times" w:hAnsi="Garamond" w:cs="Times"/>
          <w:color w:val="000000" w:themeColor="text1"/>
        </w:rPr>
      </w:pPr>
      <w:r w:rsidRPr="0051306B">
        <w:rPr>
          <w:rFonts w:ascii="Garamond" w:eastAsia="Times" w:hAnsi="Garamond" w:cs="Times"/>
          <w:color w:val="000000" w:themeColor="text1"/>
        </w:rPr>
        <w:t>Dinamizadores</w:t>
      </w:r>
    </w:p>
    <w:p w14:paraId="7B1F9FA2" w14:textId="38565EB4" w:rsidR="0051306B" w:rsidRPr="0051306B" w:rsidRDefault="0051306B" w:rsidP="0051306B">
      <w:pPr>
        <w:numPr>
          <w:ilvl w:val="0"/>
          <w:numId w:val="53"/>
        </w:numPr>
        <w:spacing w:before="100" w:beforeAutospacing="1" w:after="100" w:afterAutospacing="1"/>
        <w:jc w:val="both"/>
        <w:rPr>
          <w:rFonts w:ascii="Garamond" w:eastAsia="Times" w:hAnsi="Garamond" w:cs="Times"/>
          <w:color w:val="000000" w:themeColor="text1"/>
        </w:rPr>
      </w:pPr>
      <w:r w:rsidRPr="0051306B">
        <w:rPr>
          <w:rFonts w:ascii="Garamond" w:eastAsia="Times" w:hAnsi="Garamond" w:cs="Times"/>
          <w:color w:val="000000" w:themeColor="text1"/>
        </w:rPr>
        <w:t xml:space="preserve">Chaquetas </w:t>
      </w:r>
    </w:p>
    <w:p w14:paraId="4D42EFDA" w14:textId="0596DDD3" w:rsidR="003C6EAB" w:rsidRDefault="0051306B" w:rsidP="0051306B">
      <w:pPr>
        <w:spacing w:before="100" w:beforeAutospacing="1" w:after="100" w:afterAutospacing="1"/>
        <w:jc w:val="both"/>
        <w:rPr>
          <w:rFonts w:ascii="Garamond" w:eastAsia="Times" w:hAnsi="Garamond" w:cs="Times"/>
          <w:color w:val="000000" w:themeColor="text1"/>
        </w:rPr>
      </w:pPr>
      <w:r w:rsidRPr="0051306B">
        <w:rPr>
          <w:rFonts w:ascii="Garamond" w:eastAsia="Times" w:hAnsi="Garamond" w:cs="Times"/>
          <w:color w:val="000000" w:themeColor="text1"/>
        </w:rPr>
        <w:t>En concordancia con lo anterior, la Alcaldía Local entregará al operador las cantidades requeridas, especificaciones técnicas, lugares de entrega y demás condiciones necesarias para garantizar el adecuado desarrollo de las actividades contempladas en esta fase.</w:t>
      </w:r>
    </w:p>
    <w:p w14:paraId="515E734E" w14:textId="4038E7CE" w:rsidR="0051306B" w:rsidRDefault="0051306B" w:rsidP="0051306B">
      <w:pPr>
        <w:spacing w:before="100" w:beforeAutospacing="1" w:after="100" w:afterAutospacing="1"/>
        <w:jc w:val="both"/>
        <w:rPr>
          <w:rFonts w:ascii="Garamond" w:eastAsia="Times" w:hAnsi="Garamond" w:cs="Times"/>
          <w:color w:val="000000" w:themeColor="text1"/>
        </w:rPr>
      </w:pPr>
      <w:r>
        <w:rPr>
          <w:rFonts w:ascii="Garamond" w:eastAsia="Times" w:hAnsi="Garamond" w:cs="Times"/>
          <w:color w:val="000000" w:themeColor="text1"/>
        </w:rPr>
        <w:t xml:space="preserve">Igual que para </w:t>
      </w:r>
      <w:r w:rsidR="0052152B">
        <w:rPr>
          <w:rFonts w:ascii="Garamond" w:eastAsia="Times" w:hAnsi="Garamond" w:cs="Times"/>
          <w:color w:val="000000" w:themeColor="text1"/>
        </w:rPr>
        <w:t>los componentes</w:t>
      </w:r>
      <w:r>
        <w:rPr>
          <w:rFonts w:ascii="Garamond" w:eastAsia="Times" w:hAnsi="Garamond" w:cs="Times"/>
          <w:color w:val="000000" w:themeColor="text1"/>
        </w:rPr>
        <w:t xml:space="preserve"> 2 y 3 se debe presentar 2 cotizaciones </w:t>
      </w:r>
      <w:r w:rsidR="0052152B">
        <w:rPr>
          <w:rFonts w:ascii="Garamond" w:eastAsia="Times" w:hAnsi="Garamond" w:cs="Times"/>
          <w:color w:val="000000" w:themeColor="text1"/>
        </w:rPr>
        <w:t>(una por el contratista y otra por el FDLM) para los ítems que no estén dentro de la oferta económica</w:t>
      </w:r>
      <w:r w:rsidR="004A7793">
        <w:rPr>
          <w:rFonts w:ascii="Garamond" w:eastAsia="Times" w:hAnsi="Garamond" w:cs="Times"/>
          <w:color w:val="000000" w:themeColor="text1"/>
        </w:rPr>
        <w:t xml:space="preserve"> del presente </w:t>
      </w:r>
      <w:proofErr w:type="spellStart"/>
      <w:r w:rsidR="004A7793">
        <w:rPr>
          <w:rFonts w:ascii="Garamond" w:eastAsia="Times" w:hAnsi="Garamond" w:cs="Times"/>
          <w:color w:val="000000" w:themeColor="text1"/>
        </w:rPr>
        <w:t>contratro</w:t>
      </w:r>
      <w:proofErr w:type="spellEnd"/>
      <w:r w:rsidR="004A7793">
        <w:rPr>
          <w:rFonts w:ascii="Garamond" w:eastAsia="Times" w:hAnsi="Garamond" w:cs="Times"/>
          <w:color w:val="000000" w:themeColor="text1"/>
        </w:rPr>
        <w:t>.</w:t>
      </w:r>
    </w:p>
    <w:p w14:paraId="6B5C21B4" w14:textId="68E35031" w:rsidR="0051306B" w:rsidRPr="0051306B" w:rsidRDefault="0051306B" w:rsidP="00820D34">
      <w:pPr>
        <w:spacing w:before="100" w:beforeAutospacing="1" w:after="100" w:afterAutospacing="1"/>
        <w:rPr>
          <w:rFonts w:ascii="Garamond" w:eastAsia="Times" w:hAnsi="Garamond" w:cs="Times"/>
          <w:b/>
          <w:bCs/>
          <w:color w:val="000000" w:themeColor="text1"/>
        </w:rPr>
      </w:pPr>
      <w:r>
        <w:rPr>
          <w:rFonts w:ascii="Garamond" w:eastAsia="Times" w:hAnsi="Garamond" w:cs="Times"/>
          <w:color w:val="000000" w:themeColor="text1"/>
        </w:rPr>
        <w:t xml:space="preserve">La bolsa tiene un valor total de </w:t>
      </w:r>
      <w:r w:rsidRPr="0051306B">
        <w:rPr>
          <w:rFonts w:ascii="Garamond" w:eastAsia="Times" w:hAnsi="Garamond" w:cs="Times"/>
          <w:b/>
          <w:bCs/>
          <w:color w:val="000000" w:themeColor="text1"/>
        </w:rPr>
        <w:t xml:space="preserve">$ </w:t>
      </w:r>
      <w:r w:rsidRPr="0051306B">
        <w:rPr>
          <w:rFonts w:ascii="Garamond" w:eastAsia="Times" w:hAnsi="Garamond" w:cs="Times"/>
          <w:b/>
          <w:bCs/>
          <w:color w:val="000000" w:themeColor="text1"/>
        </w:rPr>
        <w:t>175</w:t>
      </w:r>
      <w:r w:rsidRPr="0051306B">
        <w:rPr>
          <w:rFonts w:ascii="Garamond" w:eastAsia="Times" w:hAnsi="Garamond" w:cs="Times"/>
          <w:b/>
          <w:bCs/>
          <w:color w:val="000000" w:themeColor="text1"/>
        </w:rPr>
        <w:t>.</w:t>
      </w:r>
      <w:r w:rsidRPr="0051306B">
        <w:rPr>
          <w:rFonts w:ascii="Garamond" w:eastAsia="Times" w:hAnsi="Garamond" w:cs="Times"/>
          <w:b/>
          <w:bCs/>
          <w:color w:val="000000" w:themeColor="text1"/>
        </w:rPr>
        <w:t>828</w:t>
      </w:r>
      <w:r w:rsidRPr="0051306B">
        <w:rPr>
          <w:rFonts w:ascii="Garamond" w:eastAsia="Times" w:hAnsi="Garamond" w:cs="Times"/>
          <w:b/>
          <w:bCs/>
          <w:color w:val="000000" w:themeColor="text1"/>
        </w:rPr>
        <w:t>.</w:t>
      </w:r>
      <w:r w:rsidRPr="0051306B">
        <w:rPr>
          <w:rFonts w:ascii="Garamond" w:eastAsia="Times" w:hAnsi="Garamond" w:cs="Times"/>
          <w:b/>
          <w:bCs/>
          <w:color w:val="000000" w:themeColor="text1"/>
        </w:rPr>
        <w:t>293</w:t>
      </w:r>
      <w:r w:rsidRPr="0051306B">
        <w:rPr>
          <w:rFonts w:ascii="Garamond" w:eastAsia="Times" w:hAnsi="Garamond" w:cs="Times"/>
          <w:b/>
          <w:bCs/>
          <w:color w:val="000000" w:themeColor="text1"/>
        </w:rPr>
        <w:t xml:space="preserve"> (</w:t>
      </w:r>
      <w:r w:rsidRPr="0051306B">
        <w:rPr>
          <w:rFonts w:ascii="Garamond" w:eastAsia="Times" w:hAnsi="Garamond" w:cs="Times"/>
          <w:b/>
          <w:bCs/>
          <w:color w:val="000000" w:themeColor="text1"/>
        </w:rPr>
        <w:t>Ciento setenta y cinco millones ochocientos veintiocho mil doscientos noventa y tres</w:t>
      </w:r>
      <w:r w:rsidRPr="0051306B">
        <w:rPr>
          <w:rFonts w:ascii="Garamond" w:eastAsia="Times" w:hAnsi="Garamond" w:cs="Times"/>
          <w:b/>
          <w:bCs/>
          <w:color w:val="000000" w:themeColor="text1"/>
        </w:rPr>
        <w:t xml:space="preserve"> pesos </w:t>
      </w:r>
      <w:proofErr w:type="spellStart"/>
      <w:r w:rsidRPr="0051306B">
        <w:rPr>
          <w:rFonts w:ascii="Garamond" w:eastAsia="Times" w:hAnsi="Garamond" w:cs="Times"/>
          <w:b/>
          <w:bCs/>
          <w:color w:val="000000" w:themeColor="text1"/>
        </w:rPr>
        <w:t>mcte</w:t>
      </w:r>
      <w:proofErr w:type="spellEnd"/>
      <w:r w:rsidRPr="0051306B">
        <w:rPr>
          <w:rFonts w:ascii="Garamond" w:eastAsia="Times" w:hAnsi="Garamond" w:cs="Times"/>
          <w:b/>
          <w:bCs/>
          <w:color w:val="000000" w:themeColor="text1"/>
        </w:rPr>
        <w:t>)</w:t>
      </w:r>
    </w:p>
    <w:p w14:paraId="05531F76" w14:textId="77777777" w:rsidR="00B8746F" w:rsidRPr="0099263E" w:rsidRDefault="00B8746F" w:rsidP="128196AD">
      <w:pPr>
        <w:jc w:val="both"/>
        <w:rPr>
          <w:rFonts w:ascii="Garamond" w:eastAsia="Times" w:hAnsi="Garamond" w:cs="Times"/>
          <w:b/>
          <w:bCs/>
          <w:color w:val="FF0000"/>
          <w:highlight w:val="yellow"/>
        </w:rPr>
      </w:pPr>
    </w:p>
    <w:p w14:paraId="0B19E126" w14:textId="06A45F71" w:rsidR="00D77306" w:rsidRPr="0099263E" w:rsidRDefault="00ED4416" w:rsidP="6B4D7F15">
      <w:pPr>
        <w:pStyle w:val="Standard"/>
        <w:jc w:val="both"/>
        <w:rPr>
          <w:rFonts w:ascii="Garamond" w:eastAsia="Times" w:hAnsi="Garamond" w:cs="Times"/>
          <w:b/>
          <w:bCs/>
          <w:color w:val="000000" w:themeColor="text1"/>
        </w:rPr>
      </w:pPr>
      <w:r w:rsidRPr="6B4D7F15">
        <w:rPr>
          <w:rFonts w:ascii="Garamond" w:eastAsia="Times" w:hAnsi="Garamond" w:cs="Times"/>
          <w:b/>
          <w:bCs/>
          <w:color w:val="000000" w:themeColor="text1"/>
          <w:sz w:val="24"/>
          <w:szCs w:val="24"/>
          <w:lang w:eastAsia="es-ES"/>
        </w:rPr>
        <w:t xml:space="preserve">15.2 </w:t>
      </w:r>
      <w:r w:rsidR="007F5202" w:rsidRPr="6B4D7F15">
        <w:rPr>
          <w:rFonts w:ascii="Garamond" w:eastAsia="Times" w:hAnsi="Garamond" w:cs="Times"/>
          <w:b/>
          <w:bCs/>
          <w:color w:val="000000" w:themeColor="text1"/>
          <w:sz w:val="24"/>
          <w:szCs w:val="24"/>
          <w:lang w:eastAsia="es-ES"/>
        </w:rPr>
        <w:t>COMPO</w:t>
      </w:r>
      <w:r w:rsidR="00D86E0A" w:rsidRPr="6B4D7F15">
        <w:rPr>
          <w:rFonts w:ascii="Garamond" w:eastAsia="Times" w:hAnsi="Garamond" w:cs="Times"/>
          <w:b/>
          <w:bCs/>
          <w:color w:val="000000" w:themeColor="text1"/>
          <w:sz w:val="24"/>
          <w:szCs w:val="24"/>
          <w:lang w:eastAsia="es-ES"/>
        </w:rPr>
        <w:t>NEN</w:t>
      </w:r>
      <w:r w:rsidR="007F5202" w:rsidRPr="6B4D7F15">
        <w:rPr>
          <w:rFonts w:ascii="Garamond" w:eastAsia="Times" w:hAnsi="Garamond" w:cs="Times"/>
          <w:b/>
          <w:bCs/>
          <w:color w:val="000000" w:themeColor="text1"/>
          <w:sz w:val="24"/>
          <w:szCs w:val="24"/>
          <w:lang w:eastAsia="es-ES"/>
        </w:rPr>
        <w:t xml:space="preserve">TE </w:t>
      </w:r>
      <w:r w:rsidR="00D77306" w:rsidRPr="6B4D7F15">
        <w:rPr>
          <w:rFonts w:ascii="Garamond" w:eastAsia="Times" w:hAnsi="Garamond" w:cs="Times"/>
          <w:b/>
          <w:bCs/>
          <w:color w:val="000000" w:themeColor="text1"/>
          <w:sz w:val="24"/>
          <w:szCs w:val="24"/>
          <w:lang w:eastAsia="es-ES"/>
        </w:rPr>
        <w:t>2</w:t>
      </w:r>
    </w:p>
    <w:p w14:paraId="5B168E24" w14:textId="77777777" w:rsidR="00D77306" w:rsidRPr="0099263E" w:rsidRDefault="00D77306" w:rsidP="007F5202">
      <w:pPr>
        <w:pStyle w:val="Standard"/>
        <w:jc w:val="both"/>
        <w:rPr>
          <w:rFonts w:ascii="Garamond" w:eastAsia="Times" w:hAnsi="Garamond" w:cs="Times"/>
          <w:b/>
          <w:bCs/>
          <w:color w:val="000000" w:themeColor="text1"/>
          <w:kern w:val="0"/>
          <w:sz w:val="24"/>
          <w:szCs w:val="24"/>
          <w:lang w:eastAsia="es-ES_tradnl"/>
        </w:rPr>
      </w:pPr>
    </w:p>
    <w:p w14:paraId="140BC2C1" w14:textId="3013B5CF" w:rsidR="007C0190" w:rsidRPr="00627E65" w:rsidRDefault="00627E65" w:rsidP="006E3AF1">
      <w:pPr>
        <w:jc w:val="both"/>
        <w:rPr>
          <w:rFonts w:ascii="Garamond" w:eastAsia="Times" w:hAnsi="Garamond" w:cs="Times"/>
          <w:b/>
          <w:bCs/>
          <w:color w:val="000000" w:themeColor="text1"/>
        </w:rPr>
      </w:pPr>
      <w:r w:rsidRPr="00627E65">
        <w:rPr>
          <w:rFonts w:ascii="Garamond" w:eastAsia="Times" w:hAnsi="Garamond" w:cs="Times"/>
          <w:b/>
          <w:bCs/>
          <w:color w:val="000000" w:themeColor="text1"/>
        </w:rPr>
        <w:t xml:space="preserve">Fortalecer </w:t>
      </w:r>
      <w:r w:rsidR="0027652D">
        <w:rPr>
          <w:rFonts w:ascii="Garamond" w:eastAsia="Times" w:hAnsi="Garamond" w:cs="Times"/>
          <w:b/>
          <w:bCs/>
          <w:color w:val="000000" w:themeColor="text1"/>
        </w:rPr>
        <w:t>14</w:t>
      </w:r>
      <w:r w:rsidRPr="00627E65">
        <w:rPr>
          <w:rFonts w:ascii="Garamond" w:eastAsia="Times" w:hAnsi="Garamond" w:cs="Times"/>
          <w:b/>
          <w:bCs/>
          <w:color w:val="000000" w:themeColor="text1"/>
        </w:rPr>
        <w:t xml:space="preserve"> organizaciones comunales.</w:t>
      </w:r>
    </w:p>
    <w:p w14:paraId="09667499" w14:textId="77777777" w:rsidR="00627E65" w:rsidRPr="0099263E" w:rsidRDefault="00627E65" w:rsidP="006E3AF1">
      <w:pPr>
        <w:jc w:val="both"/>
        <w:rPr>
          <w:rFonts w:ascii="Garamond" w:eastAsia="Times" w:hAnsi="Garamond" w:cs="Times"/>
          <w:color w:val="000000" w:themeColor="text1"/>
        </w:rPr>
      </w:pPr>
    </w:p>
    <w:p w14:paraId="2A5CA8E4" w14:textId="6D9ECE1E" w:rsidR="005E2743" w:rsidRDefault="00B051F9" w:rsidP="00B051F9">
      <w:pPr>
        <w:pStyle w:val="Standard"/>
        <w:jc w:val="both"/>
        <w:rPr>
          <w:rFonts w:ascii="Garamond" w:eastAsia="Times" w:hAnsi="Garamond" w:cs="Times"/>
          <w:color w:val="000000" w:themeColor="text1"/>
          <w:kern w:val="0"/>
          <w:sz w:val="24"/>
          <w:szCs w:val="24"/>
          <w:lang w:eastAsia="es-ES_tradnl"/>
        </w:rPr>
      </w:pPr>
      <w:r w:rsidRPr="00211BFF">
        <w:rPr>
          <w:rFonts w:ascii="Garamond" w:eastAsia="Times" w:hAnsi="Garamond" w:cs="Times"/>
          <w:color w:val="000000" w:themeColor="text1"/>
          <w:kern w:val="0"/>
          <w:sz w:val="24"/>
          <w:szCs w:val="24"/>
          <w:lang w:eastAsia="es-ES_tradnl"/>
        </w:rPr>
        <w:t>Las especificaciones técnicas obedecen a los criterios de viabilidad y elegibilidad del sector, el Instituto Distrital de la Participación y Acción Comunal-IDPAC</w:t>
      </w:r>
      <w:r w:rsidR="00193F25" w:rsidRPr="00211BFF">
        <w:rPr>
          <w:rFonts w:ascii="Garamond" w:eastAsia="Times" w:hAnsi="Garamond" w:cs="Times"/>
          <w:color w:val="000000" w:themeColor="text1"/>
          <w:kern w:val="0"/>
          <w:sz w:val="24"/>
          <w:szCs w:val="24"/>
          <w:lang w:eastAsia="es-ES_tradnl"/>
        </w:rPr>
        <w:t xml:space="preserve">; El fortalecimiento de las organizaciones comunales es parte complementaria del proceso mediante el cual las </w:t>
      </w:r>
      <w:r w:rsidR="005427B9" w:rsidRPr="00211BFF">
        <w:rPr>
          <w:rFonts w:ascii="Garamond" w:eastAsia="Times" w:hAnsi="Garamond" w:cs="Times"/>
          <w:color w:val="000000" w:themeColor="text1"/>
          <w:kern w:val="0"/>
          <w:sz w:val="24"/>
          <w:szCs w:val="24"/>
          <w:lang w:eastAsia="es-ES_tradnl"/>
        </w:rPr>
        <w:t>Juntas de Acciones Comunal - JAC</w:t>
      </w:r>
      <w:r w:rsidR="00193F25" w:rsidRPr="00211BFF">
        <w:rPr>
          <w:rFonts w:ascii="Garamond" w:eastAsia="Times" w:hAnsi="Garamond" w:cs="Times"/>
          <w:color w:val="000000" w:themeColor="text1"/>
          <w:kern w:val="0"/>
          <w:sz w:val="24"/>
          <w:szCs w:val="24"/>
          <w:lang w:eastAsia="es-ES_tradnl"/>
        </w:rPr>
        <w:t>, acceden a distintas herramientas e instrumentos para identificar su estado, capacidad de sostenibilidad y se definen acciones para incrementar sus capacidades</w:t>
      </w:r>
      <w:r w:rsidR="00193F25" w:rsidRPr="00211BFF">
        <w:rPr>
          <w:rFonts w:eastAsia="Times"/>
          <w:color w:val="000000" w:themeColor="text1"/>
          <w:kern w:val="0"/>
          <w:sz w:val="24"/>
          <w:szCs w:val="24"/>
          <w:lang w:eastAsia="es-ES_tradnl"/>
        </w:rPr>
        <w:t> </w:t>
      </w:r>
      <w:r w:rsidR="00193F25" w:rsidRPr="00211BFF">
        <w:rPr>
          <w:rFonts w:ascii="Garamond" w:eastAsia="Times" w:hAnsi="Garamond" w:cs="Times"/>
          <w:color w:val="000000" w:themeColor="text1"/>
          <w:kern w:val="0"/>
          <w:sz w:val="24"/>
          <w:szCs w:val="24"/>
          <w:lang w:eastAsia="es-ES_tradnl"/>
        </w:rPr>
        <w:t xml:space="preserve"> organizativas con el fin de desarrollar acciones que contribuyan a la con el objetivo aumentar la capacidad de intervención en el desarrollo de la comunidad, en pro de su autonomía y el cumplimiento de su misión comunitaria y para el mejoramiento de la calidad de vida de las personas en los territorios, resaltando y exaltando su condición de gestores comunitarios.</w:t>
      </w:r>
    </w:p>
    <w:p w14:paraId="4429238D" w14:textId="77777777" w:rsidR="00627E65" w:rsidRDefault="00627E65" w:rsidP="00B051F9">
      <w:pPr>
        <w:pStyle w:val="Standard"/>
        <w:jc w:val="both"/>
        <w:rPr>
          <w:rFonts w:ascii="Garamond" w:eastAsia="Times" w:hAnsi="Garamond" w:cs="Times"/>
          <w:color w:val="000000" w:themeColor="text1"/>
          <w:kern w:val="0"/>
          <w:sz w:val="24"/>
          <w:szCs w:val="24"/>
          <w:lang w:eastAsia="es-ES_tradnl"/>
        </w:rPr>
      </w:pPr>
    </w:p>
    <w:p w14:paraId="36C2C55A" w14:textId="57ECF7FE" w:rsidR="00211BFF" w:rsidRDefault="00211BFF" w:rsidP="00B051F9">
      <w:pPr>
        <w:pStyle w:val="Standard"/>
        <w:jc w:val="both"/>
        <w:rPr>
          <w:rFonts w:ascii="Garamond" w:eastAsia="Times" w:hAnsi="Garamond" w:cs="Times"/>
          <w:color w:val="000000" w:themeColor="text1"/>
          <w:kern w:val="0"/>
          <w:sz w:val="24"/>
          <w:szCs w:val="24"/>
          <w:lang w:eastAsia="es-ES_tradnl"/>
        </w:rPr>
      </w:pPr>
      <w:r w:rsidRPr="00211BFF">
        <w:rPr>
          <w:rFonts w:ascii="Garamond" w:eastAsia="Times" w:hAnsi="Garamond" w:cs="Times"/>
          <w:color w:val="000000" w:themeColor="text1"/>
          <w:kern w:val="0"/>
          <w:sz w:val="24"/>
          <w:szCs w:val="24"/>
          <w:lang w:eastAsia="es-ES_tradnl"/>
        </w:rPr>
        <w:t xml:space="preserve">Para fortalecer las organizaciones comunales se debe realizar de manera conjunta por el IDPAC y la Alcaldía </w:t>
      </w:r>
      <w:proofErr w:type="spellStart"/>
      <w:r w:rsidRPr="00211BFF">
        <w:rPr>
          <w:rFonts w:ascii="Garamond" w:eastAsia="Times" w:hAnsi="Garamond" w:cs="Times"/>
          <w:color w:val="000000" w:themeColor="text1"/>
          <w:kern w:val="0"/>
          <w:sz w:val="24"/>
          <w:szCs w:val="24"/>
          <w:lang w:eastAsia="es-ES_tradnl"/>
        </w:rPr>
        <w:t>Locale</w:t>
      </w:r>
      <w:proofErr w:type="spellEnd"/>
      <w:r w:rsidRPr="00211BFF">
        <w:rPr>
          <w:rFonts w:ascii="Garamond" w:eastAsia="Times" w:hAnsi="Garamond" w:cs="Times"/>
          <w:color w:val="000000" w:themeColor="text1"/>
          <w:kern w:val="0"/>
          <w:sz w:val="24"/>
          <w:szCs w:val="24"/>
          <w:lang w:eastAsia="es-ES_tradnl"/>
        </w:rPr>
        <w:t xml:space="preserve"> el proceso de identificación de propósitos comunes con las organizaciones comunales </w:t>
      </w:r>
      <w:r w:rsidRPr="00211BFF">
        <w:rPr>
          <w:rFonts w:ascii="Garamond" w:eastAsia="Times" w:hAnsi="Garamond" w:cs="Times"/>
          <w:color w:val="000000" w:themeColor="text1"/>
          <w:kern w:val="0"/>
          <w:sz w:val="24"/>
          <w:szCs w:val="24"/>
          <w:lang w:eastAsia="es-ES_tradnl"/>
        </w:rPr>
        <w:lastRenderedPageBreak/>
        <w:t>de primer y segundo nivel, a través de espacios de interlocución con sus miembros (mínimo con los dignatarios) y en pro del desarrollo del plan de desarrollo Comunal y comunitario.</w:t>
      </w:r>
    </w:p>
    <w:p w14:paraId="655697D3" w14:textId="77777777" w:rsidR="00F14882" w:rsidRDefault="00F14882" w:rsidP="00B051F9">
      <w:pPr>
        <w:pStyle w:val="Standard"/>
        <w:jc w:val="both"/>
        <w:rPr>
          <w:rFonts w:ascii="Garamond" w:eastAsia="Times" w:hAnsi="Garamond" w:cs="Times"/>
          <w:color w:val="000000" w:themeColor="text1"/>
          <w:kern w:val="0"/>
          <w:sz w:val="24"/>
          <w:szCs w:val="24"/>
          <w:lang w:eastAsia="es-ES_tradnl"/>
        </w:rPr>
      </w:pPr>
    </w:p>
    <w:p w14:paraId="3F99ABE3" w14:textId="75C6D908" w:rsidR="00F14882" w:rsidRDefault="00F14882" w:rsidP="00B051F9">
      <w:pPr>
        <w:pStyle w:val="Standard"/>
        <w:jc w:val="both"/>
        <w:rPr>
          <w:rFonts w:ascii="Garamond" w:eastAsia="Times" w:hAnsi="Garamond" w:cs="Times"/>
          <w:color w:val="000000" w:themeColor="text1"/>
          <w:kern w:val="0"/>
          <w:sz w:val="24"/>
          <w:szCs w:val="24"/>
          <w:lang w:eastAsia="es-ES_tradnl"/>
        </w:rPr>
      </w:pPr>
      <w:r w:rsidRPr="00F14882">
        <w:rPr>
          <w:rFonts w:ascii="Garamond" w:eastAsia="Times" w:hAnsi="Garamond" w:cs="Times"/>
          <w:color w:val="000000" w:themeColor="text1"/>
          <w:kern w:val="0"/>
          <w:sz w:val="24"/>
          <w:szCs w:val="24"/>
          <w:lang w:eastAsia="es-ES_tradnl"/>
        </w:rPr>
        <w:t>Este proceso de fortalecimiento requiere de un diagnóstico de necesidades y prioridades identificación de acciones que pueden ser apoyadas con los recursos públicos que apunten al incremento de las capacidades organizativas y la cualificación del ejercicio de participación.</w:t>
      </w:r>
    </w:p>
    <w:p w14:paraId="6DDCA440" w14:textId="12D06E47" w:rsidR="00420D72" w:rsidRDefault="00420D72" w:rsidP="00B051F9">
      <w:pPr>
        <w:pStyle w:val="Standard"/>
        <w:jc w:val="both"/>
        <w:rPr>
          <w:rFonts w:ascii="Garamond" w:eastAsia="Times" w:hAnsi="Garamond" w:cs="Times"/>
          <w:color w:val="000000" w:themeColor="text1"/>
          <w:kern w:val="0"/>
          <w:sz w:val="24"/>
          <w:szCs w:val="24"/>
          <w:lang w:eastAsia="es-ES_tradnl"/>
        </w:rPr>
      </w:pPr>
      <w:r w:rsidRPr="00420D72">
        <w:rPr>
          <w:rFonts w:ascii="Garamond" w:eastAsia="Times" w:hAnsi="Garamond" w:cs="Times"/>
          <w:color w:val="000000" w:themeColor="text1"/>
          <w:kern w:val="0"/>
          <w:sz w:val="24"/>
          <w:szCs w:val="24"/>
          <w:lang w:eastAsia="es-ES_tradnl"/>
        </w:rPr>
        <w:t>Los proyectos para el fortalecimiento de las organizaciones deben contemplar por lo menos los procesos de caracterización y diagnóstico y la construcción del plan de Fortalecimiento y Evaluación, como se tiene contemplado en la ruta de fortalecimiento establecida por el IDPAC.</w:t>
      </w:r>
    </w:p>
    <w:p w14:paraId="2E4C2B0C" w14:textId="77777777" w:rsidR="0002436D" w:rsidRDefault="0002436D" w:rsidP="00B051F9">
      <w:pPr>
        <w:pStyle w:val="Standard"/>
        <w:jc w:val="both"/>
        <w:rPr>
          <w:rFonts w:ascii="Garamond" w:eastAsia="Times" w:hAnsi="Garamond" w:cs="Times"/>
          <w:color w:val="000000" w:themeColor="text1"/>
          <w:kern w:val="0"/>
          <w:sz w:val="24"/>
          <w:szCs w:val="24"/>
          <w:lang w:eastAsia="es-ES_tradnl"/>
        </w:rPr>
      </w:pPr>
    </w:p>
    <w:p w14:paraId="46470AD2" w14:textId="579B7507" w:rsidR="0002436D" w:rsidRDefault="0002436D" w:rsidP="00B051F9">
      <w:pPr>
        <w:pStyle w:val="Standard"/>
        <w:jc w:val="both"/>
        <w:rPr>
          <w:rFonts w:ascii="Garamond" w:eastAsia="Times" w:hAnsi="Garamond" w:cs="Times"/>
          <w:color w:val="000000" w:themeColor="text1"/>
          <w:kern w:val="0"/>
          <w:sz w:val="24"/>
          <w:szCs w:val="24"/>
          <w:lang w:eastAsia="es-ES_tradnl"/>
        </w:rPr>
      </w:pPr>
      <w:r w:rsidRPr="0002436D">
        <w:rPr>
          <w:rFonts w:ascii="Garamond" w:eastAsia="Times" w:hAnsi="Garamond" w:cs="Times"/>
          <w:color w:val="000000" w:themeColor="text1"/>
          <w:kern w:val="0"/>
          <w:sz w:val="24"/>
          <w:szCs w:val="24"/>
          <w:lang w:eastAsia="es-ES_tradnl"/>
        </w:rPr>
        <w:t xml:space="preserve">Por lo anterior los proyectos de fortalecimiento deberán estar encaminados a fortalecer las dimensiones más débiles, según los resultados que arroje el proceso de caracterización y diagnostico contemplado en la ruta y la priorización de algunas de las actividades del plan de fortalecimiento, para cerrar el proceso desarrollado con los recursos del </w:t>
      </w:r>
      <w:r w:rsidR="00A2110B">
        <w:rPr>
          <w:rFonts w:ascii="Garamond" w:eastAsia="Times" w:hAnsi="Garamond" w:cs="Times"/>
          <w:color w:val="000000" w:themeColor="text1"/>
          <w:kern w:val="0"/>
          <w:sz w:val="24"/>
          <w:szCs w:val="24"/>
          <w:lang w:eastAsia="es-ES_tradnl"/>
        </w:rPr>
        <w:t>F</w:t>
      </w:r>
      <w:r w:rsidRPr="0002436D">
        <w:rPr>
          <w:rFonts w:ascii="Garamond" w:eastAsia="Times" w:hAnsi="Garamond" w:cs="Times"/>
          <w:color w:val="000000" w:themeColor="text1"/>
          <w:kern w:val="0"/>
          <w:sz w:val="24"/>
          <w:szCs w:val="24"/>
          <w:lang w:eastAsia="es-ES_tradnl"/>
        </w:rPr>
        <w:t xml:space="preserve">ondo de </w:t>
      </w:r>
      <w:r w:rsidR="00A2110B">
        <w:rPr>
          <w:rFonts w:ascii="Garamond" w:eastAsia="Times" w:hAnsi="Garamond" w:cs="Times"/>
          <w:color w:val="000000" w:themeColor="text1"/>
          <w:kern w:val="0"/>
          <w:sz w:val="24"/>
          <w:szCs w:val="24"/>
          <w:lang w:eastAsia="es-ES_tradnl"/>
        </w:rPr>
        <w:t>D</w:t>
      </w:r>
      <w:r w:rsidRPr="0002436D">
        <w:rPr>
          <w:rFonts w:ascii="Garamond" w:eastAsia="Times" w:hAnsi="Garamond" w:cs="Times"/>
          <w:color w:val="000000" w:themeColor="text1"/>
          <w:kern w:val="0"/>
          <w:sz w:val="24"/>
          <w:szCs w:val="24"/>
          <w:lang w:eastAsia="es-ES_tradnl"/>
        </w:rPr>
        <w:t xml:space="preserve">esarrollo </w:t>
      </w:r>
      <w:r w:rsidR="00A2110B">
        <w:rPr>
          <w:rFonts w:ascii="Garamond" w:eastAsia="Times" w:hAnsi="Garamond" w:cs="Times"/>
          <w:color w:val="000000" w:themeColor="text1"/>
          <w:kern w:val="0"/>
          <w:sz w:val="24"/>
          <w:szCs w:val="24"/>
          <w:lang w:eastAsia="es-ES_tradnl"/>
        </w:rPr>
        <w:t>L</w:t>
      </w:r>
      <w:r w:rsidRPr="0002436D">
        <w:rPr>
          <w:rFonts w:ascii="Garamond" w:eastAsia="Times" w:hAnsi="Garamond" w:cs="Times"/>
          <w:color w:val="000000" w:themeColor="text1"/>
          <w:kern w:val="0"/>
          <w:sz w:val="24"/>
          <w:szCs w:val="24"/>
          <w:lang w:eastAsia="es-ES_tradnl"/>
        </w:rPr>
        <w:t>ocal se debe realizar un proceso de evaluación para determinar el avance del plan de fortalecimiento planteado.</w:t>
      </w:r>
    </w:p>
    <w:p w14:paraId="00DCAAB5" w14:textId="77777777" w:rsidR="00C62588" w:rsidRDefault="00C62588" w:rsidP="00B051F9">
      <w:pPr>
        <w:pStyle w:val="Standard"/>
        <w:jc w:val="both"/>
        <w:rPr>
          <w:rFonts w:ascii="Garamond" w:eastAsia="Times" w:hAnsi="Garamond" w:cs="Times"/>
          <w:color w:val="000000" w:themeColor="text1"/>
          <w:kern w:val="0"/>
          <w:sz w:val="24"/>
          <w:szCs w:val="24"/>
          <w:lang w:eastAsia="es-ES_tradnl"/>
        </w:rPr>
      </w:pPr>
    </w:p>
    <w:p w14:paraId="4C6F6374" w14:textId="48E97805" w:rsidR="00C62588" w:rsidRDefault="00C62588" w:rsidP="00B051F9">
      <w:pPr>
        <w:pStyle w:val="Standard"/>
        <w:jc w:val="both"/>
        <w:rPr>
          <w:rFonts w:ascii="Garamond" w:eastAsia="Times" w:hAnsi="Garamond" w:cs="Times"/>
          <w:color w:val="000000" w:themeColor="text1"/>
          <w:kern w:val="0"/>
          <w:sz w:val="24"/>
          <w:szCs w:val="24"/>
          <w:lang w:eastAsia="es-ES_tradnl"/>
        </w:rPr>
      </w:pPr>
      <w:r w:rsidRPr="00C62588">
        <w:rPr>
          <w:rFonts w:ascii="Garamond" w:eastAsia="Times" w:hAnsi="Garamond" w:cs="Times"/>
          <w:color w:val="000000" w:themeColor="text1"/>
          <w:kern w:val="0"/>
          <w:sz w:val="24"/>
          <w:szCs w:val="24"/>
          <w:lang w:eastAsia="es-ES_tradnl"/>
        </w:rPr>
        <w:t>Como parte de los proyectos de fortalecimiento se pueden desarrollar acciones que aporten al incremento de la articulación, la conexión, el diálogo y la interlocución entre la institucionalidad y la ciudadanía.</w:t>
      </w:r>
      <w:r>
        <w:rPr>
          <w:rFonts w:ascii="Garamond" w:eastAsia="Times" w:hAnsi="Garamond" w:cs="Times"/>
          <w:color w:val="000000" w:themeColor="text1"/>
          <w:kern w:val="0"/>
          <w:sz w:val="24"/>
          <w:szCs w:val="24"/>
          <w:lang w:eastAsia="es-ES_tradnl"/>
        </w:rPr>
        <w:t xml:space="preserve"> </w:t>
      </w:r>
      <w:r w:rsidRPr="00C62588">
        <w:rPr>
          <w:rFonts w:ascii="Garamond" w:eastAsia="Times" w:hAnsi="Garamond" w:cs="Times"/>
          <w:color w:val="000000" w:themeColor="text1"/>
          <w:kern w:val="0"/>
          <w:sz w:val="24"/>
          <w:szCs w:val="24"/>
          <w:lang w:eastAsia="es-ES_tradnl"/>
        </w:rPr>
        <w:t>Dichos proyectos pueden incluir insumos, recursos técnicos, tecnológicos, humanos y/o</w:t>
      </w:r>
      <w:r w:rsidR="004A408B">
        <w:rPr>
          <w:rFonts w:ascii="Garamond" w:eastAsia="Times" w:hAnsi="Garamond" w:cs="Times"/>
          <w:color w:val="000000" w:themeColor="text1"/>
          <w:kern w:val="0"/>
          <w:sz w:val="24"/>
          <w:szCs w:val="24"/>
          <w:lang w:eastAsia="es-ES_tradnl"/>
        </w:rPr>
        <w:t xml:space="preserve"> </w:t>
      </w:r>
      <w:r w:rsidR="004A408B" w:rsidRPr="004A408B">
        <w:rPr>
          <w:rFonts w:ascii="Garamond" w:eastAsia="Times" w:hAnsi="Garamond" w:cs="Times"/>
          <w:color w:val="000000" w:themeColor="text1"/>
          <w:kern w:val="0"/>
          <w:sz w:val="24"/>
          <w:szCs w:val="24"/>
          <w:lang w:eastAsia="es-ES_tradnl"/>
        </w:rPr>
        <w:t>materiales para el desarrollo de:</w:t>
      </w:r>
    </w:p>
    <w:p w14:paraId="3FE8ADDE" w14:textId="77777777" w:rsidR="004A408B" w:rsidRDefault="004A408B" w:rsidP="00B051F9">
      <w:pPr>
        <w:pStyle w:val="Standard"/>
        <w:jc w:val="both"/>
        <w:rPr>
          <w:rFonts w:ascii="Garamond" w:eastAsia="Times" w:hAnsi="Garamond" w:cs="Times"/>
          <w:color w:val="000000" w:themeColor="text1"/>
          <w:kern w:val="0"/>
          <w:sz w:val="24"/>
          <w:szCs w:val="24"/>
          <w:lang w:eastAsia="es-ES_tradnl"/>
        </w:rPr>
      </w:pPr>
    </w:p>
    <w:p w14:paraId="5899DC31" w14:textId="7650F45B" w:rsidR="004A408B" w:rsidRDefault="004A408B" w:rsidP="00CC72A6">
      <w:pPr>
        <w:pStyle w:val="Standard"/>
        <w:numPr>
          <w:ilvl w:val="0"/>
          <w:numId w:val="22"/>
        </w:numPr>
        <w:jc w:val="both"/>
        <w:rPr>
          <w:rFonts w:ascii="Garamond" w:eastAsia="Times" w:hAnsi="Garamond" w:cs="Times"/>
          <w:color w:val="000000" w:themeColor="text1"/>
          <w:kern w:val="0"/>
          <w:sz w:val="24"/>
          <w:szCs w:val="24"/>
          <w:lang w:eastAsia="es-ES_tradnl"/>
        </w:rPr>
      </w:pPr>
      <w:r w:rsidRPr="004A408B">
        <w:rPr>
          <w:rFonts w:ascii="Garamond" w:eastAsia="Times" w:hAnsi="Garamond" w:cs="Times"/>
          <w:color w:val="000000" w:themeColor="text1"/>
          <w:kern w:val="0"/>
          <w:sz w:val="24"/>
          <w:szCs w:val="24"/>
          <w:lang w:eastAsia="es-ES_tradnl"/>
        </w:rPr>
        <w:t>Encuentros de socialización, planeación, exaltación o formación para la cualificación de la participación.</w:t>
      </w:r>
    </w:p>
    <w:p w14:paraId="252A27AA" w14:textId="77777777" w:rsidR="007A0E8D" w:rsidRDefault="007A0E8D" w:rsidP="00CC72A6">
      <w:pPr>
        <w:pStyle w:val="Standard"/>
        <w:numPr>
          <w:ilvl w:val="0"/>
          <w:numId w:val="22"/>
        </w:numPr>
        <w:jc w:val="both"/>
        <w:rPr>
          <w:rFonts w:ascii="Garamond" w:eastAsia="Times" w:hAnsi="Garamond" w:cs="Times"/>
          <w:color w:val="000000" w:themeColor="text1"/>
          <w:kern w:val="0"/>
          <w:sz w:val="24"/>
          <w:szCs w:val="24"/>
          <w:lang w:eastAsia="es-ES_tradnl"/>
        </w:rPr>
      </w:pPr>
      <w:r w:rsidRPr="007A0E8D">
        <w:rPr>
          <w:rFonts w:ascii="Garamond" w:eastAsia="Times" w:hAnsi="Garamond" w:cs="Times"/>
          <w:color w:val="000000" w:themeColor="text1"/>
          <w:kern w:val="0"/>
          <w:sz w:val="24"/>
          <w:szCs w:val="24"/>
          <w:lang w:eastAsia="es-ES_tradnl"/>
        </w:rPr>
        <w:t xml:space="preserve">Insumos, recursos, materiales para la implementación de campañas. </w:t>
      </w:r>
    </w:p>
    <w:p w14:paraId="4049C9B2" w14:textId="77777777" w:rsidR="007A0E8D" w:rsidRDefault="007A0E8D" w:rsidP="00CC72A6">
      <w:pPr>
        <w:pStyle w:val="Standard"/>
        <w:numPr>
          <w:ilvl w:val="0"/>
          <w:numId w:val="22"/>
        </w:numPr>
        <w:jc w:val="both"/>
        <w:rPr>
          <w:rFonts w:ascii="Garamond" w:eastAsia="Times" w:hAnsi="Garamond" w:cs="Times"/>
          <w:color w:val="000000" w:themeColor="text1"/>
          <w:kern w:val="0"/>
          <w:sz w:val="24"/>
          <w:szCs w:val="24"/>
          <w:lang w:eastAsia="es-ES_tradnl"/>
        </w:rPr>
      </w:pPr>
      <w:r w:rsidRPr="007A0E8D">
        <w:rPr>
          <w:rFonts w:ascii="Garamond" w:eastAsia="Times" w:hAnsi="Garamond" w:cs="Times"/>
          <w:color w:val="000000" w:themeColor="text1"/>
          <w:kern w:val="0"/>
          <w:sz w:val="24"/>
          <w:szCs w:val="24"/>
          <w:lang w:eastAsia="es-ES_tradnl"/>
        </w:rPr>
        <w:t xml:space="preserve">Insumos, recursos o materiales para la realización de jornadas comunitarias. </w:t>
      </w:r>
    </w:p>
    <w:p w14:paraId="195F93FC" w14:textId="77777777" w:rsidR="007A0E8D" w:rsidRDefault="007A0E8D" w:rsidP="00CC72A6">
      <w:pPr>
        <w:pStyle w:val="Standard"/>
        <w:numPr>
          <w:ilvl w:val="0"/>
          <w:numId w:val="22"/>
        </w:numPr>
        <w:jc w:val="both"/>
        <w:rPr>
          <w:rFonts w:ascii="Garamond" w:eastAsia="Times" w:hAnsi="Garamond" w:cs="Times"/>
          <w:color w:val="000000" w:themeColor="text1"/>
          <w:kern w:val="0"/>
          <w:sz w:val="24"/>
          <w:szCs w:val="24"/>
          <w:lang w:eastAsia="es-ES_tradnl"/>
        </w:rPr>
      </w:pPr>
      <w:r w:rsidRPr="007A0E8D">
        <w:rPr>
          <w:rFonts w:ascii="Garamond" w:eastAsia="Times" w:hAnsi="Garamond" w:cs="Times"/>
          <w:color w:val="000000" w:themeColor="text1"/>
          <w:kern w:val="0"/>
          <w:sz w:val="24"/>
          <w:szCs w:val="24"/>
          <w:lang w:eastAsia="es-ES_tradnl"/>
        </w:rPr>
        <w:t xml:space="preserve">Intercambios de experiencias (locales, nacionales o internacionales) </w:t>
      </w:r>
    </w:p>
    <w:p w14:paraId="4495DB6D" w14:textId="77777777" w:rsidR="004C434C" w:rsidRDefault="007A0E8D" w:rsidP="00CC72A6">
      <w:pPr>
        <w:pStyle w:val="Standard"/>
        <w:numPr>
          <w:ilvl w:val="0"/>
          <w:numId w:val="22"/>
        </w:numPr>
        <w:jc w:val="both"/>
        <w:rPr>
          <w:rFonts w:ascii="Garamond" w:eastAsia="Times" w:hAnsi="Garamond" w:cs="Times"/>
          <w:color w:val="000000" w:themeColor="text1"/>
          <w:kern w:val="0"/>
          <w:sz w:val="24"/>
          <w:szCs w:val="24"/>
          <w:lang w:eastAsia="es-ES_tradnl"/>
        </w:rPr>
      </w:pPr>
      <w:r w:rsidRPr="007A0E8D">
        <w:rPr>
          <w:rFonts w:ascii="Garamond" w:eastAsia="Times" w:hAnsi="Garamond" w:cs="Times"/>
          <w:color w:val="000000" w:themeColor="text1"/>
          <w:kern w:val="0"/>
          <w:sz w:val="24"/>
          <w:szCs w:val="24"/>
          <w:lang w:eastAsia="es-ES_tradnl"/>
        </w:rPr>
        <w:t xml:space="preserve">Planes de incidencia </w:t>
      </w:r>
    </w:p>
    <w:p w14:paraId="38B6A88A" w14:textId="56687F49" w:rsidR="00DF1E3F" w:rsidRDefault="007A0E8D" w:rsidP="00CC72A6">
      <w:pPr>
        <w:pStyle w:val="Standard"/>
        <w:numPr>
          <w:ilvl w:val="0"/>
          <w:numId w:val="22"/>
        </w:numPr>
        <w:jc w:val="both"/>
        <w:rPr>
          <w:rFonts w:ascii="Garamond" w:eastAsia="Times" w:hAnsi="Garamond" w:cs="Times"/>
          <w:color w:val="000000" w:themeColor="text1"/>
          <w:kern w:val="0"/>
          <w:sz w:val="24"/>
          <w:szCs w:val="24"/>
          <w:lang w:eastAsia="es-ES_tradnl"/>
        </w:rPr>
      </w:pPr>
      <w:r w:rsidRPr="007A0E8D">
        <w:rPr>
          <w:rFonts w:ascii="Garamond" w:eastAsia="Times" w:hAnsi="Garamond" w:cs="Times"/>
          <w:color w:val="000000" w:themeColor="text1"/>
          <w:kern w:val="0"/>
          <w:sz w:val="24"/>
          <w:szCs w:val="24"/>
          <w:lang w:eastAsia="es-ES_tradnl"/>
        </w:rPr>
        <w:t xml:space="preserve">Fortalecimiento de redes y alianzas </w:t>
      </w:r>
    </w:p>
    <w:p w14:paraId="16844BD0" w14:textId="77777777" w:rsidR="004C434C" w:rsidRDefault="007A0E8D" w:rsidP="00CC72A6">
      <w:pPr>
        <w:pStyle w:val="Standard"/>
        <w:numPr>
          <w:ilvl w:val="0"/>
          <w:numId w:val="22"/>
        </w:numPr>
        <w:jc w:val="both"/>
        <w:rPr>
          <w:rFonts w:ascii="Garamond" w:eastAsia="Times" w:hAnsi="Garamond" w:cs="Times"/>
          <w:color w:val="000000" w:themeColor="text1"/>
          <w:kern w:val="0"/>
          <w:sz w:val="24"/>
          <w:szCs w:val="24"/>
          <w:lang w:eastAsia="es-ES_tradnl"/>
        </w:rPr>
      </w:pPr>
      <w:r w:rsidRPr="007A0E8D">
        <w:rPr>
          <w:rFonts w:ascii="Garamond" w:eastAsia="Times" w:hAnsi="Garamond" w:cs="Times"/>
          <w:color w:val="000000" w:themeColor="text1"/>
          <w:kern w:val="0"/>
          <w:sz w:val="24"/>
          <w:szCs w:val="24"/>
          <w:lang w:eastAsia="es-ES_tradnl"/>
        </w:rPr>
        <w:t xml:space="preserve"> Jornadas de intercambio de conocimiento y/o procesos de investigación acción participativa</w:t>
      </w:r>
    </w:p>
    <w:p w14:paraId="1BFEBFD5" w14:textId="77777777" w:rsidR="004C434C" w:rsidRDefault="007A0E8D" w:rsidP="00CC72A6">
      <w:pPr>
        <w:pStyle w:val="Standard"/>
        <w:numPr>
          <w:ilvl w:val="0"/>
          <w:numId w:val="22"/>
        </w:numPr>
        <w:jc w:val="both"/>
        <w:rPr>
          <w:rFonts w:ascii="Garamond" w:eastAsia="Times" w:hAnsi="Garamond" w:cs="Times"/>
          <w:color w:val="000000" w:themeColor="text1"/>
          <w:kern w:val="0"/>
          <w:sz w:val="24"/>
          <w:szCs w:val="24"/>
          <w:lang w:eastAsia="es-ES_tradnl"/>
        </w:rPr>
      </w:pPr>
      <w:r w:rsidRPr="007A0E8D">
        <w:rPr>
          <w:rFonts w:ascii="Garamond" w:eastAsia="Times" w:hAnsi="Garamond" w:cs="Times"/>
          <w:color w:val="000000" w:themeColor="text1"/>
          <w:kern w:val="0"/>
          <w:sz w:val="24"/>
          <w:szCs w:val="24"/>
          <w:lang w:eastAsia="es-ES_tradnl"/>
        </w:rPr>
        <w:t xml:space="preserve">Actividades de movilización social </w:t>
      </w:r>
    </w:p>
    <w:p w14:paraId="189DA675" w14:textId="77777777" w:rsidR="004C434C" w:rsidRDefault="007A0E8D" w:rsidP="00CC72A6">
      <w:pPr>
        <w:pStyle w:val="Standard"/>
        <w:numPr>
          <w:ilvl w:val="0"/>
          <w:numId w:val="22"/>
        </w:numPr>
        <w:jc w:val="both"/>
        <w:rPr>
          <w:rFonts w:ascii="Garamond" w:eastAsia="Times" w:hAnsi="Garamond" w:cs="Times"/>
          <w:color w:val="000000" w:themeColor="text1"/>
          <w:kern w:val="0"/>
          <w:sz w:val="24"/>
          <w:szCs w:val="24"/>
          <w:lang w:eastAsia="es-ES_tradnl"/>
        </w:rPr>
      </w:pPr>
      <w:r w:rsidRPr="007A0E8D">
        <w:rPr>
          <w:rFonts w:ascii="Garamond" w:eastAsia="Times" w:hAnsi="Garamond" w:cs="Times"/>
          <w:color w:val="000000" w:themeColor="text1"/>
          <w:kern w:val="0"/>
          <w:sz w:val="24"/>
          <w:szCs w:val="24"/>
          <w:lang w:eastAsia="es-ES_tradnl"/>
        </w:rPr>
        <w:t xml:space="preserve">Eventos recreativos, comerciales y/o culturales para el intercambio, reconocimiento o exaltación </w:t>
      </w:r>
    </w:p>
    <w:p w14:paraId="4BA0780B" w14:textId="77777777" w:rsidR="004C434C" w:rsidRDefault="007A0E8D" w:rsidP="00CC72A6">
      <w:pPr>
        <w:pStyle w:val="Standard"/>
        <w:numPr>
          <w:ilvl w:val="0"/>
          <w:numId w:val="22"/>
        </w:numPr>
        <w:jc w:val="both"/>
        <w:rPr>
          <w:rFonts w:ascii="Garamond" w:eastAsia="Times" w:hAnsi="Garamond" w:cs="Times"/>
          <w:color w:val="000000" w:themeColor="text1"/>
          <w:kern w:val="0"/>
          <w:sz w:val="24"/>
          <w:szCs w:val="24"/>
          <w:lang w:eastAsia="es-ES_tradnl"/>
        </w:rPr>
      </w:pPr>
      <w:r w:rsidRPr="007A0E8D">
        <w:rPr>
          <w:rFonts w:ascii="Garamond" w:eastAsia="Times" w:hAnsi="Garamond" w:cs="Times"/>
          <w:color w:val="000000" w:themeColor="text1"/>
          <w:kern w:val="0"/>
          <w:sz w:val="24"/>
          <w:szCs w:val="24"/>
          <w:lang w:eastAsia="es-ES_tradnl"/>
        </w:rPr>
        <w:t xml:space="preserve">Entrega de bonos, condecoraciones o reconocimientos simbólicos </w:t>
      </w:r>
    </w:p>
    <w:p w14:paraId="257074C1" w14:textId="4BB39862" w:rsidR="004A408B" w:rsidRDefault="007A0E8D" w:rsidP="00CC72A6">
      <w:pPr>
        <w:pStyle w:val="Standard"/>
        <w:numPr>
          <w:ilvl w:val="0"/>
          <w:numId w:val="22"/>
        </w:numPr>
        <w:jc w:val="both"/>
        <w:rPr>
          <w:rFonts w:ascii="Garamond" w:eastAsia="Times" w:hAnsi="Garamond" w:cs="Times"/>
          <w:color w:val="000000" w:themeColor="text1"/>
          <w:kern w:val="0"/>
          <w:sz w:val="24"/>
          <w:szCs w:val="24"/>
          <w:lang w:eastAsia="es-ES_tradnl"/>
        </w:rPr>
      </w:pPr>
      <w:r w:rsidRPr="007A0E8D">
        <w:rPr>
          <w:rFonts w:ascii="Garamond" w:eastAsia="Times" w:hAnsi="Garamond" w:cs="Times"/>
          <w:color w:val="000000" w:themeColor="text1"/>
          <w:kern w:val="0"/>
          <w:sz w:val="24"/>
          <w:szCs w:val="24"/>
          <w:lang w:eastAsia="es-ES_tradnl"/>
        </w:rPr>
        <w:t>Recursos, materiales elementos de mobiliario, de identificación y comunicación, elementos tecnológicos y/o elementos que fortalezcan la identidad comunal y procesos de carácter colectivo y solidario y organizativo comunal</w:t>
      </w:r>
    </w:p>
    <w:p w14:paraId="407B8F8C" w14:textId="77777777" w:rsidR="004D4638" w:rsidRDefault="004D4638" w:rsidP="004D4638">
      <w:pPr>
        <w:pStyle w:val="Standard"/>
        <w:ind w:left="720"/>
        <w:jc w:val="both"/>
        <w:rPr>
          <w:rFonts w:ascii="Garamond" w:eastAsia="Times" w:hAnsi="Garamond" w:cs="Times"/>
          <w:color w:val="000000" w:themeColor="text1"/>
          <w:kern w:val="0"/>
          <w:sz w:val="24"/>
          <w:szCs w:val="24"/>
          <w:lang w:eastAsia="es-ES_tradnl"/>
        </w:rPr>
      </w:pPr>
    </w:p>
    <w:p w14:paraId="096A6155" w14:textId="77777777" w:rsidR="00894DE5" w:rsidRDefault="00894DE5" w:rsidP="00894DE5">
      <w:pPr>
        <w:pStyle w:val="Standard"/>
        <w:jc w:val="both"/>
        <w:rPr>
          <w:rFonts w:ascii="Garamond" w:eastAsia="Times" w:hAnsi="Garamond" w:cs="Times"/>
          <w:color w:val="000000" w:themeColor="text1"/>
          <w:kern w:val="0"/>
          <w:sz w:val="24"/>
          <w:szCs w:val="24"/>
          <w:lang w:eastAsia="es-ES_tradnl"/>
        </w:rPr>
      </w:pPr>
    </w:p>
    <w:p w14:paraId="05B9BDA4" w14:textId="7A4202CE" w:rsidR="00894DE5" w:rsidRPr="004D4638" w:rsidRDefault="00894DE5" w:rsidP="00894DE5">
      <w:pPr>
        <w:pStyle w:val="Standard"/>
        <w:jc w:val="both"/>
        <w:rPr>
          <w:rFonts w:ascii="Garamond" w:eastAsia="Times" w:hAnsi="Garamond" w:cs="Times"/>
          <w:b/>
          <w:bCs/>
          <w:color w:val="000000" w:themeColor="text1"/>
          <w:kern w:val="0"/>
          <w:sz w:val="24"/>
          <w:szCs w:val="24"/>
          <w:lang w:eastAsia="es-ES_tradnl"/>
        </w:rPr>
      </w:pPr>
      <w:r w:rsidRPr="004D4638">
        <w:rPr>
          <w:rFonts w:ascii="Garamond" w:eastAsia="Times" w:hAnsi="Garamond" w:cs="Times"/>
          <w:b/>
          <w:bCs/>
          <w:color w:val="000000" w:themeColor="text1"/>
          <w:kern w:val="0"/>
          <w:sz w:val="24"/>
          <w:szCs w:val="24"/>
          <w:lang w:eastAsia="es-ES_tradnl"/>
        </w:rPr>
        <w:t>Los Proyectos propuestos, en todos los casos, deben cumplir los siguientes criterios:</w:t>
      </w:r>
    </w:p>
    <w:p w14:paraId="051B7FBD" w14:textId="77777777" w:rsidR="004D4638" w:rsidRDefault="004D4638" w:rsidP="00894DE5">
      <w:pPr>
        <w:pStyle w:val="Standard"/>
        <w:jc w:val="both"/>
        <w:rPr>
          <w:rFonts w:ascii="Garamond" w:eastAsia="Times" w:hAnsi="Garamond" w:cs="Times"/>
          <w:color w:val="000000" w:themeColor="text1"/>
          <w:kern w:val="0"/>
          <w:sz w:val="24"/>
          <w:szCs w:val="24"/>
          <w:lang w:eastAsia="es-ES_tradnl"/>
        </w:rPr>
      </w:pPr>
    </w:p>
    <w:p w14:paraId="0D523481" w14:textId="77777777" w:rsidR="004F0956" w:rsidRDefault="004F0956" w:rsidP="00894DE5">
      <w:pPr>
        <w:pStyle w:val="Standard"/>
        <w:jc w:val="both"/>
        <w:rPr>
          <w:rFonts w:ascii="Garamond" w:eastAsia="Times" w:hAnsi="Garamond" w:cs="Times"/>
          <w:color w:val="000000" w:themeColor="text1"/>
          <w:kern w:val="0"/>
          <w:sz w:val="24"/>
          <w:szCs w:val="24"/>
          <w:lang w:eastAsia="es-ES_tradnl"/>
        </w:rPr>
      </w:pPr>
    </w:p>
    <w:p w14:paraId="379396FA" w14:textId="77777777" w:rsidR="00AB06D3" w:rsidRDefault="001039F8" w:rsidP="00CC72A6">
      <w:pPr>
        <w:pStyle w:val="Standard"/>
        <w:numPr>
          <w:ilvl w:val="0"/>
          <w:numId w:val="23"/>
        </w:numPr>
        <w:jc w:val="both"/>
        <w:rPr>
          <w:rFonts w:ascii="Garamond" w:eastAsia="Times" w:hAnsi="Garamond" w:cs="Times"/>
          <w:color w:val="000000" w:themeColor="text1"/>
          <w:kern w:val="0"/>
          <w:sz w:val="24"/>
          <w:szCs w:val="24"/>
          <w:lang w:eastAsia="es-ES_tradnl"/>
        </w:rPr>
      </w:pPr>
      <w:r w:rsidRPr="001039F8">
        <w:rPr>
          <w:rFonts w:ascii="Garamond" w:eastAsia="Times" w:hAnsi="Garamond" w:cs="Times"/>
          <w:color w:val="000000" w:themeColor="text1"/>
          <w:kern w:val="0"/>
          <w:sz w:val="24"/>
          <w:szCs w:val="24"/>
          <w:lang w:eastAsia="es-ES_tradnl"/>
        </w:rPr>
        <w:t xml:space="preserve">Los beneficiarios directos del proyecto que sean apoyados en el marco </w:t>
      </w:r>
      <w:proofErr w:type="gramStart"/>
      <w:r w:rsidRPr="001039F8">
        <w:rPr>
          <w:rFonts w:ascii="Garamond" w:eastAsia="Times" w:hAnsi="Garamond" w:cs="Times"/>
          <w:color w:val="000000" w:themeColor="text1"/>
          <w:kern w:val="0"/>
          <w:sz w:val="24"/>
          <w:szCs w:val="24"/>
          <w:lang w:eastAsia="es-ES_tradnl"/>
        </w:rPr>
        <w:t>del mismo</w:t>
      </w:r>
      <w:proofErr w:type="gramEnd"/>
      <w:r w:rsidRPr="001039F8">
        <w:rPr>
          <w:rFonts w:ascii="Garamond" w:eastAsia="Times" w:hAnsi="Garamond" w:cs="Times"/>
          <w:color w:val="000000" w:themeColor="text1"/>
          <w:kern w:val="0"/>
          <w:sz w:val="24"/>
          <w:szCs w:val="24"/>
          <w:lang w:eastAsia="es-ES_tradnl"/>
        </w:rPr>
        <w:t xml:space="preserve"> son organizaciones comunales. </w:t>
      </w:r>
    </w:p>
    <w:p w14:paraId="5D3DF974" w14:textId="77777777" w:rsidR="00AB06D3" w:rsidRDefault="001039F8" w:rsidP="00CC72A6">
      <w:pPr>
        <w:pStyle w:val="Standard"/>
        <w:numPr>
          <w:ilvl w:val="0"/>
          <w:numId w:val="23"/>
        </w:numPr>
        <w:jc w:val="both"/>
        <w:rPr>
          <w:rFonts w:ascii="Garamond" w:eastAsia="Times" w:hAnsi="Garamond" w:cs="Times"/>
          <w:color w:val="000000" w:themeColor="text1"/>
          <w:kern w:val="0"/>
          <w:sz w:val="24"/>
          <w:szCs w:val="24"/>
          <w:lang w:eastAsia="es-ES_tradnl"/>
        </w:rPr>
      </w:pPr>
      <w:r w:rsidRPr="001039F8">
        <w:rPr>
          <w:rFonts w:ascii="Garamond" w:eastAsia="Times" w:hAnsi="Garamond" w:cs="Times"/>
          <w:color w:val="000000" w:themeColor="text1"/>
          <w:kern w:val="0"/>
          <w:sz w:val="24"/>
          <w:szCs w:val="24"/>
          <w:lang w:eastAsia="es-ES_tradnl"/>
        </w:rPr>
        <w:t xml:space="preserve">Los proyectos o iniciativas seleccionados serán apoyados por incentivos representados en apoyos en especie entregados por la Alcaldía </w:t>
      </w:r>
    </w:p>
    <w:p w14:paraId="25CBCC94" w14:textId="77777777" w:rsidR="00AB06D3" w:rsidRDefault="001039F8" w:rsidP="00CC72A6">
      <w:pPr>
        <w:pStyle w:val="Standard"/>
        <w:numPr>
          <w:ilvl w:val="0"/>
          <w:numId w:val="23"/>
        </w:numPr>
        <w:jc w:val="both"/>
        <w:rPr>
          <w:rFonts w:ascii="Garamond" w:eastAsia="Times" w:hAnsi="Garamond" w:cs="Times"/>
          <w:color w:val="000000" w:themeColor="text1"/>
          <w:kern w:val="0"/>
          <w:sz w:val="24"/>
          <w:szCs w:val="24"/>
          <w:lang w:eastAsia="es-ES_tradnl"/>
        </w:rPr>
      </w:pPr>
      <w:r w:rsidRPr="001039F8">
        <w:rPr>
          <w:rFonts w:ascii="Garamond" w:eastAsia="Times" w:hAnsi="Garamond" w:cs="Times"/>
          <w:color w:val="000000" w:themeColor="text1"/>
          <w:kern w:val="0"/>
          <w:sz w:val="24"/>
          <w:szCs w:val="24"/>
          <w:lang w:eastAsia="es-ES_tradnl"/>
        </w:rPr>
        <w:lastRenderedPageBreak/>
        <w:t xml:space="preserve">Los proyectos deben demostrar solidez metodológica, temática y práctica en el marco de enfoques políticos y de participación en relación con la normatividad comunal </w:t>
      </w:r>
    </w:p>
    <w:p w14:paraId="1E8F0663" w14:textId="77777777" w:rsidR="00AB06D3" w:rsidRDefault="001039F8" w:rsidP="00CC72A6">
      <w:pPr>
        <w:pStyle w:val="Standard"/>
        <w:numPr>
          <w:ilvl w:val="0"/>
          <w:numId w:val="23"/>
        </w:numPr>
        <w:jc w:val="both"/>
        <w:rPr>
          <w:rFonts w:ascii="Garamond" w:eastAsia="Times" w:hAnsi="Garamond" w:cs="Times"/>
          <w:color w:val="000000" w:themeColor="text1"/>
          <w:kern w:val="0"/>
          <w:sz w:val="24"/>
          <w:szCs w:val="24"/>
          <w:lang w:eastAsia="es-ES_tradnl"/>
        </w:rPr>
      </w:pPr>
      <w:r w:rsidRPr="001039F8">
        <w:rPr>
          <w:rFonts w:ascii="Garamond" w:eastAsia="Times" w:hAnsi="Garamond" w:cs="Times"/>
          <w:color w:val="000000" w:themeColor="text1"/>
          <w:kern w:val="0"/>
          <w:sz w:val="24"/>
          <w:szCs w:val="24"/>
          <w:lang w:eastAsia="es-ES_tradnl"/>
        </w:rPr>
        <w:t xml:space="preserve">El Proyecto cuenta con el enfoque diferencial que establece la inclusión de los distintos grupos poblacionales y la garantía de sus derechos conforme a las directrices de las políticas públicas poblacionales del Distrito. </w:t>
      </w:r>
    </w:p>
    <w:p w14:paraId="5B019AFB" w14:textId="77777777" w:rsidR="00AB06D3" w:rsidRDefault="001039F8" w:rsidP="00CC72A6">
      <w:pPr>
        <w:pStyle w:val="Standard"/>
        <w:numPr>
          <w:ilvl w:val="0"/>
          <w:numId w:val="23"/>
        </w:numPr>
        <w:jc w:val="both"/>
        <w:rPr>
          <w:rFonts w:ascii="Garamond" w:eastAsia="Times" w:hAnsi="Garamond" w:cs="Times"/>
          <w:color w:val="000000" w:themeColor="text1"/>
          <w:kern w:val="0"/>
          <w:sz w:val="24"/>
          <w:szCs w:val="24"/>
          <w:lang w:eastAsia="es-ES_tradnl"/>
        </w:rPr>
      </w:pPr>
      <w:r w:rsidRPr="001039F8">
        <w:rPr>
          <w:rFonts w:ascii="Garamond" w:eastAsia="Times" w:hAnsi="Garamond" w:cs="Times"/>
          <w:color w:val="000000" w:themeColor="text1"/>
          <w:kern w:val="0"/>
          <w:sz w:val="24"/>
          <w:szCs w:val="24"/>
          <w:lang w:eastAsia="es-ES_tradnl"/>
        </w:rPr>
        <w:t xml:space="preserve">El Proyecto plantea la realización de acciones que se articularán con las de otros sectores, entidades u organizaciones sociales. </w:t>
      </w:r>
    </w:p>
    <w:p w14:paraId="74A7B990" w14:textId="77777777" w:rsidR="00AB06D3" w:rsidRDefault="001039F8" w:rsidP="00CC72A6">
      <w:pPr>
        <w:pStyle w:val="Standard"/>
        <w:numPr>
          <w:ilvl w:val="0"/>
          <w:numId w:val="23"/>
        </w:numPr>
        <w:jc w:val="both"/>
        <w:rPr>
          <w:rFonts w:ascii="Garamond" w:eastAsia="Times" w:hAnsi="Garamond" w:cs="Times"/>
          <w:color w:val="000000" w:themeColor="text1"/>
          <w:kern w:val="0"/>
          <w:sz w:val="24"/>
          <w:szCs w:val="24"/>
          <w:lang w:eastAsia="es-ES_tradnl"/>
        </w:rPr>
      </w:pPr>
      <w:r w:rsidRPr="001039F8">
        <w:rPr>
          <w:rFonts w:ascii="Garamond" w:eastAsia="Times" w:hAnsi="Garamond" w:cs="Times"/>
          <w:color w:val="000000" w:themeColor="text1"/>
          <w:kern w:val="0"/>
          <w:sz w:val="24"/>
          <w:szCs w:val="24"/>
          <w:lang w:eastAsia="es-ES_tradnl"/>
        </w:rPr>
        <w:t xml:space="preserve">El Proyecto incluye elementos de transparencia, evaluación y control social </w:t>
      </w:r>
    </w:p>
    <w:p w14:paraId="2EF27C55" w14:textId="77777777" w:rsidR="00AB06D3" w:rsidRDefault="001039F8" w:rsidP="00CC72A6">
      <w:pPr>
        <w:pStyle w:val="Standard"/>
        <w:numPr>
          <w:ilvl w:val="0"/>
          <w:numId w:val="23"/>
        </w:numPr>
        <w:jc w:val="both"/>
        <w:rPr>
          <w:rFonts w:ascii="Garamond" w:eastAsia="Times" w:hAnsi="Garamond" w:cs="Times"/>
          <w:color w:val="000000" w:themeColor="text1"/>
          <w:kern w:val="0"/>
          <w:sz w:val="24"/>
          <w:szCs w:val="24"/>
          <w:lang w:eastAsia="es-ES_tradnl"/>
        </w:rPr>
      </w:pPr>
      <w:r w:rsidRPr="001039F8">
        <w:rPr>
          <w:rFonts w:ascii="Garamond" w:eastAsia="Times" w:hAnsi="Garamond" w:cs="Times"/>
          <w:color w:val="000000" w:themeColor="text1"/>
          <w:kern w:val="0"/>
          <w:sz w:val="24"/>
          <w:szCs w:val="24"/>
          <w:lang w:eastAsia="es-ES_tradnl"/>
        </w:rPr>
        <w:t xml:space="preserve">Las organizaciones comunales deben demostrar capacidad operativa, logística y financiera para la ejecución del proyecto. </w:t>
      </w:r>
    </w:p>
    <w:p w14:paraId="58D9AFA3" w14:textId="77777777" w:rsidR="004D5FA3" w:rsidRDefault="001039F8" w:rsidP="00CC72A6">
      <w:pPr>
        <w:pStyle w:val="Standard"/>
        <w:numPr>
          <w:ilvl w:val="0"/>
          <w:numId w:val="23"/>
        </w:numPr>
        <w:jc w:val="both"/>
        <w:rPr>
          <w:rFonts w:ascii="Garamond" w:eastAsia="Times" w:hAnsi="Garamond" w:cs="Times"/>
          <w:color w:val="000000" w:themeColor="text1"/>
          <w:kern w:val="0"/>
          <w:sz w:val="24"/>
          <w:szCs w:val="24"/>
          <w:lang w:eastAsia="es-ES_tradnl"/>
        </w:rPr>
      </w:pPr>
      <w:r w:rsidRPr="001039F8">
        <w:rPr>
          <w:rFonts w:ascii="Garamond" w:eastAsia="Times" w:hAnsi="Garamond" w:cs="Times"/>
          <w:color w:val="000000" w:themeColor="text1"/>
          <w:kern w:val="0"/>
          <w:sz w:val="24"/>
          <w:szCs w:val="24"/>
          <w:lang w:eastAsia="es-ES_tradnl"/>
        </w:rPr>
        <w:t xml:space="preserve">A través del proyecto se propender por el uso de lenguaje y tecnologías accesibles a las personas con discapacidad y el uso espacios físicos inclusivos para el desarrollo de actividades </w:t>
      </w:r>
    </w:p>
    <w:p w14:paraId="6BBB18D7" w14:textId="77777777" w:rsidR="004D5FA3" w:rsidRDefault="001039F8" w:rsidP="00CC72A6">
      <w:pPr>
        <w:pStyle w:val="Standard"/>
        <w:numPr>
          <w:ilvl w:val="0"/>
          <w:numId w:val="23"/>
        </w:numPr>
        <w:jc w:val="both"/>
        <w:rPr>
          <w:rFonts w:ascii="Garamond" w:eastAsia="Times" w:hAnsi="Garamond" w:cs="Times"/>
          <w:color w:val="000000" w:themeColor="text1"/>
          <w:kern w:val="0"/>
          <w:sz w:val="24"/>
          <w:szCs w:val="24"/>
          <w:lang w:eastAsia="es-ES_tradnl"/>
        </w:rPr>
      </w:pPr>
      <w:r w:rsidRPr="001039F8">
        <w:rPr>
          <w:rFonts w:ascii="Garamond" w:eastAsia="Times" w:hAnsi="Garamond" w:cs="Times"/>
          <w:color w:val="000000" w:themeColor="text1"/>
          <w:kern w:val="0"/>
          <w:sz w:val="24"/>
          <w:szCs w:val="24"/>
          <w:lang w:eastAsia="es-ES_tradnl"/>
        </w:rPr>
        <w:t xml:space="preserve">Las organizaciones comunales deben realizar un compromiso de permanecer en la totalidad de las fases del proceso </w:t>
      </w:r>
    </w:p>
    <w:p w14:paraId="666B4FE8" w14:textId="77777777" w:rsidR="009053DB" w:rsidRDefault="001039F8" w:rsidP="00CC72A6">
      <w:pPr>
        <w:pStyle w:val="Standard"/>
        <w:numPr>
          <w:ilvl w:val="0"/>
          <w:numId w:val="23"/>
        </w:numPr>
        <w:jc w:val="both"/>
        <w:rPr>
          <w:rFonts w:ascii="Garamond" w:eastAsia="Times" w:hAnsi="Garamond" w:cs="Times"/>
          <w:color w:val="000000" w:themeColor="text1"/>
          <w:kern w:val="0"/>
          <w:sz w:val="24"/>
          <w:szCs w:val="24"/>
          <w:lang w:eastAsia="es-ES_tradnl"/>
        </w:rPr>
      </w:pPr>
      <w:r w:rsidRPr="001039F8">
        <w:rPr>
          <w:rFonts w:ascii="Garamond" w:eastAsia="Times" w:hAnsi="Garamond" w:cs="Times"/>
          <w:color w:val="000000" w:themeColor="text1"/>
          <w:kern w:val="0"/>
          <w:sz w:val="24"/>
          <w:szCs w:val="24"/>
          <w:lang w:eastAsia="es-ES_tradnl"/>
        </w:rPr>
        <w:t xml:space="preserve">Las propuestas para el uso de elementos de dotación deben fomentar la participación ciudadana, la cultura democrática y la cultura de paz, promoviendo así un entorno más inclusivo y armonioso Los proyectos </w:t>
      </w:r>
    </w:p>
    <w:p w14:paraId="23209005" w14:textId="77777777" w:rsidR="009053DB" w:rsidRDefault="009053DB" w:rsidP="009053DB">
      <w:pPr>
        <w:pStyle w:val="Standard"/>
        <w:ind w:left="720"/>
        <w:jc w:val="both"/>
        <w:rPr>
          <w:rFonts w:ascii="Garamond" w:eastAsia="Times" w:hAnsi="Garamond" w:cs="Times"/>
          <w:color w:val="000000" w:themeColor="text1"/>
          <w:kern w:val="0"/>
          <w:sz w:val="24"/>
          <w:szCs w:val="24"/>
          <w:lang w:eastAsia="es-ES_tradnl"/>
        </w:rPr>
      </w:pPr>
    </w:p>
    <w:p w14:paraId="21FD20F5" w14:textId="77777777" w:rsidR="004D4638" w:rsidRDefault="004D4638" w:rsidP="009053DB">
      <w:pPr>
        <w:pStyle w:val="Standard"/>
        <w:ind w:left="720"/>
        <w:jc w:val="both"/>
        <w:rPr>
          <w:rFonts w:ascii="Garamond" w:eastAsia="Times" w:hAnsi="Garamond" w:cs="Times"/>
          <w:color w:val="000000" w:themeColor="text1"/>
          <w:kern w:val="0"/>
          <w:sz w:val="24"/>
          <w:szCs w:val="24"/>
          <w:lang w:eastAsia="es-ES_tradnl"/>
        </w:rPr>
      </w:pPr>
    </w:p>
    <w:p w14:paraId="3CA03954" w14:textId="3DE55CA9" w:rsidR="004D5FA3" w:rsidRDefault="001039F8" w:rsidP="009053DB">
      <w:pPr>
        <w:pStyle w:val="Standard"/>
        <w:ind w:left="720"/>
        <w:jc w:val="both"/>
        <w:rPr>
          <w:rFonts w:ascii="Garamond" w:eastAsia="Times" w:hAnsi="Garamond" w:cs="Times"/>
          <w:color w:val="000000" w:themeColor="text1"/>
          <w:kern w:val="0"/>
          <w:sz w:val="24"/>
          <w:szCs w:val="24"/>
          <w:lang w:eastAsia="es-ES_tradnl"/>
        </w:rPr>
      </w:pPr>
      <w:r w:rsidRPr="009053DB">
        <w:rPr>
          <w:rFonts w:ascii="Garamond" w:eastAsia="Times" w:hAnsi="Garamond" w:cs="Times"/>
          <w:b/>
          <w:bCs/>
          <w:color w:val="000000" w:themeColor="text1"/>
          <w:kern w:val="0"/>
          <w:sz w:val="24"/>
          <w:szCs w:val="24"/>
          <w:lang w:eastAsia="es-ES_tradnl"/>
        </w:rPr>
        <w:t>NO PODRÁN</w:t>
      </w:r>
      <w:r w:rsidRPr="001039F8">
        <w:rPr>
          <w:rFonts w:ascii="Garamond" w:eastAsia="Times" w:hAnsi="Garamond" w:cs="Times"/>
          <w:color w:val="000000" w:themeColor="text1"/>
          <w:kern w:val="0"/>
          <w:sz w:val="24"/>
          <w:szCs w:val="24"/>
          <w:lang w:eastAsia="es-ES_tradnl"/>
        </w:rPr>
        <w:t xml:space="preserve"> incluir los siguientes rubros: </w:t>
      </w:r>
    </w:p>
    <w:p w14:paraId="7F7D486E" w14:textId="77777777" w:rsidR="009053DB" w:rsidRDefault="009053DB" w:rsidP="009053DB">
      <w:pPr>
        <w:pStyle w:val="Standard"/>
        <w:ind w:left="720"/>
        <w:jc w:val="both"/>
        <w:rPr>
          <w:rFonts w:ascii="Garamond" w:eastAsia="Times" w:hAnsi="Garamond" w:cs="Times"/>
          <w:color w:val="000000" w:themeColor="text1"/>
          <w:kern w:val="0"/>
          <w:sz w:val="24"/>
          <w:szCs w:val="24"/>
          <w:lang w:eastAsia="es-ES_tradnl"/>
        </w:rPr>
      </w:pPr>
    </w:p>
    <w:p w14:paraId="7BC92311" w14:textId="77777777" w:rsidR="004D4638" w:rsidRDefault="001039F8" w:rsidP="00CC72A6">
      <w:pPr>
        <w:pStyle w:val="Standard"/>
        <w:numPr>
          <w:ilvl w:val="0"/>
          <w:numId w:val="23"/>
        </w:numPr>
        <w:jc w:val="both"/>
        <w:rPr>
          <w:rFonts w:ascii="Garamond" w:eastAsia="Times" w:hAnsi="Garamond" w:cs="Times"/>
          <w:color w:val="000000" w:themeColor="text1"/>
          <w:kern w:val="0"/>
          <w:sz w:val="24"/>
          <w:szCs w:val="24"/>
          <w:lang w:eastAsia="es-ES_tradnl"/>
        </w:rPr>
      </w:pPr>
      <w:r w:rsidRPr="001039F8">
        <w:rPr>
          <w:rFonts w:ascii="Garamond" w:eastAsia="Times" w:hAnsi="Garamond" w:cs="Times"/>
          <w:color w:val="000000" w:themeColor="text1"/>
          <w:kern w:val="0"/>
          <w:sz w:val="24"/>
          <w:szCs w:val="24"/>
          <w:lang w:eastAsia="es-ES_tradnl"/>
        </w:rPr>
        <w:t xml:space="preserve">Compra de bienes inmuebles. </w:t>
      </w:r>
    </w:p>
    <w:p w14:paraId="04941E39" w14:textId="77777777" w:rsidR="004D4638" w:rsidRDefault="001039F8" w:rsidP="00CC72A6">
      <w:pPr>
        <w:pStyle w:val="Standard"/>
        <w:numPr>
          <w:ilvl w:val="0"/>
          <w:numId w:val="23"/>
        </w:numPr>
        <w:jc w:val="both"/>
        <w:rPr>
          <w:rFonts w:ascii="Garamond" w:eastAsia="Times" w:hAnsi="Garamond" w:cs="Times"/>
          <w:color w:val="000000" w:themeColor="text1"/>
          <w:kern w:val="0"/>
          <w:sz w:val="24"/>
          <w:szCs w:val="24"/>
          <w:lang w:eastAsia="es-ES_tradnl"/>
        </w:rPr>
      </w:pPr>
      <w:r w:rsidRPr="001039F8">
        <w:rPr>
          <w:rFonts w:ascii="Garamond" w:eastAsia="Times" w:hAnsi="Garamond" w:cs="Times"/>
          <w:color w:val="000000" w:themeColor="text1"/>
          <w:kern w:val="0"/>
          <w:sz w:val="24"/>
          <w:szCs w:val="24"/>
          <w:lang w:eastAsia="es-ES_tradnl"/>
        </w:rPr>
        <w:t xml:space="preserve">Adquisición de vehículos y terrenos. </w:t>
      </w:r>
    </w:p>
    <w:p w14:paraId="41DDECA6" w14:textId="77777777" w:rsidR="004D4638" w:rsidRDefault="001039F8" w:rsidP="00CC72A6">
      <w:pPr>
        <w:pStyle w:val="Standard"/>
        <w:numPr>
          <w:ilvl w:val="0"/>
          <w:numId w:val="23"/>
        </w:numPr>
        <w:jc w:val="both"/>
        <w:rPr>
          <w:rFonts w:ascii="Garamond" w:eastAsia="Times" w:hAnsi="Garamond" w:cs="Times"/>
          <w:color w:val="000000" w:themeColor="text1"/>
          <w:kern w:val="0"/>
          <w:sz w:val="24"/>
          <w:szCs w:val="24"/>
          <w:lang w:eastAsia="es-ES_tradnl"/>
        </w:rPr>
      </w:pPr>
      <w:r w:rsidRPr="001039F8">
        <w:rPr>
          <w:rFonts w:ascii="Garamond" w:eastAsia="Times" w:hAnsi="Garamond" w:cs="Times"/>
          <w:color w:val="000000" w:themeColor="text1"/>
          <w:kern w:val="0"/>
          <w:sz w:val="24"/>
          <w:szCs w:val="24"/>
          <w:lang w:eastAsia="es-ES_tradnl"/>
        </w:rPr>
        <w:t xml:space="preserve">Adecuaciones o remodelaciones de cualquier tipo de bienes inmuebles. </w:t>
      </w:r>
    </w:p>
    <w:p w14:paraId="6BB2DFF6" w14:textId="77777777" w:rsidR="004D4638" w:rsidRDefault="001039F8" w:rsidP="00CC72A6">
      <w:pPr>
        <w:pStyle w:val="Standard"/>
        <w:numPr>
          <w:ilvl w:val="0"/>
          <w:numId w:val="23"/>
        </w:numPr>
        <w:jc w:val="both"/>
        <w:rPr>
          <w:rFonts w:ascii="Garamond" w:eastAsia="Times" w:hAnsi="Garamond" w:cs="Times"/>
          <w:color w:val="000000" w:themeColor="text1"/>
          <w:kern w:val="0"/>
          <w:sz w:val="24"/>
          <w:szCs w:val="24"/>
          <w:lang w:eastAsia="es-ES_tradnl"/>
        </w:rPr>
      </w:pPr>
      <w:r w:rsidRPr="001039F8">
        <w:rPr>
          <w:rFonts w:ascii="Garamond" w:eastAsia="Times" w:hAnsi="Garamond" w:cs="Times"/>
          <w:color w:val="000000" w:themeColor="text1"/>
          <w:kern w:val="0"/>
          <w:sz w:val="24"/>
          <w:szCs w:val="24"/>
          <w:lang w:eastAsia="es-ES_tradnl"/>
        </w:rPr>
        <w:t xml:space="preserve">Pagos de arriendos o servicios públicos o de telecomunicaciones. </w:t>
      </w:r>
    </w:p>
    <w:p w14:paraId="6CAB8815" w14:textId="77777777" w:rsidR="004D4638" w:rsidRDefault="001039F8" w:rsidP="00CC72A6">
      <w:pPr>
        <w:pStyle w:val="Standard"/>
        <w:numPr>
          <w:ilvl w:val="0"/>
          <w:numId w:val="23"/>
        </w:numPr>
        <w:jc w:val="both"/>
        <w:rPr>
          <w:rFonts w:ascii="Garamond" w:eastAsia="Times" w:hAnsi="Garamond" w:cs="Times"/>
          <w:color w:val="000000" w:themeColor="text1"/>
          <w:kern w:val="0"/>
          <w:sz w:val="24"/>
          <w:szCs w:val="24"/>
          <w:lang w:eastAsia="es-ES_tradnl"/>
        </w:rPr>
      </w:pPr>
      <w:r w:rsidRPr="001039F8">
        <w:rPr>
          <w:rFonts w:ascii="Garamond" w:eastAsia="Times" w:hAnsi="Garamond" w:cs="Times"/>
          <w:color w:val="000000" w:themeColor="text1"/>
          <w:kern w:val="0"/>
          <w:sz w:val="24"/>
          <w:szCs w:val="24"/>
          <w:lang w:eastAsia="es-ES_tradnl"/>
        </w:rPr>
        <w:t xml:space="preserve">Pagos de impuestos y deudas de organizaciones ni compromisos con otras entidades públicas o privadas. </w:t>
      </w:r>
    </w:p>
    <w:p w14:paraId="611C779E" w14:textId="77777777" w:rsidR="004D4638" w:rsidRDefault="001039F8" w:rsidP="00CC72A6">
      <w:pPr>
        <w:pStyle w:val="Standard"/>
        <w:numPr>
          <w:ilvl w:val="0"/>
          <w:numId w:val="23"/>
        </w:numPr>
        <w:jc w:val="both"/>
        <w:rPr>
          <w:rFonts w:ascii="Garamond" w:eastAsia="Times" w:hAnsi="Garamond" w:cs="Times"/>
          <w:color w:val="000000" w:themeColor="text1"/>
          <w:kern w:val="0"/>
          <w:sz w:val="24"/>
          <w:szCs w:val="24"/>
          <w:lang w:eastAsia="es-ES_tradnl"/>
        </w:rPr>
      </w:pPr>
      <w:r w:rsidRPr="001039F8">
        <w:rPr>
          <w:rFonts w:ascii="Garamond" w:eastAsia="Times" w:hAnsi="Garamond" w:cs="Times"/>
          <w:color w:val="000000" w:themeColor="text1"/>
          <w:kern w:val="0"/>
          <w:sz w:val="24"/>
          <w:szCs w:val="24"/>
          <w:lang w:eastAsia="es-ES_tradnl"/>
        </w:rPr>
        <w:t xml:space="preserve">Gastos de viaje y desplazamiento que no estén relacionados con las actividades inherentes a la implementación de la iniciativa y/o proyecto. </w:t>
      </w:r>
    </w:p>
    <w:p w14:paraId="38129FA6" w14:textId="1C25D9B1" w:rsidR="001039F8" w:rsidRDefault="001039F8" w:rsidP="00CC72A6">
      <w:pPr>
        <w:pStyle w:val="Standard"/>
        <w:numPr>
          <w:ilvl w:val="0"/>
          <w:numId w:val="23"/>
        </w:numPr>
        <w:jc w:val="both"/>
        <w:rPr>
          <w:rFonts w:ascii="Garamond" w:eastAsia="Times" w:hAnsi="Garamond" w:cs="Times"/>
          <w:color w:val="000000" w:themeColor="text1"/>
          <w:kern w:val="0"/>
          <w:sz w:val="24"/>
          <w:szCs w:val="24"/>
          <w:lang w:eastAsia="es-ES_tradnl"/>
        </w:rPr>
      </w:pPr>
      <w:r w:rsidRPr="001039F8">
        <w:rPr>
          <w:rFonts w:ascii="Garamond" w:eastAsia="Times" w:hAnsi="Garamond" w:cs="Times"/>
          <w:color w:val="000000" w:themeColor="text1"/>
          <w:kern w:val="0"/>
          <w:sz w:val="24"/>
          <w:szCs w:val="24"/>
          <w:lang w:eastAsia="es-ES_tradnl"/>
        </w:rPr>
        <w:t xml:space="preserve"> No se financian proyectos que impliquen apoyos a causas personales o beneficios para grupos familiares</w:t>
      </w:r>
    </w:p>
    <w:p w14:paraId="5EC00144" w14:textId="77777777" w:rsidR="00477CBC" w:rsidRDefault="00477CBC" w:rsidP="00477CBC">
      <w:pPr>
        <w:pStyle w:val="Standard"/>
        <w:jc w:val="both"/>
        <w:rPr>
          <w:rFonts w:ascii="Garamond" w:eastAsia="Times" w:hAnsi="Garamond" w:cs="Times"/>
          <w:color w:val="000000" w:themeColor="text1"/>
          <w:kern w:val="0"/>
          <w:sz w:val="24"/>
          <w:szCs w:val="24"/>
          <w:lang w:eastAsia="es-ES_tradnl"/>
        </w:rPr>
      </w:pPr>
    </w:p>
    <w:p w14:paraId="474579F2" w14:textId="2FCCAD94" w:rsidR="00477CBC" w:rsidRDefault="00477CBC" w:rsidP="00477CBC">
      <w:pPr>
        <w:pStyle w:val="Standard"/>
        <w:jc w:val="both"/>
        <w:rPr>
          <w:rFonts w:ascii="Garamond" w:eastAsia="Times" w:hAnsi="Garamond" w:cs="Times"/>
          <w:color w:val="000000" w:themeColor="text1"/>
          <w:kern w:val="0"/>
          <w:sz w:val="24"/>
          <w:szCs w:val="24"/>
          <w:lang w:eastAsia="es-ES_tradnl"/>
        </w:rPr>
      </w:pPr>
      <w:r>
        <w:rPr>
          <w:rFonts w:ascii="Garamond" w:eastAsia="Times" w:hAnsi="Garamond" w:cs="Times"/>
          <w:color w:val="000000" w:themeColor="text1"/>
          <w:kern w:val="0"/>
          <w:sz w:val="24"/>
          <w:szCs w:val="24"/>
          <w:lang w:eastAsia="es-ES_tradnl"/>
        </w:rPr>
        <w:t>Nota: de ser necesario y se</w:t>
      </w:r>
      <w:r w:rsidR="00DB1027">
        <w:rPr>
          <w:rFonts w:ascii="Garamond" w:eastAsia="Times" w:hAnsi="Garamond" w:cs="Times"/>
          <w:color w:val="000000" w:themeColor="text1"/>
          <w:kern w:val="0"/>
          <w:sz w:val="24"/>
          <w:szCs w:val="24"/>
          <w:lang w:eastAsia="es-ES_tradnl"/>
        </w:rPr>
        <w:t xml:space="preserve">gún las articulaciones entre el operador y la apoyo a la supervisión se citará </w:t>
      </w:r>
      <w:r w:rsidR="00835529">
        <w:rPr>
          <w:rFonts w:ascii="Garamond" w:eastAsia="Times" w:hAnsi="Garamond" w:cs="Times"/>
          <w:color w:val="000000" w:themeColor="text1"/>
          <w:kern w:val="0"/>
          <w:sz w:val="24"/>
          <w:szCs w:val="24"/>
          <w:lang w:eastAsia="es-ES_tradnl"/>
        </w:rPr>
        <w:t>a mesa de trabajo junto con e</w:t>
      </w:r>
      <w:r w:rsidR="00DB1027">
        <w:rPr>
          <w:rFonts w:ascii="Garamond" w:eastAsia="Times" w:hAnsi="Garamond" w:cs="Times"/>
          <w:color w:val="000000" w:themeColor="text1"/>
          <w:kern w:val="0"/>
          <w:sz w:val="24"/>
          <w:szCs w:val="24"/>
          <w:lang w:eastAsia="es-ES_tradnl"/>
        </w:rPr>
        <w:t>l I</w:t>
      </w:r>
      <w:r w:rsidR="00835529">
        <w:rPr>
          <w:rFonts w:ascii="Garamond" w:eastAsia="Times" w:hAnsi="Garamond" w:cs="Times"/>
          <w:color w:val="000000" w:themeColor="text1"/>
          <w:kern w:val="0"/>
          <w:sz w:val="24"/>
          <w:szCs w:val="24"/>
          <w:lang w:eastAsia="es-ES_tradnl"/>
        </w:rPr>
        <w:t>DPAC para despejar</w:t>
      </w:r>
      <w:r w:rsidR="007A0A1F">
        <w:rPr>
          <w:rFonts w:ascii="Garamond" w:eastAsia="Times" w:hAnsi="Garamond" w:cs="Times"/>
          <w:color w:val="000000" w:themeColor="text1"/>
          <w:kern w:val="0"/>
          <w:sz w:val="24"/>
          <w:szCs w:val="24"/>
          <w:lang w:eastAsia="es-ES_tradnl"/>
        </w:rPr>
        <w:t xml:space="preserve"> dudas y precisar aspectos técnicos del desarrollo del componente.</w:t>
      </w:r>
    </w:p>
    <w:p w14:paraId="4243E152" w14:textId="77777777" w:rsidR="004D4638" w:rsidRDefault="004D4638" w:rsidP="004D4638">
      <w:pPr>
        <w:pStyle w:val="Standard"/>
        <w:jc w:val="both"/>
        <w:rPr>
          <w:rFonts w:ascii="Garamond" w:eastAsia="Times" w:hAnsi="Garamond" w:cs="Times"/>
          <w:color w:val="000000" w:themeColor="text1"/>
          <w:kern w:val="0"/>
          <w:sz w:val="24"/>
          <w:szCs w:val="24"/>
          <w:lang w:eastAsia="es-ES_tradnl"/>
        </w:rPr>
      </w:pPr>
    </w:p>
    <w:p w14:paraId="4CA153F9" w14:textId="527D5CA7" w:rsidR="00A46ECF" w:rsidRDefault="00B014E5" w:rsidP="004D4638">
      <w:pPr>
        <w:pStyle w:val="Standard"/>
        <w:jc w:val="both"/>
        <w:rPr>
          <w:rFonts w:ascii="Garamond" w:eastAsia="Times" w:hAnsi="Garamond" w:cs="Times"/>
          <w:b/>
          <w:bCs/>
          <w:color w:val="000000" w:themeColor="text1"/>
          <w:kern w:val="0"/>
          <w:sz w:val="24"/>
          <w:szCs w:val="24"/>
          <w:lang w:eastAsia="es-ES_tradnl"/>
        </w:rPr>
      </w:pPr>
      <w:r w:rsidRPr="00B014E5">
        <w:rPr>
          <w:rFonts w:ascii="Garamond" w:eastAsia="Times" w:hAnsi="Garamond" w:cs="Times"/>
          <w:b/>
          <w:bCs/>
          <w:color w:val="000000" w:themeColor="text1"/>
          <w:kern w:val="0"/>
          <w:sz w:val="24"/>
          <w:szCs w:val="24"/>
          <w:lang w:eastAsia="es-ES_tradnl"/>
        </w:rPr>
        <w:t>Organizaciones Comunales Beneficiadas</w:t>
      </w:r>
      <w:r w:rsidR="005240DE">
        <w:rPr>
          <w:rFonts w:ascii="Garamond" w:eastAsia="Times" w:hAnsi="Garamond" w:cs="Times"/>
          <w:b/>
          <w:bCs/>
          <w:color w:val="000000" w:themeColor="text1"/>
          <w:kern w:val="0"/>
          <w:sz w:val="24"/>
          <w:szCs w:val="24"/>
          <w:lang w:eastAsia="es-ES_tradnl"/>
        </w:rPr>
        <w:t>.</w:t>
      </w:r>
    </w:p>
    <w:p w14:paraId="04E2E190" w14:textId="77777777" w:rsidR="00B014E5" w:rsidRDefault="00B014E5" w:rsidP="004D4638">
      <w:pPr>
        <w:pStyle w:val="Standard"/>
        <w:jc w:val="both"/>
        <w:rPr>
          <w:rFonts w:ascii="Garamond" w:eastAsia="Times" w:hAnsi="Garamond" w:cs="Times"/>
          <w:b/>
          <w:bCs/>
          <w:color w:val="000000" w:themeColor="text1"/>
          <w:kern w:val="0"/>
          <w:sz w:val="24"/>
          <w:szCs w:val="24"/>
          <w:lang w:eastAsia="es-ES_tradnl"/>
        </w:rPr>
      </w:pPr>
    </w:p>
    <w:p w14:paraId="2E588196" w14:textId="40221C17" w:rsidR="00B014E5" w:rsidRDefault="00B014E5" w:rsidP="004D4638">
      <w:pPr>
        <w:pStyle w:val="Standard"/>
        <w:jc w:val="both"/>
        <w:rPr>
          <w:rFonts w:ascii="Garamond" w:eastAsia="Times" w:hAnsi="Garamond" w:cs="Times"/>
          <w:color w:val="000000" w:themeColor="text1"/>
          <w:kern w:val="0"/>
          <w:sz w:val="24"/>
          <w:szCs w:val="24"/>
          <w:lang w:eastAsia="es-ES_tradnl"/>
        </w:rPr>
      </w:pPr>
      <w:r w:rsidRPr="00B014E5">
        <w:rPr>
          <w:rFonts w:ascii="Garamond" w:eastAsia="Times" w:hAnsi="Garamond" w:cs="Times"/>
          <w:color w:val="000000" w:themeColor="text1"/>
          <w:kern w:val="0"/>
          <w:sz w:val="24"/>
          <w:szCs w:val="24"/>
          <w:lang w:eastAsia="es-ES_tradnl"/>
        </w:rPr>
        <w:t>Se</w:t>
      </w:r>
      <w:r>
        <w:rPr>
          <w:rFonts w:ascii="Garamond" w:eastAsia="Times" w:hAnsi="Garamond" w:cs="Times"/>
          <w:color w:val="000000" w:themeColor="text1"/>
          <w:kern w:val="0"/>
          <w:sz w:val="24"/>
          <w:szCs w:val="24"/>
          <w:lang w:eastAsia="es-ES_tradnl"/>
        </w:rPr>
        <w:t xml:space="preserve"> deben vincular a las 13 Juntas de Acción Comunal</w:t>
      </w:r>
      <w:r w:rsidR="004123CF">
        <w:rPr>
          <w:rFonts w:ascii="Garamond" w:eastAsia="Times" w:hAnsi="Garamond" w:cs="Times"/>
          <w:color w:val="000000" w:themeColor="text1"/>
          <w:kern w:val="0"/>
          <w:sz w:val="24"/>
          <w:szCs w:val="24"/>
          <w:lang w:eastAsia="es-ES_tradnl"/>
        </w:rPr>
        <w:t xml:space="preserve"> - JAC</w:t>
      </w:r>
      <w:r w:rsidR="001C398F">
        <w:rPr>
          <w:rFonts w:ascii="Garamond" w:eastAsia="Times" w:hAnsi="Garamond" w:cs="Times"/>
          <w:color w:val="000000" w:themeColor="text1"/>
          <w:kern w:val="0"/>
          <w:sz w:val="24"/>
          <w:szCs w:val="24"/>
          <w:lang w:eastAsia="es-ES_tradnl"/>
        </w:rPr>
        <w:t xml:space="preserve"> (</w:t>
      </w:r>
      <w:r w:rsidR="00CF248F" w:rsidRPr="00CF248F">
        <w:rPr>
          <w:rFonts w:ascii="Garamond" w:eastAsia="Times" w:hAnsi="Garamond" w:cs="Times"/>
          <w:color w:val="000000" w:themeColor="text1"/>
          <w:kern w:val="0"/>
          <w:sz w:val="24"/>
          <w:szCs w:val="24"/>
          <w:lang w:eastAsia="es-ES_tradnl"/>
        </w:rPr>
        <w:t>Eduardo Santos</w:t>
      </w:r>
      <w:r w:rsidR="00CF248F">
        <w:rPr>
          <w:rFonts w:ascii="Garamond" w:eastAsia="Times" w:hAnsi="Garamond" w:cs="Times"/>
          <w:color w:val="000000" w:themeColor="text1"/>
          <w:kern w:val="0"/>
          <w:sz w:val="24"/>
          <w:szCs w:val="24"/>
          <w:lang w:eastAsia="es-ES_tradnl"/>
        </w:rPr>
        <w:t xml:space="preserve">, </w:t>
      </w:r>
      <w:r w:rsidR="00E32FF3" w:rsidRPr="00E32FF3">
        <w:rPr>
          <w:rFonts w:ascii="Garamond" w:eastAsia="Times" w:hAnsi="Garamond" w:cs="Times"/>
          <w:color w:val="000000" w:themeColor="text1"/>
          <w:kern w:val="0"/>
          <w:sz w:val="24"/>
          <w:szCs w:val="24"/>
          <w:lang w:eastAsia="es-ES_tradnl"/>
        </w:rPr>
        <w:t>El Liston</w:t>
      </w:r>
      <w:r w:rsidR="00E32FF3">
        <w:rPr>
          <w:rFonts w:ascii="Garamond" w:eastAsia="Times" w:hAnsi="Garamond" w:cs="Times"/>
          <w:color w:val="000000" w:themeColor="text1"/>
          <w:kern w:val="0"/>
          <w:sz w:val="24"/>
          <w:szCs w:val="24"/>
          <w:lang w:eastAsia="es-ES_tradnl"/>
        </w:rPr>
        <w:t xml:space="preserve">, </w:t>
      </w:r>
      <w:r w:rsidR="00E32FF3" w:rsidRPr="00E32FF3">
        <w:rPr>
          <w:rFonts w:ascii="Garamond" w:eastAsia="Times" w:hAnsi="Garamond" w:cs="Times"/>
          <w:color w:val="000000" w:themeColor="text1"/>
          <w:kern w:val="0"/>
          <w:sz w:val="24"/>
          <w:szCs w:val="24"/>
          <w:lang w:eastAsia="es-ES_tradnl"/>
        </w:rPr>
        <w:t>El Progreso</w:t>
      </w:r>
      <w:r w:rsidR="00E32FF3">
        <w:rPr>
          <w:rFonts w:ascii="Garamond" w:eastAsia="Times" w:hAnsi="Garamond" w:cs="Times"/>
          <w:color w:val="000000" w:themeColor="text1"/>
          <w:kern w:val="0"/>
          <w:sz w:val="24"/>
          <w:szCs w:val="24"/>
          <w:lang w:eastAsia="es-ES_tradnl"/>
        </w:rPr>
        <w:t xml:space="preserve">, </w:t>
      </w:r>
      <w:r w:rsidR="00E806C8" w:rsidRPr="00E806C8">
        <w:rPr>
          <w:rFonts w:ascii="Garamond" w:eastAsia="Times" w:hAnsi="Garamond" w:cs="Times"/>
          <w:color w:val="000000" w:themeColor="text1"/>
          <w:kern w:val="0"/>
          <w:sz w:val="24"/>
          <w:szCs w:val="24"/>
          <w:lang w:eastAsia="es-ES_tradnl"/>
        </w:rPr>
        <w:t>El Vergel</w:t>
      </w:r>
      <w:r w:rsidR="00E806C8">
        <w:rPr>
          <w:rFonts w:ascii="Garamond" w:eastAsia="Times" w:hAnsi="Garamond" w:cs="Times"/>
          <w:color w:val="000000" w:themeColor="text1"/>
          <w:kern w:val="0"/>
          <w:sz w:val="24"/>
          <w:szCs w:val="24"/>
          <w:lang w:eastAsia="es-ES_tradnl"/>
        </w:rPr>
        <w:t xml:space="preserve">, </w:t>
      </w:r>
      <w:r w:rsidR="00E806C8" w:rsidRPr="00E806C8">
        <w:rPr>
          <w:rFonts w:ascii="Garamond" w:eastAsia="Times" w:hAnsi="Garamond" w:cs="Times"/>
          <w:color w:val="000000" w:themeColor="text1"/>
          <w:kern w:val="0"/>
          <w:sz w:val="24"/>
          <w:szCs w:val="24"/>
          <w:lang w:eastAsia="es-ES_tradnl"/>
        </w:rPr>
        <w:t>La Pepita</w:t>
      </w:r>
      <w:r w:rsidR="00E806C8">
        <w:rPr>
          <w:rFonts w:ascii="Garamond" w:eastAsia="Times" w:hAnsi="Garamond" w:cs="Times"/>
          <w:color w:val="000000" w:themeColor="text1"/>
          <w:kern w:val="0"/>
          <w:sz w:val="24"/>
          <w:szCs w:val="24"/>
          <w:lang w:eastAsia="es-ES_tradnl"/>
        </w:rPr>
        <w:t xml:space="preserve">, </w:t>
      </w:r>
      <w:proofErr w:type="spellStart"/>
      <w:r w:rsidR="00E806C8" w:rsidRPr="00E806C8">
        <w:rPr>
          <w:rFonts w:ascii="Garamond" w:eastAsia="Times" w:hAnsi="Garamond" w:cs="Times"/>
          <w:color w:val="000000" w:themeColor="text1"/>
          <w:kern w:val="0"/>
          <w:sz w:val="24"/>
          <w:szCs w:val="24"/>
          <w:lang w:eastAsia="es-ES_tradnl"/>
        </w:rPr>
        <w:t>Panemericano</w:t>
      </w:r>
      <w:proofErr w:type="spellEnd"/>
      <w:r w:rsidR="00E806C8">
        <w:rPr>
          <w:rFonts w:ascii="Garamond" w:eastAsia="Times" w:hAnsi="Garamond" w:cs="Times"/>
          <w:color w:val="000000" w:themeColor="text1"/>
          <w:kern w:val="0"/>
          <w:sz w:val="24"/>
          <w:szCs w:val="24"/>
          <w:lang w:eastAsia="es-ES_tradnl"/>
        </w:rPr>
        <w:t xml:space="preserve">, </w:t>
      </w:r>
      <w:r w:rsidR="00E806C8" w:rsidRPr="00E806C8">
        <w:rPr>
          <w:rFonts w:ascii="Garamond" w:eastAsia="Times" w:hAnsi="Garamond" w:cs="Times"/>
          <w:color w:val="000000" w:themeColor="text1"/>
          <w:kern w:val="0"/>
          <w:sz w:val="24"/>
          <w:szCs w:val="24"/>
          <w:lang w:eastAsia="es-ES_tradnl"/>
        </w:rPr>
        <w:t>Ricaurte</w:t>
      </w:r>
      <w:r w:rsidR="00E806C8">
        <w:rPr>
          <w:rFonts w:ascii="Garamond" w:eastAsia="Times" w:hAnsi="Garamond" w:cs="Times"/>
          <w:color w:val="000000" w:themeColor="text1"/>
          <w:kern w:val="0"/>
          <w:sz w:val="24"/>
          <w:szCs w:val="24"/>
          <w:lang w:eastAsia="es-ES_tradnl"/>
        </w:rPr>
        <w:t xml:space="preserve">, </w:t>
      </w:r>
      <w:r w:rsidR="00775C0C" w:rsidRPr="00775C0C">
        <w:rPr>
          <w:rFonts w:ascii="Garamond" w:eastAsia="Times" w:hAnsi="Garamond" w:cs="Times"/>
          <w:color w:val="000000" w:themeColor="text1"/>
          <w:kern w:val="0"/>
          <w:sz w:val="24"/>
          <w:szCs w:val="24"/>
          <w:lang w:eastAsia="es-ES_tradnl"/>
        </w:rPr>
        <w:t>Samper Mendoza</w:t>
      </w:r>
      <w:r w:rsidR="00775C0C">
        <w:rPr>
          <w:rFonts w:ascii="Garamond" w:eastAsia="Times" w:hAnsi="Garamond" w:cs="Times"/>
          <w:color w:val="000000" w:themeColor="text1"/>
          <w:kern w:val="0"/>
          <w:sz w:val="24"/>
          <w:szCs w:val="24"/>
          <w:lang w:eastAsia="es-ES_tradnl"/>
        </w:rPr>
        <w:t xml:space="preserve">, </w:t>
      </w:r>
      <w:r w:rsidR="00BC762E" w:rsidRPr="00BC762E">
        <w:rPr>
          <w:rFonts w:ascii="Garamond" w:eastAsia="Times" w:hAnsi="Garamond" w:cs="Times"/>
          <w:color w:val="000000" w:themeColor="text1"/>
          <w:kern w:val="0"/>
          <w:sz w:val="24"/>
          <w:szCs w:val="24"/>
          <w:lang w:eastAsia="es-ES_tradnl"/>
        </w:rPr>
        <w:t>la favorita</w:t>
      </w:r>
      <w:r w:rsidR="00BC762E">
        <w:rPr>
          <w:rFonts w:ascii="Garamond" w:eastAsia="Times" w:hAnsi="Garamond" w:cs="Times"/>
          <w:color w:val="000000" w:themeColor="text1"/>
          <w:kern w:val="0"/>
          <w:sz w:val="24"/>
          <w:szCs w:val="24"/>
          <w:lang w:eastAsia="es-ES_tradnl"/>
        </w:rPr>
        <w:t xml:space="preserve">, </w:t>
      </w:r>
      <w:r w:rsidR="000853ED" w:rsidRPr="000853ED">
        <w:rPr>
          <w:rFonts w:ascii="Garamond" w:eastAsia="Times" w:hAnsi="Garamond" w:cs="Times"/>
          <w:color w:val="000000" w:themeColor="text1"/>
          <w:kern w:val="0"/>
          <w:sz w:val="24"/>
          <w:szCs w:val="24"/>
          <w:lang w:eastAsia="es-ES_tradnl"/>
        </w:rPr>
        <w:t>Santa Fe</w:t>
      </w:r>
      <w:r w:rsidR="000853ED">
        <w:rPr>
          <w:rFonts w:ascii="Garamond" w:eastAsia="Times" w:hAnsi="Garamond" w:cs="Times"/>
          <w:color w:val="000000" w:themeColor="text1"/>
          <w:kern w:val="0"/>
          <w:sz w:val="24"/>
          <w:szCs w:val="24"/>
          <w:lang w:eastAsia="es-ES_tradnl"/>
        </w:rPr>
        <w:t>,</w:t>
      </w:r>
      <w:r w:rsidR="000853ED" w:rsidRPr="000853ED">
        <w:rPr>
          <w:rFonts w:ascii="Aptos Narrow" w:hAnsi="Aptos Narrow"/>
          <w:color w:val="242424"/>
          <w:kern w:val="0"/>
          <w:sz w:val="22"/>
          <w:szCs w:val="22"/>
          <w:shd w:val="clear" w:color="auto" w:fill="FFFFFF"/>
          <w:lang w:eastAsia="es-ES_tradnl"/>
        </w:rPr>
        <w:t xml:space="preserve"> </w:t>
      </w:r>
      <w:r w:rsidR="000853ED" w:rsidRPr="000853ED">
        <w:rPr>
          <w:rFonts w:ascii="Garamond" w:eastAsia="Times" w:hAnsi="Garamond" w:cs="Times"/>
          <w:color w:val="000000" w:themeColor="text1"/>
          <w:kern w:val="0"/>
          <w:sz w:val="24"/>
          <w:szCs w:val="24"/>
          <w:lang w:eastAsia="es-ES_tradnl"/>
        </w:rPr>
        <w:t>Santa Isabel</w:t>
      </w:r>
      <w:r w:rsidR="000853ED">
        <w:rPr>
          <w:rFonts w:ascii="Garamond" w:eastAsia="Times" w:hAnsi="Garamond" w:cs="Times"/>
          <w:color w:val="000000" w:themeColor="text1"/>
          <w:kern w:val="0"/>
          <w:sz w:val="24"/>
          <w:szCs w:val="24"/>
          <w:lang w:eastAsia="es-ES_tradnl"/>
        </w:rPr>
        <w:t xml:space="preserve">, </w:t>
      </w:r>
      <w:r w:rsidR="000853ED" w:rsidRPr="000853ED">
        <w:rPr>
          <w:rFonts w:ascii="Garamond" w:eastAsia="Times" w:hAnsi="Garamond" w:cs="Times"/>
          <w:color w:val="000000" w:themeColor="text1"/>
          <w:kern w:val="0"/>
          <w:sz w:val="24"/>
          <w:szCs w:val="24"/>
          <w:lang w:eastAsia="es-ES_tradnl"/>
        </w:rPr>
        <w:t>Veragua</w:t>
      </w:r>
      <w:r w:rsidR="000853ED">
        <w:rPr>
          <w:rFonts w:ascii="Garamond" w:eastAsia="Times" w:hAnsi="Garamond" w:cs="Times"/>
          <w:color w:val="000000" w:themeColor="text1"/>
          <w:kern w:val="0"/>
          <w:sz w:val="24"/>
          <w:szCs w:val="24"/>
          <w:lang w:eastAsia="es-ES_tradnl"/>
        </w:rPr>
        <w:t xml:space="preserve">s, </w:t>
      </w:r>
      <w:r w:rsidR="00242E67" w:rsidRPr="00242E67">
        <w:rPr>
          <w:rFonts w:ascii="Garamond" w:eastAsia="Times" w:hAnsi="Garamond" w:cs="Times"/>
          <w:color w:val="000000" w:themeColor="text1"/>
          <w:kern w:val="0"/>
          <w:sz w:val="24"/>
          <w:szCs w:val="24"/>
          <w:lang w:eastAsia="es-ES_tradnl"/>
        </w:rPr>
        <w:t>Voto Nacional</w:t>
      </w:r>
      <w:r w:rsidR="00242E67">
        <w:rPr>
          <w:rFonts w:ascii="Garamond" w:eastAsia="Times" w:hAnsi="Garamond" w:cs="Times"/>
          <w:color w:val="000000" w:themeColor="text1"/>
          <w:kern w:val="0"/>
          <w:sz w:val="24"/>
          <w:szCs w:val="24"/>
          <w:lang w:eastAsia="es-ES_tradnl"/>
        </w:rPr>
        <w:t>) con las que se debe realizar el plan de fortalecimiento</w:t>
      </w:r>
      <w:r>
        <w:rPr>
          <w:rFonts w:ascii="Garamond" w:eastAsia="Times" w:hAnsi="Garamond" w:cs="Times"/>
          <w:color w:val="000000" w:themeColor="text1"/>
          <w:kern w:val="0"/>
          <w:sz w:val="24"/>
          <w:szCs w:val="24"/>
          <w:lang w:eastAsia="es-ES_tradnl"/>
        </w:rPr>
        <w:t xml:space="preserve"> y</w:t>
      </w:r>
      <w:r w:rsidRPr="0079286E">
        <w:rPr>
          <w:rFonts w:ascii="Garamond" w:eastAsia="Times" w:hAnsi="Garamond" w:cs="Times"/>
          <w:b/>
          <w:bCs/>
          <w:color w:val="000000" w:themeColor="text1"/>
          <w:kern w:val="0"/>
          <w:sz w:val="24"/>
          <w:szCs w:val="24"/>
          <w:lang w:eastAsia="es-ES_tradnl"/>
        </w:rPr>
        <w:t xml:space="preserve"> </w:t>
      </w:r>
      <w:proofErr w:type="spellStart"/>
      <w:r w:rsidRPr="0079286E">
        <w:rPr>
          <w:rFonts w:ascii="Garamond" w:eastAsia="Times" w:hAnsi="Garamond" w:cs="Times"/>
          <w:b/>
          <w:bCs/>
          <w:color w:val="000000" w:themeColor="text1"/>
          <w:kern w:val="0"/>
          <w:sz w:val="24"/>
          <w:szCs w:val="24"/>
          <w:lang w:eastAsia="es-ES_tradnl"/>
        </w:rPr>
        <w:t>Asojunta</w:t>
      </w:r>
      <w:r w:rsidR="001C398F" w:rsidRPr="0079286E">
        <w:rPr>
          <w:rFonts w:ascii="Garamond" w:eastAsia="Times" w:hAnsi="Garamond" w:cs="Times"/>
          <w:b/>
          <w:bCs/>
          <w:color w:val="000000" w:themeColor="text1"/>
          <w:kern w:val="0"/>
          <w:sz w:val="24"/>
          <w:szCs w:val="24"/>
          <w:lang w:eastAsia="es-ES_tradnl"/>
        </w:rPr>
        <w:t>s</w:t>
      </w:r>
      <w:proofErr w:type="spellEnd"/>
      <w:r w:rsidR="001C398F">
        <w:rPr>
          <w:rFonts w:ascii="Garamond" w:eastAsia="Times" w:hAnsi="Garamond" w:cs="Times"/>
          <w:color w:val="000000" w:themeColor="text1"/>
          <w:kern w:val="0"/>
          <w:sz w:val="24"/>
          <w:szCs w:val="24"/>
          <w:lang w:eastAsia="es-ES_tradnl"/>
        </w:rPr>
        <w:t xml:space="preserve"> Local</w:t>
      </w:r>
      <w:r w:rsidR="004A5972">
        <w:rPr>
          <w:rFonts w:ascii="Garamond" w:eastAsia="Times" w:hAnsi="Garamond" w:cs="Times"/>
          <w:color w:val="000000" w:themeColor="text1"/>
          <w:kern w:val="0"/>
          <w:sz w:val="24"/>
          <w:szCs w:val="24"/>
          <w:lang w:eastAsia="es-ES_tradnl"/>
        </w:rPr>
        <w:t xml:space="preserve"> con quienes se debe concertar las actividades a desarrollar para la celebración del Día de la Acción Comunal</w:t>
      </w:r>
      <w:r w:rsidR="001C398F">
        <w:rPr>
          <w:rFonts w:ascii="Garamond" w:eastAsia="Times" w:hAnsi="Garamond" w:cs="Times"/>
          <w:color w:val="000000" w:themeColor="text1"/>
          <w:kern w:val="0"/>
          <w:sz w:val="24"/>
          <w:szCs w:val="24"/>
          <w:lang w:eastAsia="es-ES_tradnl"/>
        </w:rPr>
        <w:t>.</w:t>
      </w:r>
      <w:r w:rsidR="00DB3249">
        <w:rPr>
          <w:rFonts w:ascii="Garamond" w:eastAsia="Times" w:hAnsi="Garamond" w:cs="Times"/>
          <w:color w:val="000000" w:themeColor="text1"/>
          <w:kern w:val="0"/>
          <w:sz w:val="24"/>
          <w:szCs w:val="24"/>
          <w:lang w:eastAsia="es-ES_tradnl"/>
        </w:rPr>
        <w:t xml:space="preserve"> Es </w:t>
      </w:r>
      <w:r w:rsidR="00BB4E34">
        <w:rPr>
          <w:rFonts w:ascii="Garamond" w:eastAsia="Times" w:hAnsi="Garamond" w:cs="Times"/>
          <w:color w:val="000000" w:themeColor="text1"/>
          <w:kern w:val="0"/>
          <w:sz w:val="24"/>
          <w:szCs w:val="24"/>
          <w:lang w:eastAsia="es-ES_tradnl"/>
        </w:rPr>
        <w:t>decir,</w:t>
      </w:r>
      <w:r w:rsidR="00DB3249">
        <w:rPr>
          <w:rFonts w:ascii="Garamond" w:eastAsia="Times" w:hAnsi="Garamond" w:cs="Times"/>
          <w:color w:val="000000" w:themeColor="text1"/>
          <w:kern w:val="0"/>
          <w:sz w:val="24"/>
          <w:szCs w:val="24"/>
          <w:lang w:eastAsia="es-ES_tradnl"/>
        </w:rPr>
        <w:t xml:space="preserve"> se benefician 14 Organizaciones Comunales.</w:t>
      </w:r>
    </w:p>
    <w:p w14:paraId="612FF0F2" w14:textId="77777777" w:rsidR="00DC62FD" w:rsidRDefault="00DC62FD" w:rsidP="004D4638">
      <w:pPr>
        <w:pStyle w:val="Standard"/>
        <w:jc w:val="both"/>
        <w:rPr>
          <w:rFonts w:ascii="Garamond" w:eastAsia="Times" w:hAnsi="Garamond" w:cs="Times"/>
          <w:color w:val="000000" w:themeColor="text1"/>
          <w:kern w:val="0"/>
          <w:sz w:val="24"/>
          <w:szCs w:val="24"/>
          <w:lang w:eastAsia="es-ES_tradnl"/>
        </w:rPr>
      </w:pPr>
    </w:p>
    <w:p w14:paraId="0D898418" w14:textId="2884074E" w:rsidR="00DC62FD" w:rsidRPr="00DC62FD" w:rsidRDefault="00DC62FD" w:rsidP="004D4638">
      <w:pPr>
        <w:pStyle w:val="Standard"/>
        <w:jc w:val="both"/>
        <w:rPr>
          <w:rFonts w:ascii="Garamond" w:eastAsia="Times" w:hAnsi="Garamond" w:cs="Times"/>
          <w:b/>
          <w:bCs/>
          <w:color w:val="000000" w:themeColor="text1"/>
          <w:kern w:val="0"/>
          <w:sz w:val="24"/>
          <w:szCs w:val="24"/>
          <w:lang w:eastAsia="es-ES_tradnl"/>
        </w:rPr>
      </w:pPr>
      <w:r w:rsidRPr="00DC62FD">
        <w:rPr>
          <w:rFonts w:ascii="Garamond" w:eastAsia="Times" w:hAnsi="Garamond" w:cs="Times"/>
          <w:b/>
          <w:bCs/>
          <w:color w:val="000000" w:themeColor="text1"/>
          <w:kern w:val="0"/>
          <w:sz w:val="24"/>
          <w:szCs w:val="24"/>
          <w:lang w:eastAsia="es-ES_tradnl"/>
        </w:rPr>
        <w:t>Ficha técnica de registro de Plan de fortalecimiento</w:t>
      </w:r>
    </w:p>
    <w:p w14:paraId="52B495A8" w14:textId="77777777" w:rsidR="00DC62FD" w:rsidRDefault="00DC62FD" w:rsidP="004D4638">
      <w:pPr>
        <w:pStyle w:val="Standard"/>
        <w:jc w:val="both"/>
        <w:rPr>
          <w:rFonts w:ascii="Garamond" w:eastAsia="Times" w:hAnsi="Garamond" w:cs="Times"/>
          <w:color w:val="000000" w:themeColor="text1"/>
          <w:kern w:val="0"/>
          <w:sz w:val="24"/>
          <w:szCs w:val="24"/>
          <w:lang w:eastAsia="es-ES_tradnl"/>
        </w:rPr>
      </w:pPr>
    </w:p>
    <w:p w14:paraId="0575FC4C" w14:textId="68DD2C53" w:rsidR="00DC62FD" w:rsidRDefault="28C4DEA4" w:rsidP="128196AD">
      <w:pPr>
        <w:pStyle w:val="Standard"/>
        <w:jc w:val="both"/>
        <w:rPr>
          <w:rFonts w:ascii="Garamond" w:eastAsia="Times" w:hAnsi="Garamond" w:cs="Times"/>
          <w:color w:val="000000" w:themeColor="text1"/>
          <w:kern w:val="0"/>
          <w:sz w:val="24"/>
          <w:szCs w:val="24"/>
          <w:lang w:eastAsia="es-ES"/>
        </w:rPr>
      </w:pPr>
      <w:r w:rsidRPr="128196AD">
        <w:rPr>
          <w:rFonts w:ascii="Garamond" w:eastAsia="Times" w:hAnsi="Garamond" w:cs="Times"/>
          <w:color w:val="000000" w:themeColor="text1"/>
          <w:kern w:val="0"/>
          <w:sz w:val="24"/>
          <w:szCs w:val="24"/>
          <w:lang w:eastAsia="es-ES"/>
        </w:rPr>
        <w:lastRenderedPageBreak/>
        <w:t>El operador debe d</w:t>
      </w:r>
      <w:r w:rsidR="7D8C352B" w:rsidRPr="128196AD">
        <w:rPr>
          <w:rFonts w:ascii="Garamond" w:eastAsia="Times" w:hAnsi="Garamond" w:cs="Times"/>
          <w:color w:val="000000" w:themeColor="text1"/>
          <w:kern w:val="0"/>
          <w:sz w:val="24"/>
          <w:szCs w:val="24"/>
          <w:lang w:eastAsia="es-ES"/>
        </w:rPr>
        <w:t xml:space="preserve">iseñar formato o ficha técnica que guíe de formulación de propuestas de fortalecimiento de acuerdo con los criterios y lineamientos técnicos descritos anteriormente. Dicho formato debe contemplar: Fecha de la propuesta, nombre de la JAC, </w:t>
      </w:r>
      <w:proofErr w:type="spellStart"/>
      <w:r w:rsidR="7D8C352B" w:rsidRPr="128196AD">
        <w:rPr>
          <w:rFonts w:ascii="Garamond" w:eastAsia="Times" w:hAnsi="Garamond" w:cs="Times"/>
          <w:color w:val="000000" w:themeColor="text1"/>
          <w:kern w:val="0"/>
          <w:sz w:val="24"/>
          <w:szCs w:val="24"/>
          <w:lang w:eastAsia="es-ES"/>
        </w:rPr>
        <w:t>Nit</w:t>
      </w:r>
      <w:proofErr w:type="spellEnd"/>
      <w:r w:rsidR="7D8C352B" w:rsidRPr="128196AD">
        <w:rPr>
          <w:rFonts w:ascii="Garamond" w:eastAsia="Times" w:hAnsi="Garamond" w:cs="Times"/>
          <w:color w:val="000000" w:themeColor="text1"/>
          <w:kern w:val="0"/>
          <w:sz w:val="24"/>
          <w:szCs w:val="24"/>
          <w:lang w:eastAsia="es-ES"/>
        </w:rPr>
        <w:t xml:space="preserve">, Nombre de la o el presidente, contacto, correo electrónico, nombre de la Propuesta de Fortalecimiento, Dónde se desarrollan las actividades, objetivo de la propuesta, Población que va dirigida, cómo se va ejecutar la propuesta, cuáles son las actividades a ejecutar de la propuesta, Presupuesto incluyendo materiales, cantidad, talento humano, </w:t>
      </w:r>
      <w:r w:rsidR="7DFAC07A" w:rsidRPr="128196AD">
        <w:rPr>
          <w:rFonts w:ascii="Garamond" w:eastAsia="Times" w:hAnsi="Garamond" w:cs="Times"/>
          <w:color w:val="000000" w:themeColor="text1"/>
          <w:kern w:val="0"/>
          <w:sz w:val="24"/>
          <w:szCs w:val="24"/>
          <w:lang w:eastAsia="es-ES"/>
        </w:rPr>
        <w:t xml:space="preserve">refrigerios, </w:t>
      </w:r>
      <w:r w:rsidR="7D8C352B" w:rsidRPr="128196AD">
        <w:rPr>
          <w:rFonts w:ascii="Garamond" w:eastAsia="Times" w:hAnsi="Garamond" w:cs="Times"/>
          <w:color w:val="000000" w:themeColor="text1"/>
          <w:kern w:val="0"/>
          <w:sz w:val="24"/>
          <w:szCs w:val="24"/>
          <w:lang w:eastAsia="es-ES"/>
        </w:rPr>
        <w:t xml:space="preserve">espacios </w:t>
      </w:r>
      <w:proofErr w:type="spellStart"/>
      <w:r w:rsidR="7D8C352B" w:rsidRPr="128196AD">
        <w:rPr>
          <w:rFonts w:ascii="Garamond" w:eastAsia="Times" w:hAnsi="Garamond" w:cs="Times"/>
          <w:color w:val="000000" w:themeColor="text1"/>
          <w:kern w:val="0"/>
          <w:sz w:val="24"/>
          <w:szCs w:val="24"/>
          <w:lang w:eastAsia="es-ES"/>
        </w:rPr>
        <w:t>etc</w:t>
      </w:r>
      <w:proofErr w:type="spellEnd"/>
      <w:r w:rsidR="7D8C352B" w:rsidRPr="128196AD">
        <w:rPr>
          <w:rFonts w:ascii="Garamond" w:eastAsia="Times" w:hAnsi="Garamond" w:cs="Times"/>
          <w:color w:val="000000" w:themeColor="text1"/>
          <w:kern w:val="0"/>
          <w:sz w:val="24"/>
          <w:szCs w:val="24"/>
          <w:lang w:eastAsia="es-ES"/>
        </w:rPr>
        <w:t>, y demás ítems identificados durante las reuniones y comités técnicos. Esta debe ser presentado ante al Comité para su respectiva aprobación.</w:t>
      </w:r>
    </w:p>
    <w:p w14:paraId="1A5CA08A" w14:textId="77777777" w:rsidR="00DC62FD" w:rsidRDefault="00DC62FD" w:rsidP="00DC62FD">
      <w:pPr>
        <w:pStyle w:val="Standard"/>
        <w:jc w:val="both"/>
        <w:rPr>
          <w:rFonts w:ascii="Garamond" w:eastAsia="Times" w:hAnsi="Garamond" w:cs="Times"/>
          <w:color w:val="000000" w:themeColor="text1"/>
          <w:kern w:val="0"/>
          <w:sz w:val="24"/>
          <w:szCs w:val="24"/>
          <w:lang w:eastAsia="es-ES_tradnl"/>
        </w:rPr>
      </w:pPr>
    </w:p>
    <w:p w14:paraId="6E87990F" w14:textId="5497DABE" w:rsidR="00DC62FD" w:rsidRDefault="00DC62FD" w:rsidP="00DC62FD">
      <w:pPr>
        <w:pStyle w:val="Standard"/>
        <w:jc w:val="both"/>
        <w:rPr>
          <w:rFonts w:ascii="Garamond" w:eastAsia="Times" w:hAnsi="Garamond" w:cs="Times"/>
          <w:color w:val="000000" w:themeColor="text1"/>
          <w:kern w:val="0"/>
          <w:sz w:val="24"/>
          <w:szCs w:val="24"/>
          <w:lang w:eastAsia="es-ES_tradnl"/>
        </w:rPr>
      </w:pPr>
      <w:r>
        <w:rPr>
          <w:rFonts w:ascii="Garamond" w:eastAsia="Times" w:hAnsi="Garamond" w:cs="Times"/>
          <w:color w:val="000000" w:themeColor="text1"/>
          <w:kern w:val="0"/>
          <w:sz w:val="24"/>
          <w:szCs w:val="24"/>
          <w:lang w:eastAsia="es-ES_tradnl"/>
        </w:rPr>
        <w:t>El formato se debe d</w:t>
      </w:r>
      <w:r w:rsidRPr="002D290B">
        <w:rPr>
          <w:rFonts w:ascii="Garamond" w:eastAsia="Times" w:hAnsi="Garamond" w:cs="Times"/>
          <w:color w:val="000000" w:themeColor="text1"/>
          <w:kern w:val="0"/>
          <w:sz w:val="24"/>
          <w:szCs w:val="24"/>
          <w:lang w:eastAsia="es-ES_tradnl"/>
        </w:rPr>
        <w:t xml:space="preserve">istribuir </w:t>
      </w:r>
      <w:r>
        <w:rPr>
          <w:rFonts w:ascii="Garamond" w:eastAsia="Times" w:hAnsi="Garamond" w:cs="Times"/>
          <w:color w:val="000000" w:themeColor="text1"/>
          <w:kern w:val="0"/>
          <w:sz w:val="24"/>
          <w:szCs w:val="24"/>
          <w:lang w:eastAsia="es-ES_tradnl"/>
        </w:rPr>
        <w:t>el formato</w:t>
      </w:r>
      <w:r w:rsidRPr="002D290B">
        <w:rPr>
          <w:rFonts w:ascii="Garamond" w:eastAsia="Times" w:hAnsi="Garamond" w:cs="Times"/>
          <w:color w:val="000000" w:themeColor="text1"/>
          <w:kern w:val="0"/>
          <w:sz w:val="24"/>
          <w:szCs w:val="24"/>
          <w:lang w:eastAsia="es-ES_tradnl"/>
        </w:rPr>
        <w:t xml:space="preserve"> entre las </w:t>
      </w:r>
      <w:r>
        <w:rPr>
          <w:rFonts w:ascii="Garamond" w:eastAsia="Times" w:hAnsi="Garamond" w:cs="Times"/>
          <w:color w:val="000000" w:themeColor="text1"/>
          <w:kern w:val="0"/>
          <w:sz w:val="24"/>
          <w:szCs w:val="24"/>
          <w:lang w:eastAsia="es-ES_tradnl"/>
        </w:rPr>
        <w:t>Organizaciones Comunales</w:t>
      </w:r>
      <w:r w:rsidR="00D571CF">
        <w:rPr>
          <w:rFonts w:ascii="Garamond" w:eastAsia="Times" w:hAnsi="Garamond" w:cs="Times"/>
          <w:color w:val="000000" w:themeColor="text1"/>
          <w:kern w:val="0"/>
          <w:sz w:val="24"/>
          <w:szCs w:val="24"/>
          <w:lang w:eastAsia="es-ES_tradnl"/>
        </w:rPr>
        <w:t xml:space="preserve"> formalmente por correo electrónico </w:t>
      </w:r>
    </w:p>
    <w:p w14:paraId="2CEC6578" w14:textId="77777777" w:rsidR="001C398F" w:rsidRDefault="001C398F" w:rsidP="004D4638">
      <w:pPr>
        <w:pStyle w:val="Standard"/>
        <w:jc w:val="both"/>
        <w:rPr>
          <w:rFonts w:ascii="Garamond" w:eastAsia="Times" w:hAnsi="Garamond" w:cs="Times"/>
          <w:color w:val="000000" w:themeColor="text1"/>
          <w:kern w:val="0"/>
          <w:sz w:val="24"/>
          <w:szCs w:val="24"/>
          <w:lang w:eastAsia="es-ES_tradnl"/>
        </w:rPr>
      </w:pPr>
    </w:p>
    <w:p w14:paraId="0802AAB3" w14:textId="3FD8BAC7" w:rsidR="00B014E5" w:rsidRDefault="005240DE" w:rsidP="004D4638">
      <w:pPr>
        <w:pStyle w:val="Standard"/>
        <w:jc w:val="both"/>
        <w:rPr>
          <w:rFonts w:ascii="Garamond" w:eastAsia="Times" w:hAnsi="Garamond" w:cs="Times"/>
          <w:b/>
          <w:bCs/>
          <w:color w:val="000000" w:themeColor="text1"/>
          <w:kern w:val="0"/>
          <w:sz w:val="24"/>
          <w:szCs w:val="24"/>
          <w:lang w:eastAsia="es-ES_tradnl"/>
        </w:rPr>
      </w:pPr>
      <w:r w:rsidRPr="005240DE">
        <w:rPr>
          <w:rFonts w:ascii="Garamond" w:eastAsia="Times" w:hAnsi="Garamond" w:cs="Times"/>
          <w:b/>
          <w:bCs/>
          <w:color w:val="000000" w:themeColor="text1"/>
          <w:kern w:val="0"/>
          <w:sz w:val="24"/>
          <w:szCs w:val="24"/>
          <w:lang w:eastAsia="es-ES_tradnl"/>
        </w:rPr>
        <w:t xml:space="preserve">Asesoría de la formulación de </w:t>
      </w:r>
      <w:r w:rsidR="00DA4C02">
        <w:rPr>
          <w:rFonts w:ascii="Garamond" w:eastAsia="Times" w:hAnsi="Garamond" w:cs="Times"/>
          <w:b/>
          <w:bCs/>
          <w:color w:val="000000" w:themeColor="text1"/>
          <w:kern w:val="0"/>
          <w:sz w:val="24"/>
          <w:szCs w:val="24"/>
          <w:lang w:eastAsia="es-ES_tradnl"/>
        </w:rPr>
        <w:t>los planes</w:t>
      </w:r>
      <w:r w:rsidRPr="005240DE">
        <w:rPr>
          <w:rFonts w:ascii="Garamond" w:eastAsia="Times" w:hAnsi="Garamond" w:cs="Times"/>
          <w:b/>
          <w:bCs/>
          <w:color w:val="000000" w:themeColor="text1"/>
          <w:kern w:val="0"/>
          <w:sz w:val="24"/>
          <w:szCs w:val="24"/>
          <w:lang w:eastAsia="es-ES_tradnl"/>
        </w:rPr>
        <w:t xml:space="preserve"> de fortalecimiento</w:t>
      </w:r>
      <w:r>
        <w:rPr>
          <w:rFonts w:ascii="Garamond" w:eastAsia="Times" w:hAnsi="Garamond" w:cs="Times"/>
          <w:b/>
          <w:bCs/>
          <w:color w:val="000000" w:themeColor="text1"/>
          <w:kern w:val="0"/>
          <w:sz w:val="24"/>
          <w:szCs w:val="24"/>
          <w:lang w:eastAsia="es-ES_tradnl"/>
        </w:rPr>
        <w:t>.</w:t>
      </w:r>
    </w:p>
    <w:p w14:paraId="0B22F86C" w14:textId="77777777" w:rsidR="005240DE" w:rsidRPr="002D290B" w:rsidRDefault="005240DE" w:rsidP="004D4638">
      <w:pPr>
        <w:pStyle w:val="Standard"/>
        <w:jc w:val="both"/>
        <w:rPr>
          <w:rFonts w:ascii="Garamond" w:eastAsia="Times" w:hAnsi="Garamond" w:cs="Times"/>
          <w:color w:val="000000" w:themeColor="text1"/>
          <w:kern w:val="0"/>
          <w:sz w:val="24"/>
          <w:szCs w:val="24"/>
          <w:lang w:eastAsia="es-ES_tradnl"/>
        </w:rPr>
      </w:pPr>
    </w:p>
    <w:p w14:paraId="57222D92" w14:textId="77777777" w:rsidR="00864DF0" w:rsidRDefault="009A1A0F" w:rsidP="00090197">
      <w:pPr>
        <w:pStyle w:val="Standard"/>
        <w:jc w:val="both"/>
        <w:rPr>
          <w:rFonts w:ascii="Garamond" w:eastAsia="Times" w:hAnsi="Garamond" w:cs="Times"/>
          <w:color w:val="000000" w:themeColor="text1"/>
          <w:kern w:val="0"/>
          <w:sz w:val="24"/>
          <w:szCs w:val="24"/>
          <w:lang w:eastAsia="es-ES_tradnl"/>
        </w:rPr>
      </w:pPr>
      <w:r>
        <w:rPr>
          <w:rFonts w:ascii="Garamond" w:eastAsia="Times" w:hAnsi="Garamond" w:cs="Times"/>
          <w:color w:val="000000" w:themeColor="text1"/>
          <w:kern w:val="0"/>
          <w:sz w:val="24"/>
          <w:szCs w:val="24"/>
          <w:lang w:eastAsia="es-ES_tradnl"/>
        </w:rPr>
        <w:t xml:space="preserve">Como mínimo se debe realizar una asesoría y </w:t>
      </w:r>
      <w:r w:rsidR="0029212D">
        <w:rPr>
          <w:rFonts w:ascii="Garamond" w:eastAsia="Times" w:hAnsi="Garamond" w:cs="Times"/>
          <w:color w:val="000000" w:themeColor="text1"/>
          <w:kern w:val="0"/>
          <w:sz w:val="24"/>
          <w:szCs w:val="24"/>
          <w:lang w:eastAsia="es-ES_tradnl"/>
        </w:rPr>
        <w:t xml:space="preserve">en adelante las que sean necesarias para estructurar y consolidar </w:t>
      </w:r>
      <w:r w:rsidR="00D32B24">
        <w:rPr>
          <w:rFonts w:ascii="Garamond" w:eastAsia="Times" w:hAnsi="Garamond" w:cs="Times"/>
          <w:color w:val="000000" w:themeColor="text1"/>
          <w:kern w:val="0"/>
          <w:sz w:val="24"/>
          <w:szCs w:val="24"/>
          <w:lang w:eastAsia="es-ES_tradnl"/>
        </w:rPr>
        <w:t xml:space="preserve">el plan de fortalecimiento por cada una de las JAC y por </w:t>
      </w:r>
      <w:proofErr w:type="spellStart"/>
      <w:r w:rsidR="00D32B24">
        <w:rPr>
          <w:rFonts w:ascii="Garamond" w:eastAsia="Times" w:hAnsi="Garamond" w:cs="Times"/>
          <w:color w:val="000000" w:themeColor="text1"/>
          <w:kern w:val="0"/>
          <w:sz w:val="24"/>
          <w:szCs w:val="24"/>
          <w:lang w:eastAsia="es-ES_tradnl"/>
        </w:rPr>
        <w:t>Asojuntas</w:t>
      </w:r>
      <w:proofErr w:type="spellEnd"/>
    </w:p>
    <w:p w14:paraId="59844D3B" w14:textId="3D4D4831" w:rsidR="00864DF0" w:rsidRDefault="00B75250" w:rsidP="00090197">
      <w:pPr>
        <w:pStyle w:val="Standard"/>
        <w:jc w:val="both"/>
        <w:rPr>
          <w:rFonts w:ascii="Garamond" w:eastAsia="Times" w:hAnsi="Garamond" w:cs="Times"/>
          <w:color w:val="000000" w:themeColor="text1"/>
          <w:kern w:val="0"/>
          <w:sz w:val="24"/>
          <w:szCs w:val="24"/>
          <w:lang w:eastAsia="es-ES_tradnl"/>
        </w:rPr>
      </w:pPr>
      <w:r>
        <w:rPr>
          <w:rFonts w:ascii="Garamond" w:eastAsia="Times" w:hAnsi="Garamond" w:cs="Times"/>
          <w:color w:val="000000" w:themeColor="text1"/>
          <w:kern w:val="0"/>
          <w:sz w:val="24"/>
          <w:szCs w:val="24"/>
          <w:lang w:eastAsia="es-ES_tradnl"/>
        </w:rPr>
        <w:t>Las asesorías se pueden</w:t>
      </w:r>
      <w:r w:rsidR="00864DF0">
        <w:rPr>
          <w:rFonts w:ascii="Garamond" w:eastAsia="Times" w:hAnsi="Garamond" w:cs="Times"/>
          <w:color w:val="000000" w:themeColor="text1"/>
          <w:kern w:val="0"/>
          <w:sz w:val="24"/>
          <w:szCs w:val="24"/>
          <w:lang w:eastAsia="es-ES_tradnl"/>
        </w:rPr>
        <w:t xml:space="preserve"> realizar virtual o presencialmente, dependiendo la solicitud </w:t>
      </w:r>
      <w:r>
        <w:rPr>
          <w:rFonts w:ascii="Garamond" w:eastAsia="Times" w:hAnsi="Garamond" w:cs="Times"/>
          <w:color w:val="000000" w:themeColor="text1"/>
          <w:kern w:val="0"/>
          <w:sz w:val="24"/>
          <w:szCs w:val="24"/>
          <w:lang w:eastAsia="es-ES_tradnl"/>
        </w:rPr>
        <w:t>que requiera</w:t>
      </w:r>
      <w:r w:rsidR="00CB63C2">
        <w:rPr>
          <w:rFonts w:ascii="Garamond" w:eastAsia="Times" w:hAnsi="Garamond" w:cs="Times"/>
          <w:color w:val="000000" w:themeColor="text1"/>
          <w:kern w:val="0"/>
          <w:sz w:val="24"/>
          <w:szCs w:val="24"/>
          <w:lang w:eastAsia="es-ES_tradnl"/>
        </w:rPr>
        <w:t>n l</w:t>
      </w:r>
      <w:r>
        <w:rPr>
          <w:rFonts w:ascii="Garamond" w:eastAsia="Times" w:hAnsi="Garamond" w:cs="Times"/>
          <w:color w:val="000000" w:themeColor="text1"/>
          <w:kern w:val="0"/>
          <w:sz w:val="24"/>
          <w:szCs w:val="24"/>
          <w:lang w:eastAsia="es-ES_tradnl"/>
        </w:rPr>
        <w:t xml:space="preserve">as </w:t>
      </w:r>
      <w:r w:rsidR="00CB63C2">
        <w:rPr>
          <w:rFonts w:ascii="Garamond" w:eastAsia="Times" w:hAnsi="Garamond" w:cs="Times"/>
          <w:color w:val="000000" w:themeColor="text1"/>
          <w:kern w:val="0"/>
          <w:sz w:val="24"/>
          <w:szCs w:val="24"/>
          <w:lang w:eastAsia="es-ES_tradnl"/>
        </w:rPr>
        <w:t xml:space="preserve">14 </w:t>
      </w:r>
      <w:r>
        <w:rPr>
          <w:rFonts w:ascii="Garamond" w:eastAsia="Times" w:hAnsi="Garamond" w:cs="Times"/>
          <w:color w:val="000000" w:themeColor="text1"/>
          <w:kern w:val="0"/>
          <w:sz w:val="24"/>
          <w:szCs w:val="24"/>
          <w:lang w:eastAsia="es-ES_tradnl"/>
        </w:rPr>
        <w:t>organizaciones comunales.</w:t>
      </w:r>
    </w:p>
    <w:p w14:paraId="17649E26" w14:textId="77777777" w:rsidR="00864DF0" w:rsidRDefault="00864DF0" w:rsidP="00090197">
      <w:pPr>
        <w:pStyle w:val="Standard"/>
        <w:jc w:val="both"/>
        <w:rPr>
          <w:rFonts w:ascii="Garamond" w:eastAsia="Times" w:hAnsi="Garamond" w:cs="Times"/>
          <w:color w:val="000000" w:themeColor="text1"/>
          <w:kern w:val="0"/>
          <w:sz w:val="24"/>
          <w:szCs w:val="24"/>
          <w:lang w:eastAsia="es-ES_tradnl"/>
        </w:rPr>
      </w:pPr>
    </w:p>
    <w:p w14:paraId="0D7BE53A" w14:textId="4711CE11" w:rsidR="009A1A0F" w:rsidRDefault="00CB63C2" w:rsidP="00090197">
      <w:pPr>
        <w:pStyle w:val="Standard"/>
        <w:jc w:val="both"/>
        <w:rPr>
          <w:rFonts w:ascii="Garamond" w:eastAsia="Times" w:hAnsi="Garamond" w:cs="Times"/>
          <w:color w:val="000000" w:themeColor="text1"/>
          <w:kern w:val="0"/>
          <w:sz w:val="24"/>
          <w:szCs w:val="24"/>
          <w:lang w:eastAsia="es-ES_tradnl"/>
        </w:rPr>
      </w:pPr>
      <w:r>
        <w:rPr>
          <w:rFonts w:ascii="Garamond" w:eastAsia="Times" w:hAnsi="Garamond" w:cs="Times"/>
          <w:color w:val="000000" w:themeColor="text1"/>
          <w:kern w:val="0"/>
          <w:sz w:val="24"/>
          <w:szCs w:val="24"/>
          <w:lang w:eastAsia="es-ES_tradnl"/>
        </w:rPr>
        <w:t xml:space="preserve">El producto de estos encuentros entre </w:t>
      </w:r>
      <w:r w:rsidR="00EA3FC6">
        <w:rPr>
          <w:rFonts w:ascii="Garamond" w:eastAsia="Times" w:hAnsi="Garamond" w:cs="Times"/>
          <w:color w:val="000000" w:themeColor="text1"/>
          <w:kern w:val="0"/>
          <w:sz w:val="24"/>
          <w:szCs w:val="24"/>
          <w:lang w:eastAsia="es-ES_tradnl"/>
        </w:rPr>
        <w:t xml:space="preserve">el operador y la JAC, son los </w:t>
      </w:r>
      <w:r w:rsidR="00E35F6D">
        <w:rPr>
          <w:rFonts w:ascii="Garamond" w:eastAsia="Times" w:hAnsi="Garamond" w:cs="Times"/>
          <w:color w:val="000000" w:themeColor="text1"/>
          <w:kern w:val="0"/>
          <w:sz w:val="24"/>
          <w:szCs w:val="24"/>
          <w:lang w:eastAsia="es-ES_tradnl"/>
        </w:rPr>
        <w:t>14 Planes de Fortalecimiento.</w:t>
      </w:r>
    </w:p>
    <w:p w14:paraId="35CB6E97" w14:textId="77777777" w:rsidR="00067316" w:rsidRDefault="00067316" w:rsidP="00090197">
      <w:pPr>
        <w:pStyle w:val="Standard"/>
        <w:jc w:val="both"/>
        <w:rPr>
          <w:rFonts w:ascii="Garamond" w:eastAsia="Times" w:hAnsi="Garamond" w:cs="Times"/>
          <w:color w:val="000000" w:themeColor="text1"/>
          <w:kern w:val="0"/>
          <w:sz w:val="24"/>
          <w:szCs w:val="24"/>
          <w:lang w:eastAsia="es-ES_tradnl"/>
        </w:rPr>
      </w:pPr>
    </w:p>
    <w:p w14:paraId="0BA3A595" w14:textId="2586B354" w:rsidR="00DA4C02" w:rsidRDefault="0079666D" w:rsidP="00DA4C02">
      <w:pPr>
        <w:pStyle w:val="Standard"/>
        <w:jc w:val="both"/>
        <w:rPr>
          <w:rFonts w:ascii="Garamond" w:eastAsia="Times" w:hAnsi="Garamond" w:cs="Times"/>
          <w:b/>
          <w:bCs/>
          <w:color w:val="000000" w:themeColor="text1"/>
          <w:kern w:val="0"/>
          <w:sz w:val="24"/>
          <w:szCs w:val="24"/>
          <w:lang w:eastAsia="es-ES_tradnl"/>
        </w:rPr>
      </w:pPr>
      <w:r>
        <w:rPr>
          <w:rFonts w:ascii="Garamond" w:eastAsia="Times" w:hAnsi="Garamond" w:cs="Times"/>
          <w:b/>
          <w:bCs/>
          <w:color w:val="000000" w:themeColor="text1"/>
          <w:kern w:val="0"/>
          <w:sz w:val="24"/>
          <w:szCs w:val="24"/>
          <w:lang w:eastAsia="es-ES_tradnl"/>
        </w:rPr>
        <w:t xml:space="preserve">Envío de </w:t>
      </w:r>
      <w:r w:rsidR="00DA4C02">
        <w:rPr>
          <w:rFonts w:ascii="Garamond" w:eastAsia="Times" w:hAnsi="Garamond" w:cs="Times"/>
          <w:b/>
          <w:bCs/>
          <w:color w:val="000000" w:themeColor="text1"/>
          <w:kern w:val="0"/>
          <w:sz w:val="24"/>
          <w:szCs w:val="24"/>
          <w:lang w:eastAsia="es-ES_tradnl"/>
        </w:rPr>
        <w:t>Planes</w:t>
      </w:r>
      <w:r w:rsidR="00DA4C02" w:rsidRPr="005240DE">
        <w:rPr>
          <w:rFonts w:ascii="Garamond" w:eastAsia="Times" w:hAnsi="Garamond" w:cs="Times"/>
          <w:b/>
          <w:bCs/>
          <w:color w:val="000000" w:themeColor="text1"/>
          <w:kern w:val="0"/>
          <w:sz w:val="24"/>
          <w:szCs w:val="24"/>
          <w:lang w:eastAsia="es-ES_tradnl"/>
        </w:rPr>
        <w:t xml:space="preserve"> de fortalecimiento</w:t>
      </w:r>
      <w:r w:rsidR="00DA4C02">
        <w:rPr>
          <w:rFonts w:ascii="Garamond" w:eastAsia="Times" w:hAnsi="Garamond" w:cs="Times"/>
          <w:b/>
          <w:bCs/>
          <w:color w:val="000000" w:themeColor="text1"/>
          <w:kern w:val="0"/>
          <w:sz w:val="24"/>
          <w:szCs w:val="24"/>
          <w:lang w:eastAsia="es-ES_tradnl"/>
        </w:rPr>
        <w:t>.</w:t>
      </w:r>
    </w:p>
    <w:p w14:paraId="731342C8" w14:textId="77777777" w:rsidR="00DA4C02" w:rsidRDefault="00DA4C02" w:rsidP="00DA4C02">
      <w:pPr>
        <w:pStyle w:val="Standard"/>
        <w:jc w:val="both"/>
        <w:rPr>
          <w:rFonts w:ascii="Garamond" w:eastAsia="Times" w:hAnsi="Garamond" w:cs="Times"/>
          <w:b/>
          <w:bCs/>
          <w:color w:val="000000" w:themeColor="text1"/>
          <w:kern w:val="0"/>
          <w:sz w:val="24"/>
          <w:szCs w:val="24"/>
          <w:lang w:eastAsia="es-ES_tradnl"/>
        </w:rPr>
      </w:pPr>
    </w:p>
    <w:p w14:paraId="417AAC21" w14:textId="2246A916" w:rsidR="001D0D77" w:rsidRDefault="007054FB" w:rsidP="00DA4C02">
      <w:pPr>
        <w:pStyle w:val="Standard"/>
        <w:jc w:val="both"/>
        <w:rPr>
          <w:rFonts w:ascii="Garamond" w:eastAsia="Times" w:hAnsi="Garamond" w:cs="Times"/>
          <w:color w:val="000000" w:themeColor="text1"/>
          <w:kern w:val="0"/>
          <w:sz w:val="24"/>
          <w:szCs w:val="24"/>
          <w:lang w:eastAsia="es-ES_tradnl"/>
        </w:rPr>
      </w:pPr>
      <w:r>
        <w:rPr>
          <w:rFonts w:ascii="Garamond" w:eastAsia="Times" w:hAnsi="Garamond" w:cs="Times"/>
          <w:color w:val="000000" w:themeColor="text1"/>
          <w:kern w:val="0"/>
          <w:sz w:val="24"/>
          <w:szCs w:val="24"/>
          <w:lang w:eastAsia="es-ES_tradnl"/>
        </w:rPr>
        <w:t>Concluidas</w:t>
      </w:r>
      <w:r w:rsidR="008F0D4C" w:rsidRPr="00173DE1">
        <w:rPr>
          <w:rFonts w:ascii="Garamond" w:eastAsia="Times" w:hAnsi="Garamond" w:cs="Times"/>
          <w:color w:val="000000" w:themeColor="text1"/>
          <w:kern w:val="0"/>
          <w:sz w:val="24"/>
          <w:szCs w:val="24"/>
          <w:lang w:eastAsia="es-ES_tradnl"/>
        </w:rPr>
        <w:t xml:space="preserve"> las asesorías y dentro de los tiempos estipulados en cronograma de actividades del contrato</w:t>
      </w:r>
      <w:r w:rsidR="00A31258">
        <w:rPr>
          <w:rFonts w:ascii="Garamond" w:eastAsia="Times" w:hAnsi="Garamond" w:cs="Times"/>
          <w:color w:val="000000" w:themeColor="text1"/>
          <w:kern w:val="0"/>
          <w:sz w:val="24"/>
          <w:szCs w:val="24"/>
          <w:lang w:eastAsia="es-ES_tradnl"/>
        </w:rPr>
        <w:t>,</w:t>
      </w:r>
      <w:r w:rsidR="008F0D4C" w:rsidRPr="00173DE1">
        <w:rPr>
          <w:rFonts w:ascii="Garamond" w:eastAsia="Times" w:hAnsi="Garamond" w:cs="Times"/>
          <w:color w:val="000000" w:themeColor="text1"/>
          <w:kern w:val="0"/>
          <w:sz w:val="24"/>
          <w:szCs w:val="24"/>
          <w:lang w:eastAsia="es-ES_tradnl"/>
        </w:rPr>
        <w:t xml:space="preserve"> </w:t>
      </w:r>
      <w:r w:rsidR="00A31258">
        <w:rPr>
          <w:rFonts w:ascii="Garamond" w:eastAsia="Times" w:hAnsi="Garamond" w:cs="Times"/>
          <w:color w:val="000000" w:themeColor="text1"/>
          <w:kern w:val="0"/>
          <w:sz w:val="24"/>
          <w:szCs w:val="24"/>
          <w:lang w:eastAsia="es-ES_tradnl"/>
        </w:rPr>
        <w:t>las Organizaciones Comunales</w:t>
      </w:r>
      <w:r w:rsidR="008F0D4C" w:rsidRPr="00173DE1">
        <w:rPr>
          <w:rFonts w:ascii="Garamond" w:eastAsia="Times" w:hAnsi="Garamond" w:cs="Times"/>
          <w:color w:val="000000" w:themeColor="text1"/>
          <w:kern w:val="0"/>
          <w:sz w:val="24"/>
          <w:szCs w:val="24"/>
          <w:lang w:eastAsia="es-ES_tradnl"/>
        </w:rPr>
        <w:t xml:space="preserve"> debe </w:t>
      </w:r>
      <w:r w:rsidR="00D96FB4" w:rsidRPr="00173DE1">
        <w:rPr>
          <w:rFonts w:ascii="Garamond" w:eastAsia="Times" w:hAnsi="Garamond" w:cs="Times"/>
          <w:color w:val="000000" w:themeColor="text1"/>
          <w:kern w:val="0"/>
          <w:sz w:val="24"/>
          <w:szCs w:val="24"/>
          <w:lang w:eastAsia="es-ES_tradnl"/>
        </w:rPr>
        <w:t xml:space="preserve">enviar por correo electrónico </w:t>
      </w:r>
      <w:r w:rsidR="001D0D77" w:rsidRPr="00173DE1">
        <w:rPr>
          <w:rFonts w:ascii="Garamond" w:eastAsia="Times" w:hAnsi="Garamond" w:cs="Times"/>
          <w:color w:val="000000" w:themeColor="text1"/>
          <w:kern w:val="0"/>
          <w:sz w:val="24"/>
          <w:szCs w:val="24"/>
          <w:lang w:eastAsia="es-ES_tradnl"/>
        </w:rPr>
        <w:t xml:space="preserve">del contratista con copia al apoyo a la supervisión el Plan de Fortalecimiento </w:t>
      </w:r>
      <w:r w:rsidR="00173DE1" w:rsidRPr="00173DE1">
        <w:rPr>
          <w:rFonts w:ascii="Garamond" w:eastAsia="Times" w:hAnsi="Garamond" w:cs="Times"/>
          <w:color w:val="000000" w:themeColor="text1"/>
          <w:kern w:val="0"/>
          <w:sz w:val="24"/>
          <w:szCs w:val="24"/>
          <w:lang w:eastAsia="es-ES_tradnl"/>
        </w:rPr>
        <w:t>(en el formato de ficha técnica establecido) con nombre de la JAC y debidamente firmado por la o el presidente de la Junta de Acción Comunal Local</w:t>
      </w:r>
      <w:r w:rsidR="00173DE1">
        <w:rPr>
          <w:rFonts w:ascii="Garamond" w:eastAsia="Times" w:hAnsi="Garamond" w:cs="Times"/>
          <w:color w:val="000000" w:themeColor="text1"/>
          <w:kern w:val="0"/>
          <w:sz w:val="24"/>
          <w:szCs w:val="24"/>
          <w:lang w:eastAsia="es-ES_tradnl"/>
        </w:rPr>
        <w:t>.</w:t>
      </w:r>
    </w:p>
    <w:p w14:paraId="729A0506" w14:textId="77777777" w:rsidR="00173DE1" w:rsidRDefault="00173DE1" w:rsidP="00DA4C02">
      <w:pPr>
        <w:pStyle w:val="Standard"/>
        <w:jc w:val="both"/>
        <w:rPr>
          <w:rFonts w:ascii="Garamond" w:eastAsia="Times" w:hAnsi="Garamond" w:cs="Times"/>
          <w:color w:val="000000" w:themeColor="text1"/>
          <w:kern w:val="0"/>
          <w:sz w:val="24"/>
          <w:szCs w:val="24"/>
          <w:lang w:eastAsia="es-ES_tradnl"/>
        </w:rPr>
      </w:pPr>
    </w:p>
    <w:p w14:paraId="6A7521B9" w14:textId="4161EC72" w:rsidR="00173DE1" w:rsidRPr="00173DE1" w:rsidRDefault="005C5BE2" w:rsidP="00DA4C02">
      <w:pPr>
        <w:pStyle w:val="Standard"/>
        <w:jc w:val="both"/>
        <w:rPr>
          <w:rFonts w:ascii="Garamond" w:eastAsia="Times" w:hAnsi="Garamond" w:cs="Times"/>
          <w:color w:val="000000" w:themeColor="text1"/>
          <w:kern w:val="0"/>
          <w:sz w:val="24"/>
          <w:szCs w:val="24"/>
          <w:lang w:eastAsia="es-ES_tradnl"/>
        </w:rPr>
      </w:pPr>
      <w:r w:rsidRPr="005C5BE2">
        <w:rPr>
          <w:rFonts w:ascii="Garamond" w:eastAsia="Times" w:hAnsi="Garamond" w:cs="Times"/>
          <w:b/>
          <w:bCs/>
          <w:color w:val="000000" w:themeColor="text1"/>
          <w:kern w:val="0"/>
          <w:sz w:val="24"/>
          <w:szCs w:val="24"/>
          <w:lang w:eastAsia="es-ES_tradnl"/>
        </w:rPr>
        <w:t>Apoyar la ejecución del fortalecimiento de las organizaciones</w:t>
      </w:r>
    </w:p>
    <w:p w14:paraId="550CB1CE" w14:textId="56F18C63" w:rsidR="005240DE" w:rsidRPr="00DA4C02" w:rsidRDefault="005240DE" w:rsidP="004D4638">
      <w:pPr>
        <w:pStyle w:val="Standard"/>
        <w:jc w:val="both"/>
        <w:rPr>
          <w:rFonts w:ascii="Garamond" w:eastAsia="Times" w:hAnsi="Garamond" w:cs="Times"/>
          <w:color w:val="000000" w:themeColor="text1"/>
          <w:kern w:val="0"/>
          <w:sz w:val="24"/>
          <w:szCs w:val="24"/>
          <w:lang w:eastAsia="es-ES_tradnl"/>
        </w:rPr>
      </w:pPr>
    </w:p>
    <w:p w14:paraId="56F3AE6E" w14:textId="20B0B0D7" w:rsidR="004B60F4" w:rsidRDefault="00C27C86" w:rsidP="00A57CEC">
      <w:pPr>
        <w:pStyle w:val="Standard"/>
        <w:jc w:val="both"/>
        <w:rPr>
          <w:rFonts w:ascii="Garamond" w:eastAsia="Times" w:hAnsi="Garamond" w:cs="Times"/>
          <w:color w:val="000000" w:themeColor="text1"/>
          <w:kern w:val="0"/>
          <w:sz w:val="24"/>
          <w:szCs w:val="24"/>
          <w:lang w:eastAsia="es-ES_tradnl"/>
        </w:rPr>
      </w:pPr>
      <w:r>
        <w:rPr>
          <w:rFonts w:ascii="Garamond" w:eastAsia="Times" w:hAnsi="Garamond" w:cs="Times"/>
          <w:color w:val="000000" w:themeColor="text1"/>
          <w:kern w:val="0"/>
          <w:sz w:val="24"/>
          <w:szCs w:val="24"/>
          <w:lang w:eastAsia="es-ES_tradnl"/>
        </w:rPr>
        <w:t>Una vez enviadas los Planes de Fortalecimiento</w:t>
      </w:r>
      <w:r w:rsidR="00A57CEC" w:rsidRPr="00A57CEC">
        <w:rPr>
          <w:rFonts w:ascii="Garamond" w:eastAsia="Times" w:hAnsi="Garamond" w:cs="Times"/>
          <w:color w:val="000000" w:themeColor="text1"/>
          <w:kern w:val="0"/>
          <w:sz w:val="24"/>
          <w:szCs w:val="24"/>
          <w:lang w:eastAsia="es-ES_tradnl"/>
        </w:rPr>
        <w:t xml:space="preserve">, </w:t>
      </w:r>
      <w:r w:rsidR="004B60F4">
        <w:rPr>
          <w:rFonts w:ascii="Garamond" w:eastAsia="Times" w:hAnsi="Garamond" w:cs="Times"/>
          <w:color w:val="000000" w:themeColor="text1"/>
          <w:kern w:val="0"/>
          <w:sz w:val="24"/>
          <w:szCs w:val="24"/>
          <w:lang w:eastAsia="es-ES_tradnl"/>
        </w:rPr>
        <w:t xml:space="preserve">se debe </w:t>
      </w:r>
      <w:r w:rsidR="00A57CEC" w:rsidRPr="00A57CEC">
        <w:rPr>
          <w:rFonts w:ascii="Garamond" w:eastAsia="Times" w:hAnsi="Garamond" w:cs="Times"/>
          <w:color w:val="000000" w:themeColor="text1"/>
          <w:kern w:val="0"/>
          <w:sz w:val="24"/>
          <w:szCs w:val="24"/>
          <w:lang w:eastAsia="es-ES_tradnl"/>
        </w:rPr>
        <w:t>diseñar la metodología de trabajo para la ejecución de las propuestas de fortalecimiento de las organizaciones</w:t>
      </w:r>
      <w:r w:rsidR="00825410">
        <w:rPr>
          <w:rFonts w:ascii="Garamond" w:eastAsia="Times" w:hAnsi="Garamond" w:cs="Times"/>
          <w:color w:val="000000" w:themeColor="text1"/>
          <w:kern w:val="0"/>
          <w:sz w:val="24"/>
          <w:szCs w:val="24"/>
          <w:lang w:eastAsia="es-ES_tradnl"/>
        </w:rPr>
        <w:t>, realizando las siguientes acciones:</w:t>
      </w:r>
    </w:p>
    <w:p w14:paraId="13CF7FFB" w14:textId="77777777" w:rsidR="00825410" w:rsidRDefault="00825410" w:rsidP="00A57CEC">
      <w:pPr>
        <w:pStyle w:val="Standard"/>
        <w:jc w:val="both"/>
        <w:rPr>
          <w:rFonts w:ascii="Garamond" w:eastAsia="Times" w:hAnsi="Garamond" w:cs="Times"/>
          <w:color w:val="000000" w:themeColor="text1"/>
          <w:kern w:val="0"/>
          <w:sz w:val="24"/>
          <w:szCs w:val="24"/>
          <w:lang w:eastAsia="es-ES_tradnl"/>
        </w:rPr>
      </w:pPr>
    </w:p>
    <w:p w14:paraId="2E708E87" w14:textId="4DDD0A8B" w:rsidR="00825410" w:rsidRDefault="00A57CEC" w:rsidP="00CC72A6">
      <w:pPr>
        <w:pStyle w:val="Standard"/>
        <w:numPr>
          <w:ilvl w:val="0"/>
          <w:numId w:val="24"/>
        </w:numPr>
        <w:jc w:val="both"/>
        <w:rPr>
          <w:rFonts w:ascii="Garamond" w:eastAsia="Times" w:hAnsi="Garamond" w:cs="Times"/>
          <w:color w:val="000000" w:themeColor="text1"/>
          <w:kern w:val="0"/>
          <w:sz w:val="24"/>
          <w:szCs w:val="24"/>
          <w:lang w:eastAsia="es-ES_tradnl"/>
        </w:rPr>
      </w:pPr>
      <w:r w:rsidRPr="00A57CEC">
        <w:rPr>
          <w:rFonts w:ascii="Garamond" w:eastAsia="Times" w:hAnsi="Garamond" w:cs="Times"/>
          <w:color w:val="000000" w:themeColor="text1"/>
          <w:kern w:val="0"/>
          <w:sz w:val="24"/>
          <w:szCs w:val="24"/>
          <w:lang w:eastAsia="es-ES_tradnl"/>
        </w:rPr>
        <w:t xml:space="preserve">Convocar y realizar las reuniones que sean necesarias con las </w:t>
      </w:r>
      <w:r w:rsidR="004B60F4">
        <w:rPr>
          <w:rFonts w:ascii="Garamond" w:eastAsia="Times" w:hAnsi="Garamond" w:cs="Times"/>
          <w:color w:val="000000" w:themeColor="text1"/>
          <w:kern w:val="0"/>
          <w:sz w:val="24"/>
          <w:szCs w:val="24"/>
          <w:lang w:eastAsia="es-ES_tradnl"/>
        </w:rPr>
        <w:t>JAC</w:t>
      </w:r>
      <w:r w:rsidRPr="00A57CEC">
        <w:rPr>
          <w:rFonts w:ascii="Garamond" w:eastAsia="Times" w:hAnsi="Garamond" w:cs="Times"/>
          <w:color w:val="000000" w:themeColor="text1"/>
          <w:kern w:val="0"/>
          <w:sz w:val="24"/>
          <w:szCs w:val="24"/>
          <w:lang w:eastAsia="es-ES_tradnl"/>
        </w:rPr>
        <w:t xml:space="preserve">, mínimo </w:t>
      </w:r>
      <w:r w:rsidR="004B60F4">
        <w:rPr>
          <w:rFonts w:ascii="Garamond" w:eastAsia="Times" w:hAnsi="Garamond" w:cs="Times"/>
          <w:color w:val="000000" w:themeColor="text1"/>
          <w:kern w:val="0"/>
          <w:sz w:val="24"/>
          <w:szCs w:val="24"/>
          <w:lang w:eastAsia="es-ES_tradnl"/>
        </w:rPr>
        <w:t>una (1</w:t>
      </w:r>
      <w:r w:rsidRPr="00A57CEC">
        <w:rPr>
          <w:rFonts w:ascii="Garamond" w:eastAsia="Times" w:hAnsi="Garamond" w:cs="Times"/>
          <w:color w:val="000000" w:themeColor="text1"/>
          <w:kern w:val="0"/>
          <w:sz w:val="24"/>
          <w:szCs w:val="24"/>
          <w:lang w:eastAsia="es-ES_tradnl"/>
        </w:rPr>
        <w:t>)</w:t>
      </w:r>
      <w:r w:rsidR="004B60F4">
        <w:rPr>
          <w:rFonts w:ascii="Garamond" w:eastAsia="Times" w:hAnsi="Garamond" w:cs="Times"/>
          <w:color w:val="000000" w:themeColor="text1"/>
          <w:kern w:val="0"/>
          <w:sz w:val="24"/>
          <w:szCs w:val="24"/>
          <w:lang w:eastAsia="es-ES_tradnl"/>
        </w:rPr>
        <w:t xml:space="preserve">y las demás que sean </w:t>
      </w:r>
      <w:r w:rsidR="005D61DC">
        <w:rPr>
          <w:rFonts w:ascii="Garamond" w:eastAsia="Times" w:hAnsi="Garamond" w:cs="Times"/>
          <w:color w:val="000000" w:themeColor="text1"/>
          <w:kern w:val="0"/>
          <w:sz w:val="24"/>
          <w:szCs w:val="24"/>
          <w:lang w:eastAsia="es-ES_tradnl"/>
        </w:rPr>
        <w:t>necesarias</w:t>
      </w:r>
      <w:r w:rsidRPr="00A57CEC">
        <w:rPr>
          <w:rFonts w:ascii="Garamond" w:eastAsia="Times" w:hAnsi="Garamond" w:cs="Times"/>
          <w:color w:val="000000" w:themeColor="text1"/>
          <w:kern w:val="0"/>
          <w:sz w:val="24"/>
          <w:szCs w:val="24"/>
          <w:lang w:eastAsia="es-ES_tradnl"/>
        </w:rPr>
        <w:t xml:space="preserve"> por organización, con mínimo una duración de dos (2) horas cada reunión, a cargo de los profesionales del equipo humano del ejecutor. </w:t>
      </w:r>
      <w:r w:rsidR="00F31A36">
        <w:rPr>
          <w:rFonts w:ascii="Garamond" w:eastAsia="Times" w:hAnsi="Garamond" w:cs="Times"/>
          <w:color w:val="000000" w:themeColor="text1"/>
          <w:kern w:val="0"/>
          <w:sz w:val="24"/>
          <w:szCs w:val="24"/>
          <w:lang w:eastAsia="es-ES_tradnl"/>
        </w:rPr>
        <w:t xml:space="preserve"> </w:t>
      </w:r>
      <w:r w:rsidR="00365461">
        <w:rPr>
          <w:rFonts w:ascii="Garamond" w:eastAsia="Times" w:hAnsi="Garamond" w:cs="Times"/>
          <w:color w:val="000000" w:themeColor="text1"/>
          <w:kern w:val="0"/>
          <w:sz w:val="24"/>
          <w:szCs w:val="24"/>
          <w:lang w:eastAsia="es-ES_tradnl"/>
        </w:rPr>
        <w:t xml:space="preserve">Producto Metodología </w:t>
      </w:r>
    </w:p>
    <w:p w14:paraId="7BD84C87" w14:textId="77777777" w:rsidR="005113D4" w:rsidRPr="0013564D" w:rsidRDefault="00A57CEC" w:rsidP="00CC72A6">
      <w:pPr>
        <w:pStyle w:val="Standard"/>
        <w:numPr>
          <w:ilvl w:val="0"/>
          <w:numId w:val="24"/>
        </w:numPr>
        <w:jc w:val="both"/>
        <w:rPr>
          <w:rFonts w:ascii="Garamond" w:eastAsia="Times" w:hAnsi="Garamond" w:cs="Times"/>
          <w:color w:val="000000" w:themeColor="text1"/>
          <w:kern w:val="0"/>
          <w:sz w:val="24"/>
          <w:szCs w:val="24"/>
          <w:lang w:eastAsia="es-ES_tradnl"/>
        </w:rPr>
      </w:pPr>
      <w:r w:rsidRPr="00825410">
        <w:rPr>
          <w:rFonts w:ascii="Garamond" w:eastAsia="Times" w:hAnsi="Garamond" w:cs="Times"/>
          <w:color w:val="000000" w:themeColor="text1"/>
          <w:kern w:val="0"/>
          <w:sz w:val="24"/>
          <w:szCs w:val="24"/>
          <w:lang w:eastAsia="es-ES_tradnl"/>
        </w:rPr>
        <w:t>Establecer diálogo permanente con los responsables del presupuesto</w:t>
      </w:r>
      <w:r w:rsidR="00B373CB">
        <w:rPr>
          <w:rFonts w:ascii="Garamond" w:eastAsia="Times" w:hAnsi="Garamond" w:cs="Times"/>
          <w:color w:val="000000" w:themeColor="text1"/>
          <w:kern w:val="0"/>
          <w:sz w:val="24"/>
          <w:szCs w:val="24"/>
          <w:lang w:eastAsia="es-ES_tradnl"/>
        </w:rPr>
        <w:t xml:space="preserve"> (presidente, secr</w:t>
      </w:r>
      <w:r w:rsidR="005113D4">
        <w:rPr>
          <w:rFonts w:ascii="Garamond" w:eastAsia="Times" w:hAnsi="Garamond" w:cs="Times"/>
          <w:color w:val="000000" w:themeColor="text1"/>
          <w:kern w:val="0"/>
          <w:sz w:val="24"/>
          <w:szCs w:val="24"/>
          <w:lang w:eastAsia="es-ES_tradnl"/>
        </w:rPr>
        <w:t>etarios</w:t>
      </w:r>
      <w:r w:rsidRPr="00825410">
        <w:rPr>
          <w:rFonts w:ascii="Garamond" w:eastAsia="Times" w:hAnsi="Garamond" w:cs="Times"/>
          <w:color w:val="000000" w:themeColor="text1"/>
          <w:kern w:val="0"/>
          <w:sz w:val="24"/>
          <w:szCs w:val="24"/>
          <w:lang w:eastAsia="es-ES_tradnl"/>
        </w:rPr>
        <w:t xml:space="preserve"> o </w:t>
      </w:r>
      <w:r w:rsidRPr="0013564D">
        <w:rPr>
          <w:rFonts w:ascii="Garamond" w:eastAsia="Times" w:hAnsi="Garamond" w:cs="Times"/>
          <w:color w:val="000000" w:themeColor="text1"/>
          <w:kern w:val="0"/>
          <w:sz w:val="24"/>
          <w:szCs w:val="24"/>
          <w:lang w:eastAsia="es-ES_tradnl"/>
        </w:rPr>
        <w:t>tesoreros</w:t>
      </w:r>
      <w:r w:rsidR="005113D4" w:rsidRPr="0013564D">
        <w:rPr>
          <w:rFonts w:ascii="Garamond" w:eastAsia="Times" w:hAnsi="Garamond" w:cs="Times"/>
          <w:color w:val="000000" w:themeColor="text1"/>
          <w:kern w:val="0"/>
          <w:sz w:val="24"/>
          <w:szCs w:val="24"/>
          <w:lang w:eastAsia="es-ES_tradnl"/>
        </w:rPr>
        <w:t>)</w:t>
      </w:r>
      <w:r w:rsidRPr="0013564D">
        <w:rPr>
          <w:rFonts w:ascii="Garamond" w:eastAsia="Times" w:hAnsi="Garamond" w:cs="Times"/>
          <w:color w:val="000000" w:themeColor="text1"/>
          <w:kern w:val="0"/>
          <w:sz w:val="24"/>
          <w:szCs w:val="24"/>
          <w:lang w:eastAsia="es-ES_tradnl"/>
        </w:rPr>
        <w:t xml:space="preserve"> de cada organización. </w:t>
      </w:r>
    </w:p>
    <w:p w14:paraId="26E54E9F" w14:textId="299888F7" w:rsidR="00A57CEC" w:rsidRPr="00937521" w:rsidRDefault="00A57CEC" w:rsidP="00CC72A6">
      <w:pPr>
        <w:pStyle w:val="Standard"/>
        <w:numPr>
          <w:ilvl w:val="0"/>
          <w:numId w:val="24"/>
        </w:numPr>
        <w:jc w:val="both"/>
        <w:rPr>
          <w:rFonts w:ascii="Garamond" w:hAnsi="Garamond" w:cs="Segoe UI"/>
          <w:color w:val="000000" w:themeColor="text1"/>
          <w:kern w:val="0"/>
          <w:lang w:eastAsia="es-ES_tradnl"/>
        </w:rPr>
      </w:pPr>
      <w:r w:rsidRPr="0013564D">
        <w:rPr>
          <w:rFonts w:ascii="Garamond" w:eastAsia="Times" w:hAnsi="Garamond" w:cs="Times"/>
          <w:color w:val="000000" w:themeColor="text1"/>
          <w:kern w:val="0"/>
          <w:sz w:val="24"/>
          <w:szCs w:val="24"/>
          <w:lang w:eastAsia="es-ES_tradnl"/>
        </w:rPr>
        <w:t xml:space="preserve">Adelantar </w:t>
      </w:r>
      <w:r w:rsidR="00B40A98" w:rsidRPr="0013564D">
        <w:rPr>
          <w:rFonts w:ascii="Garamond" w:eastAsia="Times" w:hAnsi="Garamond" w:cs="Times"/>
          <w:color w:val="000000" w:themeColor="text1"/>
          <w:kern w:val="0"/>
          <w:sz w:val="24"/>
          <w:szCs w:val="24"/>
          <w:lang w:eastAsia="es-ES_tradnl"/>
        </w:rPr>
        <w:t>estrategias para la entrega de materiales e insumos por parte del contratista a las JAC y procurar que sea en l</w:t>
      </w:r>
      <w:r w:rsidR="0013564D" w:rsidRPr="0013564D">
        <w:rPr>
          <w:rFonts w:ascii="Garamond" w:eastAsia="Times" w:hAnsi="Garamond" w:cs="Times"/>
          <w:color w:val="000000" w:themeColor="text1"/>
          <w:kern w:val="0"/>
          <w:sz w:val="24"/>
          <w:szCs w:val="24"/>
          <w:lang w:eastAsia="es-ES_tradnl"/>
        </w:rPr>
        <w:t>os tiempos acordes con el desarrollo de las acciones.</w:t>
      </w:r>
    </w:p>
    <w:p w14:paraId="0D9A77E1" w14:textId="1D81029A" w:rsidR="00937521" w:rsidRPr="009716C8" w:rsidRDefault="00937521" w:rsidP="00CC72A6">
      <w:pPr>
        <w:pStyle w:val="Standard"/>
        <w:numPr>
          <w:ilvl w:val="0"/>
          <w:numId w:val="24"/>
        </w:numPr>
        <w:jc w:val="both"/>
        <w:rPr>
          <w:rFonts w:ascii="Garamond" w:hAnsi="Garamond" w:cs="Segoe UI"/>
          <w:color w:val="000000" w:themeColor="text1"/>
          <w:kern w:val="0"/>
          <w:lang w:eastAsia="es-ES_tradnl"/>
        </w:rPr>
      </w:pPr>
      <w:r>
        <w:rPr>
          <w:rFonts w:ascii="Garamond" w:eastAsia="Times" w:hAnsi="Garamond" w:cs="Times"/>
          <w:color w:val="000000" w:themeColor="text1"/>
          <w:kern w:val="0"/>
          <w:sz w:val="24"/>
          <w:szCs w:val="24"/>
          <w:lang w:eastAsia="es-ES_tradnl"/>
        </w:rPr>
        <w:t xml:space="preserve">Realizar solicitud de ingreso y egreso al </w:t>
      </w:r>
      <w:r w:rsidR="00131474">
        <w:rPr>
          <w:rFonts w:ascii="Garamond" w:eastAsia="Times" w:hAnsi="Garamond" w:cs="Times"/>
          <w:color w:val="000000" w:themeColor="text1"/>
          <w:kern w:val="0"/>
          <w:sz w:val="24"/>
          <w:szCs w:val="24"/>
          <w:lang w:eastAsia="es-ES_tradnl"/>
        </w:rPr>
        <w:t>almacén</w:t>
      </w:r>
      <w:r>
        <w:rPr>
          <w:rFonts w:ascii="Garamond" w:eastAsia="Times" w:hAnsi="Garamond" w:cs="Times"/>
          <w:color w:val="000000" w:themeColor="text1"/>
          <w:kern w:val="0"/>
          <w:sz w:val="24"/>
          <w:szCs w:val="24"/>
          <w:lang w:eastAsia="es-ES_tradnl"/>
        </w:rPr>
        <w:t xml:space="preserve"> </w:t>
      </w:r>
      <w:r w:rsidR="00131474">
        <w:rPr>
          <w:rFonts w:ascii="Garamond" w:eastAsia="Times" w:hAnsi="Garamond" w:cs="Times"/>
          <w:color w:val="000000" w:themeColor="text1"/>
          <w:kern w:val="0"/>
          <w:sz w:val="24"/>
          <w:szCs w:val="24"/>
          <w:lang w:eastAsia="es-ES_tradnl"/>
        </w:rPr>
        <w:t>del FDLM</w:t>
      </w:r>
      <w:r w:rsidR="009716C8">
        <w:rPr>
          <w:rFonts w:ascii="Garamond" w:eastAsia="Times" w:hAnsi="Garamond" w:cs="Times"/>
          <w:color w:val="000000" w:themeColor="text1"/>
          <w:kern w:val="0"/>
          <w:sz w:val="24"/>
          <w:szCs w:val="24"/>
          <w:lang w:eastAsia="es-ES_tradnl"/>
        </w:rPr>
        <w:t xml:space="preserve"> de cada uno de los elementos o materiales a entregar a las Organizaciones</w:t>
      </w:r>
    </w:p>
    <w:p w14:paraId="486DDFC9" w14:textId="76292437" w:rsidR="009716C8" w:rsidRPr="0013564D" w:rsidRDefault="009716C8" w:rsidP="00CC72A6">
      <w:pPr>
        <w:pStyle w:val="Standard"/>
        <w:numPr>
          <w:ilvl w:val="0"/>
          <w:numId w:val="24"/>
        </w:numPr>
        <w:jc w:val="both"/>
        <w:rPr>
          <w:rFonts w:ascii="Garamond" w:hAnsi="Garamond" w:cs="Segoe UI"/>
          <w:color w:val="000000" w:themeColor="text1"/>
          <w:kern w:val="0"/>
          <w:lang w:eastAsia="es-ES_tradnl"/>
        </w:rPr>
      </w:pPr>
      <w:r>
        <w:rPr>
          <w:rFonts w:ascii="Garamond" w:eastAsia="Times" w:hAnsi="Garamond" w:cs="Times"/>
          <w:color w:val="000000" w:themeColor="text1"/>
          <w:kern w:val="0"/>
          <w:sz w:val="24"/>
          <w:szCs w:val="24"/>
          <w:lang w:eastAsia="es-ES_tradnl"/>
        </w:rPr>
        <w:t xml:space="preserve">Elaborar acta de entrega </w:t>
      </w:r>
      <w:r w:rsidR="008D3200">
        <w:rPr>
          <w:rFonts w:ascii="Garamond" w:eastAsia="Times" w:hAnsi="Garamond" w:cs="Times"/>
          <w:color w:val="000000" w:themeColor="text1"/>
          <w:kern w:val="0"/>
          <w:sz w:val="24"/>
          <w:szCs w:val="24"/>
          <w:lang w:eastAsia="es-ES_tradnl"/>
        </w:rPr>
        <w:t xml:space="preserve">a satisfacción de los materiales o elementos entregados a cada una de las </w:t>
      </w:r>
      <w:r w:rsidR="00EB4E3F">
        <w:rPr>
          <w:rFonts w:ascii="Garamond" w:eastAsia="Times" w:hAnsi="Garamond" w:cs="Times"/>
          <w:color w:val="000000" w:themeColor="text1"/>
          <w:kern w:val="0"/>
          <w:sz w:val="24"/>
          <w:szCs w:val="24"/>
          <w:lang w:eastAsia="es-ES_tradnl"/>
        </w:rPr>
        <w:t>14 organizaciones</w:t>
      </w:r>
      <w:r>
        <w:rPr>
          <w:rFonts w:ascii="Garamond" w:eastAsia="Times" w:hAnsi="Garamond" w:cs="Times"/>
          <w:color w:val="000000" w:themeColor="text1"/>
          <w:kern w:val="0"/>
          <w:sz w:val="24"/>
          <w:szCs w:val="24"/>
          <w:lang w:eastAsia="es-ES_tradnl"/>
        </w:rPr>
        <w:t xml:space="preserve"> </w:t>
      </w:r>
      <w:r w:rsidR="00EB4E3F">
        <w:rPr>
          <w:rFonts w:ascii="Garamond" w:eastAsia="Times" w:hAnsi="Garamond" w:cs="Times"/>
          <w:color w:val="000000" w:themeColor="text1"/>
          <w:kern w:val="0"/>
          <w:sz w:val="24"/>
          <w:szCs w:val="24"/>
          <w:lang w:eastAsia="es-ES_tradnl"/>
        </w:rPr>
        <w:t>comunales</w:t>
      </w:r>
    </w:p>
    <w:p w14:paraId="74580841" w14:textId="77777777" w:rsidR="00521A24" w:rsidRPr="00A11FE1" w:rsidRDefault="00521A24" w:rsidP="00521A24">
      <w:pPr>
        <w:pStyle w:val="Standard"/>
        <w:numPr>
          <w:ilvl w:val="0"/>
          <w:numId w:val="24"/>
        </w:numPr>
        <w:jc w:val="both"/>
        <w:rPr>
          <w:rFonts w:ascii="Garamond" w:hAnsi="Garamond" w:cs="Segoe UI"/>
          <w:color w:val="000000" w:themeColor="text1"/>
          <w:kern w:val="0"/>
          <w:lang w:eastAsia="es-ES_tradnl"/>
        </w:rPr>
      </w:pPr>
      <w:r>
        <w:rPr>
          <w:rFonts w:ascii="Garamond" w:eastAsia="Times" w:hAnsi="Garamond" w:cs="Times"/>
          <w:color w:val="000000" w:themeColor="text1"/>
          <w:kern w:val="0"/>
          <w:sz w:val="24"/>
          <w:szCs w:val="24"/>
          <w:lang w:eastAsia="es-ES_tradnl"/>
        </w:rPr>
        <w:t>Apoyar en la logística para que se desarrollen las actividades de las propuestas</w:t>
      </w:r>
    </w:p>
    <w:p w14:paraId="7041AC08" w14:textId="77777777" w:rsidR="00521A24" w:rsidRPr="00E207B3" w:rsidRDefault="00521A24" w:rsidP="00521A24">
      <w:pPr>
        <w:pStyle w:val="Standard"/>
        <w:numPr>
          <w:ilvl w:val="0"/>
          <w:numId w:val="24"/>
        </w:numPr>
        <w:jc w:val="both"/>
        <w:rPr>
          <w:rFonts w:ascii="Garamond" w:hAnsi="Garamond" w:cs="Segoe UI"/>
          <w:color w:val="000000" w:themeColor="text1"/>
          <w:kern w:val="0"/>
          <w:lang w:eastAsia="es-ES_tradnl"/>
        </w:rPr>
      </w:pPr>
      <w:r>
        <w:rPr>
          <w:rFonts w:ascii="Garamond" w:eastAsia="Times" w:hAnsi="Garamond" w:cs="Times"/>
          <w:color w:val="000000" w:themeColor="text1"/>
          <w:kern w:val="0"/>
          <w:sz w:val="24"/>
          <w:szCs w:val="24"/>
          <w:lang w:eastAsia="es-ES_tradnl"/>
        </w:rPr>
        <w:lastRenderedPageBreak/>
        <w:t>Si se incluyen refrigerios de debe hacer acta describiendo la actividad, la fecha, luchas, hora, tipo de refrigerio entregado, evidencias fotográficas y listado firmado por las personas que recibieron.</w:t>
      </w:r>
    </w:p>
    <w:p w14:paraId="1FD9E7FB" w14:textId="77777777" w:rsidR="0013564D" w:rsidRPr="0013564D" w:rsidRDefault="0013564D" w:rsidP="0013564D">
      <w:pPr>
        <w:pStyle w:val="Standard"/>
        <w:ind w:left="720"/>
        <w:jc w:val="both"/>
        <w:rPr>
          <w:rFonts w:ascii="Garamond" w:hAnsi="Garamond" w:cs="Segoe UI"/>
          <w:color w:val="000000" w:themeColor="text1"/>
          <w:kern w:val="0"/>
          <w:lang w:eastAsia="es-ES_tradnl"/>
        </w:rPr>
      </w:pPr>
    </w:p>
    <w:p w14:paraId="329F09A0" w14:textId="77777777" w:rsidR="004D4638" w:rsidRDefault="004D4638" w:rsidP="004D4638">
      <w:pPr>
        <w:pStyle w:val="Standard"/>
        <w:jc w:val="both"/>
        <w:rPr>
          <w:rFonts w:ascii="Garamond" w:eastAsia="Times" w:hAnsi="Garamond" w:cs="Times"/>
          <w:color w:val="000000" w:themeColor="text1"/>
          <w:kern w:val="0"/>
          <w:sz w:val="24"/>
          <w:szCs w:val="24"/>
          <w:lang w:eastAsia="es-ES_tradnl"/>
        </w:rPr>
      </w:pPr>
    </w:p>
    <w:p w14:paraId="12587297" w14:textId="77777777" w:rsidR="00B944A8" w:rsidRPr="00B944A8" w:rsidRDefault="00B944A8" w:rsidP="00B944A8">
      <w:pPr>
        <w:pStyle w:val="Standard"/>
        <w:jc w:val="both"/>
        <w:rPr>
          <w:rFonts w:ascii="Garamond" w:eastAsia="Times" w:hAnsi="Garamond" w:cs="Times"/>
          <w:b/>
          <w:bCs/>
          <w:color w:val="000000" w:themeColor="text1"/>
          <w:kern w:val="0"/>
          <w:sz w:val="24"/>
          <w:szCs w:val="24"/>
          <w:lang w:eastAsia="es-ES_tradnl"/>
        </w:rPr>
      </w:pPr>
      <w:r w:rsidRPr="00B944A8">
        <w:rPr>
          <w:rFonts w:ascii="Garamond" w:eastAsia="Times" w:hAnsi="Garamond" w:cs="Times"/>
          <w:b/>
          <w:bCs/>
          <w:color w:val="000000" w:themeColor="text1"/>
          <w:kern w:val="0"/>
          <w:sz w:val="24"/>
          <w:szCs w:val="24"/>
          <w:lang w:eastAsia="es-ES_tradnl"/>
        </w:rPr>
        <w:t xml:space="preserve"> Bolsa - monto agotable: </w:t>
      </w:r>
    </w:p>
    <w:p w14:paraId="7705746B" w14:textId="77777777" w:rsidR="00B944A8" w:rsidRDefault="00B944A8" w:rsidP="00B944A8">
      <w:pPr>
        <w:pStyle w:val="Standard"/>
        <w:jc w:val="both"/>
        <w:rPr>
          <w:rFonts w:ascii="Garamond" w:hAnsi="Garamond" w:cs="Segoe UI"/>
          <w:kern w:val="0"/>
          <w:lang w:eastAsia="es-ES_tradnl"/>
        </w:rPr>
      </w:pPr>
    </w:p>
    <w:p w14:paraId="795B5CF0" w14:textId="77777777" w:rsidR="00DF2B43" w:rsidRDefault="00DF2B43" w:rsidP="00DF2B43">
      <w:pPr>
        <w:pStyle w:val="Standard"/>
        <w:jc w:val="both"/>
        <w:rPr>
          <w:rFonts w:ascii="Garamond" w:eastAsia="Times" w:hAnsi="Garamond" w:cs="Times"/>
          <w:color w:val="000000" w:themeColor="text1"/>
          <w:kern w:val="0"/>
          <w:sz w:val="24"/>
          <w:szCs w:val="24"/>
          <w:lang w:eastAsia="es-ES_tradnl"/>
        </w:rPr>
      </w:pPr>
      <w:r w:rsidRPr="00DF2B43">
        <w:rPr>
          <w:rFonts w:ascii="Garamond" w:eastAsia="Times" w:hAnsi="Garamond" w:cs="Times"/>
          <w:color w:val="000000" w:themeColor="text1"/>
          <w:kern w:val="0"/>
          <w:sz w:val="24"/>
          <w:szCs w:val="24"/>
          <w:lang w:eastAsia="es-ES_tradnl"/>
        </w:rPr>
        <w:t>Los recursos asignados serán utilizados para la adquisición de elementos, materiales y la contratación del talento humano requerido para el desarrollo de las actividades específicas de cada Organización Comunal, conforme a lo establecido en sus respectivos Planes de Fortalecimiento. Cada organización deberá presentar un listado detallado de requerimientos, que será la base para la estructuración y ejecución de dichas actividades.</w:t>
      </w:r>
    </w:p>
    <w:p w14:paraId="45EDFE78" w14:textId="77777777" w:rsidR="00DF2B43" w:rsidRPr="00DF2B43" w:rsidRDefault="00DF2B43" w:rsidP="00DF2B43">
      <w:pPr>
        <w:pStyle w:val="Standard"/>
        <w:jc w:val="both"/>
        <w:rPr>
          <w:rFonts w:ascii="Garamond" w:eastAsia="Times" w:hAnsi="Garamond" w:cs="Times"/>
          <w:color w:val="000000" w:themeColor="text1"/>
          <w:kern w:val="0"/>
          <w:sz w:val="24"/>
          <w:szCs w:val="24"/>
          <w:lang w:eastAsia="es-ES_tradnl"/>
        </w:rPr>
      </w:pPr>
    </w:p>
    <w:p w14:paraId="410962A4" w14:textId="5538C62E" w:rsidR="00DF2B43" w:rsidRDefault="00DF2B43" w:rsidP="00DF2B43">
      <w:pPr>
        <w:pStyle w:val="Standard"/>
        <w:jc w:val="both"/>
        <w:rPr>
          <w:rFonts w:ascii="Garamond" w:eastAsia="Times" w:hAnsi="Garamond" w:cs="Times"/>
          <w:color w:val="000000" w:themeColor="text1"/>
          <w:kern w:val="0"/>
          <w:sz w:val="24"/>
          <w:szCs w:val="24"/>
          <w:lang w:eastAsia="es-ES_tradnl"/>
        </w:rPr>
      </w:pPr>
      <w:r w:rsidRPr="00DF2B43">
        <w:rPr>
          <w:rFonts w:ascii="Garamond" w:eastAsia="Times" w:hAnsi="Garamond" w:cs="Times"/>
          <w:color w:val="000000" w:themeColor="text1"/>
          <w:kern w:val="0"/>
          <w:sz w:val="24"/>
          <w:szCs w:val="24"/>
          <w:lang w:eastAsia="es-ES_tradnl"/>
        </w:rPr>
        <w:t xml:space="preserve">El presupuesto total asignado a la meta asciende a </w:t>
      </w:r>
      <w:r w:rsidR="001B4096" w:rsidRPr="001B4096">
        <w:rPr>
          <w:rFonts w:ascii="Garamond" w:eastAsia="Times" w:hAnsi="Garamond" w:cs="Times"/>
          <w:b/>
          <w:bCs/>
          <w:color w:val="000000" w:themeColor="text1"/>
          <w:kern w:val="0"/>
          <w:sz w:val="24"/>
          <w:szCs w:val="24"/>
          <w:lang w:eastAsia="es-ES_tradnl"/>
        </w:rPr>
        <w:t xml:space="preserve">Seiscientos Tres Millones Novecientos Cincuenta Y Siete Mil Pesos Moneda Corriente </w:t>
      </w:r>
      <w:r w:rsidRPr="00DF2B43">
        <w:rPr>
          <w:rFonts w:ascii="Garamond" w:eastAsia="Times" w:hAnsi="Garamond" w:cs="Times"/>
          <w:b/>
          <w:bCs/>
          <w:color w:val="000000" w:themeColor="text1"/>
          <w:kern w:val="0"/>
          <w:sz w:val="24"/>
          <w:szCs w:val="24"/>
          <w:lang w:eastAsia="es-ES_tradnl"/>
        </w:rPr>
        <w:t>($603.957.000).</w:t>
      </w:r>
      <w:r w:rsidRPr="00DF2B43">
        <w:rPr>
          <w:rFonts w:ascii="Garamond" w:eastAsia="Times" w:hAnsi="Garamond" w:cs="Times"/>
          <w:color w:val="000000" w:themeColor="text1"/>
          <w:kern w:val="0"/>
          <w:sz w:val="24"/>
          <w:szCs w:val="24"/>
          <w:lang w:eastAsia="es-ES_tradnl"/>
        </w:rPr>
        <w:t xml:space="preserve"> De este monto, el valor destinado al fortalecimiento por cada organización corresponde a </w:t>
      </w:r>
      <w:r w:rsidR="001B4096" w:rsidRPr="001B4096">
        <w:rPr>
          <w:rFonts w:ascii="Garamond" w:eastAsia="Times" w:hAnsi="Garamond" w:cs="Times"/>
          <w:b/>
          <w:bCs/>
          <w:color w:val="000000" w:themeColor="text1"/>
          <w:kern w:val="0"/>
          <w:sz w:val="24"/>
          <w:szCs w:val="24"/>
          <w:lang w:eastAsia="es-ES_tradnl"/>
        </w:rPr>
        <w:t xml:space="preserve">Cuarenta Y Tres Millones Ciento Treinta Y Nueve Mil Setecientos Ochenta Y Cinco </w:t>
      </w:r>
      <w:proofErr w:type="gramStart"/>
      <w:r w:rsidR="001B4096" w:rsidRPr="001B4096">
        <w:rPr>
          <w:rFonts w:ascii="Garamond" w:eastAsia="Times" w:hAnsi="Garamond" w:cs="Times"/>
          <w:b/>
          <w:bCs/>
          <w:color w:val="000000" w:themeColor="text1"/>
          <w:kern w:val="0"/>
          <w:sz w:val="24"/>
          <w:szCs w:val="24"/>
          <w:lang w:eastAsia="es-ES_tradnl"/>
        </w:rPr>
        <w:t>Pesos</w:t>
      </w:r>
      <w:proofErr w:type="gramEnd"/>
      <w:r w:rsidR="001B4096" w:rsidRPr="001B4096">
        <w:rPr>
          <w:rFonts w:ascii="Garamond" w:eastAsia="Times" w:hAnsi="Garamond" w:cs="Times"/>
          <w:b/>
          <w:bCs/>
          <w:color w:val="000000" w:themeColor="text1"/>
          <w:kern w:val="0"/>
          <w:sz w:val="24"/>
          <w:szCs w:val="24"/>
          <w:lang w:eastAsia="es-ES_tradnl"/>
        </w:rPr>
        <w:t xml:space="preserve"> Moneda Corriente</w:t>
      </w:r>
      <w:r w:rsidRPr="00DF2B43">
        <w:rPr>
          <w:rFonts w:ascii="Garamond" w:eastAsia="Times" w:hAnsi="Garamond" w:cs="Times"/>
          <w:b/>
          <w:bCs/>
          <w:color w:val="000000" w:themeColor="text1"/>
          <w:kern w:val="0"/>
          <w:sz w:val="24"/>
          <w:szCs w:val="24"/>
          <w:lang w:eastAsia="es-ES_tradnl"/>
        </w:rPr>
        <w:t xml:space="preserve"> ($43.139.785).</w:t>
      </w:r>
    </w:p>
    <w:p w14:paraId="6D3D8C01" w14:textId="77777777" w:rsidR="00DF2B43" w:rsidRPr="00DF2B43" w:rsidRDefault="00DF2B43" w:rsidP="00DF2B43">
      <w:pPr>
        <w:pStyle w:val="Standard"/>
        <w:jc w:val="both"/>
        <w:rPr>
          <w:rFonts w:ascii="Garamond" w:eastAsia="Times" w:hAnsi="Garamond" w:cs="Times"/>
          <w:color w:val="000000" w:themeColor="text1"/>
          <w:kern w:val="0"/>
          <w:sz w:val="24"/>
          <w:szCs w:val="24"/>
          <w:lang w:eastAsia="es-ES_tradnl"/>
        </w:rPr>
      </w:pPr>
    </w:p>
    <w:p w14:paraId="201A065F" w14:textId="236F5DDB" w:rsidR="00DF2B43" w:rsidRDefault="00DF2B43" w:rsidP="00DF2B43">
      <w:pPr>
        <w:pStyle w:val="Standard"/>
        <w:jc w:val="both"/>
        <w:rPr>
          <w:rFonts w:ascii="Garamond" w:eastAsia="Times" w:hAnsi="Garamond" w:cs="Times"/>
          <w:color w:val="000000" w:themeColor="text1"/>
          <w:kern w:val="0"/>
          <w:sz w:val="24"/>
          <w:szCs w:val="24"/>
          <w:lang w:eastAsia="es-ES_tradnl"/>
        </w:rPr>
      </w:pPr>
      <w:r w:rsidRPr="00DF2B43">
        <w:rPr>
          <w:rFonts w:ascii="Garamond" w:eastAsia="Times" w:hAnsi="Garamond" w:cs="Times"/>
          <w:color w:val="000000" w:themeColor="text1"/>
          <w:kern w:val="0"/>
          <w:sz w:val="24"/>
          <w:szCs w:val="24"/>
          <w:lang w:eastAsia="es-ES_tradnl"/>
        </w:rPr>
        <w:t xml:space="preserve">Sobre este valor se deberán aplicar los descuentos legalmente establecidos, tales como IVA, retención en la fuente, </w:t>
      </w:r>
      <w:proofErr w:type="spellStart"/>
      <w:r w:rsidRPr="00DF2B43">
        <w:rPr>
          <w:rFonts w:ascii="Garamond" w:eastAsia="Times" w:hAnsi="Garamond" w:cs="Times"/>
          <w:color w:val="000000" w:themeColor="text1"/>
          <w:kern w:val="0"/>
          <w:sz w:val="24"/>
          <w:szCs w:val="24"/>
          <w:lang w:eastAsia="es-ES_tradnl"/>
        </w:rPr>
        <w:t>reteICA</w:t>
      </w:r>
      <w:proofErr w:type="spellEnd"/>
      <w:r w:rsidRPr="00DF2B43">
        <w:rPr>
          <w:rFonts w:ascii="Garamond" w:eastAsia="Times" w:hAnsi="Garamond" w:cs="Times"/>
          <w:color w:val="000000" w:themeColor="text1"/>
          <w:kern w:val="0"/>
          <w:sz w:val="24"/>
          <w:szCs w:val="24"/>
          <w:lang w:eastAsia="es-ES_tradnl"/>
        </w:rPr>
        <w:t xml:space="preserve"> y demás tributos o cargas tributarias correspondientes. No se permitirá aplicar descuentos por concepto de gastos administrativos, financieros o retención del 4x1000.</w:t>
      </w:r>
    </w:p>
    <w:p w14:paraId="70400C7E" w14:textId="77777777" w:rsidR="001B4096" w:rsidRPr="00DF2B43" w:rsidRDefault="001B4096" w:rsidP="001B4096">
      <w:pPr>
        <w:pStyle w:val="Standard"/>
        <w:rPr>
          <w:rFonts w:ascii="Garamond" w:eastAsia="Times" w:hAnsi="Garamond" w:cs="Times"/>
          <w:color w:val="000000" w:themeColor="text1"/>
          <w:kern w:val="0"/>
          <w:sz w:val="24"/>
          <w:szCs w:val="24"/>
          <w:lang w:eastAsia="es-ES_tradnl"/>
        </w:rPr>
      </w:pPr>
    </w:p>
    <w:p w14:paraId="2173275B" w14:textId="13E23448" w:rsidR="00DF2B43" w:rsidRPr="00DF2B43" w:rsidRDefault="001B4096" w:rsidP="001B4096">
      <w:pPr>
        <w:pStyle w:val="Standard"/>
        <w:rPr>
          <w:rFonts w:ascii="Garamond" w:eastAsia="Times" w:hAnsi="Garamond" w:cs="Times"/>
          <w:color w:val="000000" w:themeColor="text1"/>
          <w:kern w:val="0"/>
          <w:sz w:val="24"/>
          <w:szCs w:val="24"/>
          <w:lang w:eastAsia="es-ES_tradnl"/>
        </w:rPr>
      </w:pPr>
      <w:r w:rsidRPr="001B4096">
        <w:rPr>
          <w:rFonts w:ascii="Garamond" w:eastAsia="Times" w:hAnsi="Garamond" w:cs="Times"/>
          <w:color w:val="000000" w:themeColor="text1"/>
          <w:kern w:val="0"/>
          <w:sz w:val="24"/>
          <w:szCs w:val="24"/>
          <w:lang w:eastAsia="es-ES_tradnl"/>
        </w:rPr>
        <w:t xml:space="preserve">En cuanto al </w:t>
      </w:r>
      <w:r w:rsidR="00DF2B43" w:rsidRPr="00DF2B43">
        <w:rPr>
          <w:rFonts w:ascii="Garamond" w:eastAsia="Times" w:hAnsi="Garamond" w:cs="Times"/>
          <w:color w:val="000000" w:themeColor="text1"/>
          <w:kern w:val="0"/>
          <w:sz w:val="24"/>
          <w:szCs w:val="24"/>
          <w:lang w:eastAsia="es-ES_tradnl"/>
        </w:rPr>
        <w:t>Plan de Compras</w:t>
      </w:r>
      <w:r w:rsidRPr="001B4096">
        <w:rPr>
          <w:rFonts w:ascii="Garamond" w:eastAsia="Times" w:hAnsi="Garamond" w:cs="Times"/>
          <w:color w:val="000000" w:themeColor="text1"/>
          <w:kern w:val="0"/>
          <w:sz w:val="24"/>
          <w:szCs w:val="24"/>
          <w:lang w:eastAsia="es-ES_tradnl"/>
        </w:rPr>
        <w:t xml:space="preserve"> e</w:t>
      </w:r>
      <w:r w:rsidR="00DF2B43" w:rsidRPr="00DF2B43">
        <w:rPr>
          <w:rFonts w:ascii="Garamond" w:eastAsia="Times" w:hAnsi="Garamond" w:cs="Times"/>
          <w:color w:val="000000" w:themeColor="text1"/>
          <w:kern w:val="0"/>
          <w:sz w:val="24"/>
          <w:szCs w:val="24"/>
          <w:lang w:eastAsia="es-ES_tradnl"/>
        </w:rPr>
        <w:t>l contratista deberá presentar un plan de compras detallado, el cual debe incluir:</w:t>
      </w:r>
    </w:p>
    <w:p w14:paraId="59B9946A" w14:textId="77777777" w:rsidR="00DF2B43" w:rsidRPr="00DF2B43" w:rsidRDefault="00DF2B43" w:rsidP="00CC72A6">
      <w:pPr>
        <w:pStyle w:val="Standard"/>
        <w:numPr>
          <w:ilvl w:val="0"/>
          <w:numId w:val="25"/>
        </w:numPr>
        <w:jc w:val="both"/>
        <w:rPr>
          <w:rFonts w:ascii="Garamond" w:eastAsia="Times" w:hAnsi="Garamond" w:cs="Times"/>
          <w:color w:val="000000" w:themeColor="text1"/>
          <w:kern w:val="0"/>
          <w:sz w:val="24"/>
          <w:szCs w:val="24"/>
          <w:lang w:eastAsia="es-ES_tradnl"/>
        </w:rPr>
      </w:pPr>
      <w:r w:rsidRPr="00DF2B43">
        <w:rPr>
          <w:rFonts w:ascii="Garamond" w:eastAsia="Times" w:hAnsi="Garamond" w:cs="Times"/>
          <w:color w:val="000000" w:themeColor="text1"/>
          <w:kern w:val="0"/>
          <w:sz w:val="24"/>
          <w:szCs w:val="24"/>
          <w:lang w:eastAsia="es-ES_tradnl"/>
        </w:rPr>
        <w:t>Al menos dos (2) cotizaciones por cada ítem requerido.</w:t>
      </w:r>
    </w:p>
    <w:p w14:paraId="3F7F95DA" w14:textId="77777777" w:rsidR="00DF2B43" w:rsidRPr="00DF2B43" w:rsidRDefault="00DF2B43" w:rsidP="00CC72A6">
      <w:pPr>
        <w:pStyle w:val="Standard"/>
        <w:numPr>
          <w:ilvl w:val="0"/>
          <w:numId w:val="25"/>
        </w:numPr>
        <w:jc w:val="both"/>
        <w:rPr>
          <w:rFonts w:ascii="Garamond" w:eastAsia="Times" w:hAnsi="Garamond" w:cs="Times"/>
          <w:color w:val="000000" w:themeColor="text1"/>
          <w:kern w:val="0"/>
          <w:sz w:val="24"/>
          <w:szCs w:val="24"/>
          <w:lang w:eastAsia="es-ES_tradnl"/>
        </w:rPr>
      </w:pPr>
      <w:r w:rsidRPr="00DF2B43">
        <w:rPr>
          <w:rFonts w:ascii="Garamond" w:eastAsia="Times" w:hAnsi="Garamond" w:cs="Times"/>
          <w:color w:val="000000" w:themeColor="text1"/>
          <w:kern w:val="0"/>
          <w:sz w:val="24"/>
          <w:szCs w:val="24"/>
          <w:lang w:eastAsia="es-ES_tradnl"/>
        </w:rPr>
        <w:t>Fechas estimadas de adquisición.</w:t>
      </w:r>
    </w:p>
    <w:p w14:paraId="1CA4A2E4" w14:textId="77777777" w:rsidR="00DF2B43" w:rsidRPr="00DF2B43" w:rsidRDefault="00DF2B43" w:rsidP="00CC72A6">
      <w:pPr>
        <w:pStyle w:val="Standard"/>
        <w:numPr>
          <w:ilvl w:val="0"/>
          <w:numId w:val="25"/>
        </w:numPr>
        <w:jc w:val="both"/>
        <w:rPr>
          <w:rFonts w:ascii="Garamond" w:eastAsia="Times" w:hAnsi="Garamond" w:cs="Times"/>
          <w:color w:val="000000" w:themeColor="text1"/>
          <w:kern w:val="0"/>
          <w:sz w:val="24"/>
          <w:szCs w:val="24"/>
          <w:lang w:eastAsia="es-ES_tradnl"/>
        </w:rPr>
      </w:pPr>
      <w:r w:rsidRPr="00DF2B43">
        <w:rPr>
          <w:rFonts w:ascii="Garamond" w:eastAsia="Times" w:hAnsi="Garamond" w:cs="Times"/>
          <w:color w:val="000000" w:themeColor="text1"/>
          <w:kern w:val="0"/>
          <w:sz w:val="24"/>
          <w:szCs w:val="24"/>
          <w:lang w:eastAsia="es-ES_tradnl"/>
        </w:rPr>
        <w:t>Especificaciones técnicas de los bienes y/o servicios.</w:t>
      </w:r>
    </w:p>
    <w:p w14:paraId="7309BE5F" w14:textId="77777777" w:rsidR="00DF2B43" w:rsidRPr="001B4096" w:rsidRDefault="00DF2B43" w:rsidP="00CC72A6">
      <w:pPr>
        <w:pStyle w:val="Standard"/>
        <w:numPr>
          <w:ilvl w:val="0"/>
          <w:numId w:val="25"/>
        </w:numPr>
        <w:jc w:val="both"/>
        <w:rPr>
          <w:rFonts w:ascii="Garamond" w:eastAsia="Times" w:hAnsi="Garamond" w:cs="Times"/>
          <w:color w:val="000000" w:themeColor="text1"/>
          <w:kern w:val="0"/>
          <w:sz w:val="24"/>
          <w:szCs w:val="24"/>
          <w:lang w:eastAsia="es-ES_tradnl"/>
        </w:rPr>
      </w:pPr>
      <w:r w:rsidRPr="00DF2B43">
        <w:rPr>
          <w:rFonts w:ascii="Garamond" w:eastAsia="Times" w:hAnsi="Garamond" w:cs="Times"/>
          <w:color w:val="000000" w:themeColor="text1"/>
          <w:kern w:val="0"/>
          <w:sz w:val="24"/>
          <w:szCs w:val="24"/>
          <w:lang w:eastAsia="es-ES_tradnl"/>
        </w:rPr>
        <w:t>Valores unitarios con inclusión del IVA.</w:t>
      </w:r>
    </w:p>
    <w:p w14:paraId="596827F1" w14:textId="77777777" w:rsidR="001B4096" w:rsidRPr="00DF2B43" w:rsidRDefault="001B4096" w:rsidP="001B4096">
      <w:pPr>
        <w:pStyle w:val="Standard"/>
        <w:ind w:left="720"/>
        <w:jc w:val="both"/>
        <w:rPr>
          <w:rFonts w:ascii="Garamond" w:eastAsia="Times" w:hAnsi="Garamond" w:cs="Times"/>
          <w:color w:val="000000" w:themeColor="text1"/>
        </w:rPr>
      </w:pPr>
    </w:p>
    <w:p w14:paraId="57D92F88" w14:textId="77777777" w:rsidR="00DF2B43" w:rsidRDefault="00DF2B43" w:rsidP="00DF2B43">
      <w:pPr>
        <w:pStyle w:val="Standard"/>
        <w:jc w:val="both"/>
        <w:rPr>
          <w:rFonts w:ascii="Garamond" w:eastAsia="Times" w:hAnsi="Garamond" w:cs="Times"/>
          <w:color w:val="000000" w:themeColor="text1"/>
          <w:kern w:val="0"/>
          <w:sz w:val="24"/>
          <w:szCs w:val="24"/>
          <w:lang w:eastAsia="es-ES_tradnl"/>
        </w:rPr>
      </w:pPr>
      <w:r w:rsidRPr="00DF2B43">
        <w:rPr>
          <w:rFonts w:ascii="Garamond" w:eastAsia="Times" w:hAnsi="Garamond" w:cs="Times"/>
          <w:color w:val="000000" w:themeColor="text1"/>
          <w:kern w:val="0"/>
          <w:sz w:val="24"/>
          <w:szCs w:val="24"/>
          <w:lang w:eastAsia="es-ES_tradnl"/>
        </w:rPr>
        <w:t>Este plan debe ser aprobado tanto por el Comité Técnico como por cada beneficiario correspondiente, y será validado con base en precios de mercado.</w:t>
      </w:r>
    </w:p>
    <w:p w14:paraId="6CAFC10D" w14:textId="77777777" w:rsidR="001B4096" w:rsidRPr="00DF2B43" w:rsidRDefault="001B4096" w:rsidP="00DF2B43">
      <w:pPr>
        <w:pStyle w:val="Standard"/>
        <w:jc w:val="both"/>
        <w:rPr>
          <w:rFonts w:ascii="Garamond" w:eastAsia="Times" w:hAnsi="Garamond" w:cs="Times"/>
          <w:color w:val="000000" w:themeColor="text1"/>
          <w:kern w:val="0"/>
          <w:sz w:val="24"/>
          <w:szCs w:val="24"/>
          <w:lang w:eastAsia="es-ES_tradnl"/>
        </w:rPr>
      </w:pPr>
    </w:p>
    <w:p w14:paraId="42015956" w14:textId="2668FEED" w:rsidR="00DF2B43" w:rsidRPr="00DF2B43" w:rsidRDefault="00B31767" w:rsidP="001B4096">
      <w:pPr>
        <w:pStyle w:val="Standard"/>
        <w:rPr>
          <w:rFonts w:ascii="Garamond" w:eastAsia="Times" w:hAnsi="Garamond" w:cs="Times"/>
          <w:color w:val="000000" w:themeColor="text1"/>
          <w:kern w:val="0"/>
          <w:sz w:val="24"/>
          <w:szCs w:val="24"/>
          <w:lang w:eastAsia="es-ES_tradnl"/>
        </w:rPr>
      </w:pPr>
      <w:r w:rsidRPr="00B31767">
        <w:rPr>
          <w:rFonts w:ascii="Garamond" w:eastAsia="Times" w:hAnsi="Garamond" w:cs="Times"/>
          <w:b/>
          <w:bCs/>
          <w:color w:val="000000" w:themeColor="text1"/>
          <w:kern w:val="0"/>
          <w:sz w:val="24"/>
          <w:szCs w:val="24"/>
          <w:lang w:eastAsia="es-ES_tradnl"/>
        </w:rPr>
        <w:t>Nota:</w:t>
      </w:r>
      <w:r>
        <w:rPr>
          <w:rFonts w:ascii="Garamond" w:eastAsia="Times" w:hAnsi="Garamond" w:cs="Times"/>
          <w:color w:val="000000" w:themeColor="text1"/>
          <w:kern w:val="0"/>
          <w:sz w:val="24"/>
          <w:szCs w:val="24"/>
          <w:lang w:eastAsia="es-ES_tradnl"/>
        </w:rPr>
        <w:t xml:space="preserve"> </w:t>
      </w:r>
      <w:r w:rsidR="00DF2B43" w:rsidRPr="00DF2B43">
        <w:rPr>
          <w:rFonts w:ascii="Garamond" w:eastAsia="Times" w:hAnsi="Garamond" w:cs="Times"/>
          <w:color w:val="000000" w:themeColor="text1"/>
          <w:kern w:val="0"/>
          <w:sz w:val="24"/>
          <w:szCs w:val="24"/>
          <w:lang w:eastAsia="es-ES_tradnl"/>
        </w:rPr>
        <w:t>El recurso económico será ejecutado mediante entregas en especie (materiales e insumos), sujetas a los descuentos tributarios aplicables. En ningún caso el valor asignado será entregado en efectivo.</w:t>
      </w:r>
    </w:p>
    <w:p w14:paraId="57B87FDD" w14:textId="77777777" w:rsidR="00B31767" w:rsidRDefault="00B31767" w:rsidP="001B4096">
      <w:pPr>
        <w:pStyle w:val="Standard"/>
        <w:rPr>
          <w:rFonts w:ascii="Garamond" w:eastAsia="Times" w:hAnsi="Garamond" w:cs="Times"/>
          <w:color w:val="000000" w:themeColor="text1"/>
          <w:kern w:val="0"/>
          <w:sz w:val="24"/>
          <w:szCs w:val="24"/>
          <w:lang w:eastAsia="es-ES_tradnl"/>
        </w:rPr>
      </w:pPr>
    </w:p>
    <w:p w14:paraId="48CD056B" w14:textId="58EF966B" w:rsidR="00DF2B43" w:rsidRPr="00DF2B43" w:rsidRDefault="00B31767" w:rsidP="001B4096">
      <w:pPr>
        <w:pStyle w:val="Standard"/>
        <w:rPr>
          <w:rFonts w:ascii="Garamond" w:eastAsia="Times" w:hAnsi="Garamond" w:cs="Times"/>
          <w:color w:val="000000" w:themeColor="text1"/>
          <w:kern w:val="0"/>
          <w:sz w:val="24"/>
          <w:szCs w:val="24"/>
          <w:lang w:eastAsia="es-ES_tradnl"/>
        </w:rPr>
      </w:pPr>
      <w:r w:rsidRPr="00B31767">
        <w:rPr>
          <w:rFonts w:ascii="Garamond" w:eastAsia="Times" w:hAnsi="Garamond" w:cs="Times"/>
          <w:b/>
          <w:bCs/>
          <w:color w:val="000000" w:themeColor="text1"/>
          <w:kern w:val="0"/>
          <w:sz w:val="24"/>
          <w:szCs w:val="24"/>
          <w:lang w:eastAsia="es-ES_tradnl"/>
        </w:rPr>
        <w:t>Nota:</w:t>
      </w:r>
      <w:r>
        <w:rPr>
          <w:rFonts w:ascii="Garamond" w:eastAsia="Times" w:hAnsi="Garamond" w:cs="Times"/>
          <w:color w:val="000000" w:themeColor="text1"/>
          <w:kern w:val="0"/>
          <w:sz w:val="24"/>
          <w:szCs w:val="24"/>
          <w:lang w:eastAsia="es-ES_tradnl"/>
        </w:rPr>
        <w:t xml:space="preserve"> </w:t>
      </w:r>
      <w:r w:rsidR="00DF2B43" w:rsidRPr="00DF2B43">
        <w:rPr>
          <w:rFonts w:ascii="Garamond" w:eastAsia="Times" w:hAnsi="Garamond" w:cs="Times"/>
          <w:color w:val="000000" w:themeColor="text1"/>
          <w:kern w:val="0"/>
          <w:sz w:val="24"/>
          <w:szCs w:val="24"/>
          <w:lang w:eastAsia="es-ES_tradnl"/>
        </w:rPr>
        <w:t>Las propuestas de fortalecimiento deberán ser ejecutadas exclusivamente por el equipo de trabajo previamente registrado por cada organización ante la entidad contratante.</w:t>
      </w:r>
    </w:p>
    <w:p w14:paraId="567F4BE5" w14:textId="437D3D22" w:rsidR="00627E65" w:rsidRDefault="00DF2B43" w:rsidP="00411F59">
      <w:pPr>
        <w:pStyle w:val="Standard"/>
        <w:rPr>
          <w:rFonts w:ascii="Garamond" w:eastAsia="Times" w:hAnsi="Garamond" w:cs="Times"/>
          <w:color w:val="000000" w:themeColor="text1"/>
          <w:kern w:val="0"/>
          <w:sz w:val="24"/>
          <w:szCs w:val="24"/>
          <w:lang w:eastAsia="es-ES_tradnl"/>
        </w:rPr>
      </w:pPr>
      <w:r w:rsidRPr="00DF2B43">
        <w:rPr>
          <w:rFonts w:ascii="Garamond" w:eastAsia="Times" w:hAnsi="Garamond" w:cs="Times"/>
          <w:color w:val="000000" w:themeColor="text1"/>
          <w:kern w:val="0"/>
          <w:sz w:val="24"/>
          <w:szCs w:val="24"/>
          <w:lang w:eastAsia="es-ES_tradnl"/>
        </w:rPr>
        <w:br/>
      </w:r>
      <w:r w:rsidR="00B31767" w:rsidRPr="00684869">
        <w:rPr>
          <w:rFonts w:ascii="Garamond" w:eastAsia="Times" w:hAnsi="Garamond" w:cs="Times"/>
          <w:b/>
          <w:bCs/>
          <w:color w:val="000000" w:themeColor="text1"/>
          <w:kern w:val="0"/>
          <w:sz w:val="24"/>
          <w:szCs w:val="24"/>
          <w:lang w:eastAsia="es-ES_tradnl"/>
        </w:rPr>
        <w:t>Nota:</w:t>
      </w:r>
      <w:r w:rsidRPr="00DF2B43">
        <w:rPr>
          <w:rFonts w:ascii="Garamond" w:eastAsia="Times" w:hAnsi="Garamond" w:cs="Times"/>
          <w:color w:val="000000" w:themeColor="text1"/>
          <w:kern w:val="0"/>
          <w:sz w:val="24"/>
          <w:szCs w:val="24"/>
          <w:lang w:eastAsia="es-ES_tradnl"/>
        </w:rPr>
        <w:t xml:space="preserve"> el contratista deberá entregar un informe detallado </w:t>
      </w:r>
      <w:r w:rsidR="00684869">
        <w:rPr>
          <w:rFonts w:ascii="Garamond" w:eastAsia="Times" w:hAnsi="Garamond" w:cs="Times"/>
          <w:color w:val="000000" w:themeColor="text1"/>
          <w:kern w:val="0"/>
          <w:sz w:val="24"/>
          <w:szCs w:val="24"/>
          <w:lang w:eastAsia="es-ES_tradnl"/>
        </w:rPr>
        <w:t>de</w:t>
      </w:r>
      <w:r w:rsidR="00E741E6">
        <w:rPr>
          <w:rFonts w:ascii="Garamond" w:eastAsia="Times" w:hAnsi="Garamond" w:cs="Times"/>
          <w:color w:val="000000" w:themeColor="text1"/>
          <w:kern w:val="0"/>
          <w:sz w:val="24"/>
          <w:szCs w:val="24"/>
          <w:lang w:eastAsia="es-ES_tradnl"/>
        </w:rPr>
        <w:t xml:space="preserve"> la</w:t>
      </w:r>
      <w:r w:rsidR="00684869" w:rsidRPr="00DF2B43">
        <w:rPr>
          <w:rFonts w:ascii="Garamond" w:eastAsia="Times" w:hAnsi="Garamond" w:cs="Times"/>
          <w:color w:val="000000" w:themeColor="text1"/>
          <w:kern w:val="0"/>
          <w:sz w:val="24"/>
          <w:szCs w:val="24"/>
          <w:lang w:eastAsia="es-ES_tradnl"/>
        </w:rPr>
        <w:t xml:space="preserve"> ejecución del presupuesto asignado a cada organización </w:t>
      </w:r>
      <w:r w:rsidRPr="00DF2B43">
        <w:rPr>
          <w:rFonts w:ascii="Garamond" w:eastAsia="Times" w:hAnsi="Garamond" w:cs="Times"/>
          <w:color w:val="000000" w:themeColor="text1"/>
          <w:kern w:val="0"/>
          <w:sz w:val="24"/>
          <w:szCs w:val="24"/>
          <w:lang w:eastAsia="es-ES_tradnl"/>
        </w:rPr>
        <w:t>el cual deberá ser verificado y aprobado por el operador del proceso y conforme a los lineamientos establecidos por el Fondo de Desarrollo Local de Los Mártires (FDLM).</w:t>
      </w:r>
    </w:p>
    <w:p w14:paraId="53962C95" w14:textId="77777777" w:rsidR="00627E65" w:rsidRPr="0099263E" w:rsidRDefault="00627E65" w:rsidP="005E2743">
      <w:pPr>
        <w:pStyle w:val="Standard"/>
        <w:ind w:left="360"/>
        <w:jc w:val="both"/>
        <w:rPr>
          <w:rFonts w:ascii="Garamond" w:eastAsia="Times" w:hAnsi="Garamond" w:cs="Times"/>
          <w:color w:val="000000" w:themeColor="text1"/>
          <w:kern w:val="0"/>
          <w:sz w:val="24"/>
          <w:szCs w:val="24"/>
          <w:lang w:eastAsia="es-ES_tradnl"/>
        </w:rPr>
      </w:pPr>
    </w:p>
    <w:p w14:paraId="4A9F881E" w14:textId="637D510A" w:rsidR="0090634C" w:rsidRPr="00E04E6A" w:rsidRDefault="00630961" w:rsidP="6B4D7F15">
      <w:pPr>
        <w:pStyle w:val="Standard"/>
        <w:ind w:left="360"/>
        <w:jc w:val="both"/>
        <w:rPr>
          <w:rFonts w:ascii="Garamond" w:eastAsia="Times" w:hAnsi="Garamond" w:cs="Times"/>
          <w:b/>
          <w:bCs/>
          <w:color w:val="000000" w:themeColor="text1"/>
          <w:sz w:val="24"/>
          <w:szCs w:val="24"/>
          <w:lang w:eastAsia="es-ES"/>
        </w:rPr>
      </w:pPr>
      <w:r w:rsidRPr="6B4D7F15">
        <w:rPr>
          <w:rFonts w:ascii="Garamond" w:eastAsia="Times" w:hAnsi="Garamond" w:cs="Times"/>
          <w:b/>
          <w:bCs/>
          <w:color w:val="000000" w:themeColor="text1"/>
          <w:sz w:val="24"/>
          <w:szCs w:val="24"/>
          <w:lang w:eastAsia="es-ES"/>
        </w:rPr>
        <w:t xml:space="preserve"> </w:t>
      </w:r>
      <w:r w:rsidR="005E2743" w:rsidRPr="6B4D7F15">
        <w:rPr>
          <w:rFonts w:ascii="Garamond" w:eastAsia="Times" w:hAnsi="Garamond" w:cs="Times"/>
          <w:b/>
          <w:bCs/>
          <w:color w:val="000000" w:themeColor="text1"/>
          <w:sz w:val="24"/>
          <w:szCs w:val="24"/>
          <w:lang w:eastAsia="es-ES"/>
        </w:rPr>
        <w:t>COMPONENTE 3</w:t>
      </w:r>
    </w:p>
    <w:p w14:paraId="1F6AE862" w14:textId="77777777" w:rsidR="0090634C" w:rsidRPr="0099263E" w:rsidRDefault="0090634C" w:rsidP="6B4D7F15">
      <w:pPr>
        <w:pStyle w:val="Standard"/>
        <w:jc w:val="both"/>
        <w:rPr>
          <w:rFonts w:ascii="Garamond" w:eastAsia="Times" w:hAnsi="Garamond" w:cs="Times"/>
          <w:b/>
          <w:bCs/>
          <w:color w:val="000000" w:themeColor="text1"/>
          <w:sz w:val="24"/>
          <w:szCs w:val="24"/>
          <w:lang w:eastAsia="es-ES"/>
        </w:rPr>
      </w:pPr>
    </w:p>
    <w:p w14:paraId="423ABE05" w14:textId="34A1E093" w:rsidR="00C96C62" w:rsidRDefault="00EB4E3F" w:rsidP="00C96C62">
      <w:pPr>
        <w:pStyle w:val="Standard"/>
        <w:jc w:val="both"/>
        <w:rPr>
          <w:rFonts w:ascii="Garamond" w:eastAsia="Times" w:hAnsi="Garamond" w:cs="Times"/>
          <w:b/>
          <w:bCs/>
          <w:color w:val="000000" w:themeColor="text1"/>
          <w:kern w:val="0"/>
          <w:sz w:val="24"/>
          <w:szCs w:val="24"/>
          <w:lang w:eastAsia="es-ES_tradnl"/>
        </w:rPr>
      </w:pPr>
      <w:r w:rsidRPr="00EB4E3F">
        <w:rPr>
          <w:rFonts w:ascii="Garamond" w:eastAsia="Times" w:hAnsi="Garamond" w:cs="Times"/>
          <w:b/>
          <w:bCs/>
          <w:color w:val="000000" w:themeColor="text1"/>
          <w:kern w:val="0"/>
          <w:sz w:val="24"/>
          <w:szCs w:val="24"/>
          <w:lang w:eastAsia="es-ES_tradnl"/>
        </w:rPr>
        <w:t xml:space="preserve">Fortalecer 15 Organizaciones </w:t>
      </w:r>
      <w:r w:rsidR="00BB69AB">
        <w:rPr>
          <w:rFonts w:ascii="Garamond" w:eastAsia="Times" w:hAnsi="Garamond" w:cs="Times"/>
          <w:b/>
          <w:bCs/>
          <w:color w:val="000000" w:themeColor="text1"/>
          <w:kern w:val="0"/>
          <w:sz w:val="24"/>
          <w:szCs w:val="24"/>
          <w:lang w:eastAsia="es-ES_tradnl"/>
        </w:rPr>
        <w:t>S</w:t>
      </w:r>
      <w:r w:rsidRPr="00EB4E3F">
        <w:rPr>
          <w:rFonts w:ascii="Garamond" w:eastAsia="Times" w:hAnsi="Garamond" w:cs="Times"/>
          <w:b/>
          <w:bCs/>
          <w:color w:val="000000" w:themeColor="text1"/>
          <w:kern w:val="0"/>
          <w:sz w:val="24"/>
          <w:szCs w:val="24"/>
          <w:lang w:eastAsia="es-ES_tradnl"/>
        </w:rPr>
        <w:t xml:space="preserve">ociales e Instancias de </w:t>
      </w:r>
      <w:r w:rsidR="00BB69AB">
        <w:rPr>
          <w:rFonts w:ascii="Garamond" w:eastAsia="Times" w:hAnsi="Garamond" w:cs="Times"/>
          <w:b/>
          <w:bCs/>
          <w:color w:val="000000" w:themeColor="text1"/>
          <w:kern w:val="0"/>
          <w:sz w:val="24"/>
          <w:szCs w:val="24"/>
          <w:lang w:eastAsia="es-ES_tradnl"/>
        </w:rPr>
        <w:t>P</w:t>
      </w:r>
      <w:r w:rsidRPr="00EB4E3F">
        <w:rPr>
          <w:rFonts w:ascii="Garamond" w:eastAsia="Times" w:hAnsi="Garamond" w:cs="Times"/>
          <w:b/>
          <w:bCs/>
          <w:color w:val="000000" w:themeColor="text1"/>
          <w:kern w:val="0"/>
          <w:sz w:val="24"/>
          <w:szCs w:val="24"/>
          <w:lang w:eastAsia="es-ES_tradnl"/>
        </w:rPr>
        <w:t xml:space="preserve">articipación </w:t>
      </w:r>
      <w:r w:rsidR="00BB69AB">
        <w:rPr>
          <w:rFonts w:ascii="Garamond" w:eastAsia="Times" w:hAnsi="Garamond" w:cs="Times"/>
          <w:b/>
          <w:bCs/>
          <w:color w:val="000000" w:themeColor="text1"/>
          <w:kern w:val="0"/>
          <w:sz w:val="24"/>
          <w:szCs w:val="24"/>
          <w:lang w:eastAsia="es-ES_tradnl"/>
        </w:rPr>
        <w:t>C</w:t>
      </w:r>
      <w:r w:rsidRPr="00EB4E3F">
        <w:rPr>
          <w:rFonts w:ascii="Garamond" w:eastAsia="Times" w:hAnsi="Garamond" w:cs="Times"/>
          <w:b/>
          <w:bCs/>
          <w:color w:val="000000" w:themeColor="text1"/>
          <w:kern w:val="0"/>
          <w:sz w:val="24"/>
          <w:szCs w:val="24"/>
          <w:lang w:eastAsia="es-ES_tradnl"/>
        </w:rPr>
        <w:t>iudadana.</w:t>
      </w:r>
    </w:p>
    <w:p w14:paraId="60B343E2" w14:textId="77777777" w:rsidR="0033049E" w:rsidRDefault="0033049E" w:rsidP="00C96C62">
      <w:pPr>
        <w:pStyle w:val="Standard"/>
        <w:jc w:val="both"/>
        <w:rPr>
          <w:rFonts w:ascii="Garamond" w:eastAsia="Times" w:hAnsi="Garamond" w:cs="Times"/>
          <w:b/>
          <w:bCs/>
          <w:color w:val="000000" w:themeColor="text1"/>
          <w:kern w:val="0"/>
          <w:sz w:val="24"/>
          <w:szCs w:val="24"/>
          <w:lang w:eastAsia="es-ES_tradnl"/>
        </w:rPr>
      </w:pPr>
    </w:p>
    <w:p w14:paraId="0DC6BA2A" w14:textId="65FA9648" w:rsidR="0033049E" w:rsidRDefault="00DD5F6B" w:rsidP="00C96C62">
      <w:pPr>
        <w:pStyle w:val="Standard"/>
        <w:jc w:val="both"/>
        <w:rPr>
          <w:rFonts w:ascii="Garamond" w:eastAsia="Times" w:hAnsi="Garamond" w:cs="Times"/>
          <w:color w:val="000000" w:themeColor="text1"/>
          <w:kern w:val="0"/>
          <w:sz w:val="24"/>
          <w:szCs w:val="24"/>
          <w:lang w:eastAsia="es-ES_tradnl"/>
        </w:rPr>
      </w:pPr>
      <w:r w:rsidRPr="00DD5F6B">
        <w:rPr>
          <w:rFonts w:ascii="Garamond" w:eastAsia="Times" w:hAnsi="Garamond" w:cs="Times"/>
          <w:color w:val="000000" w:themeColor="text1"/>
          <w:kern w:val="0"/>
          <w:sz w:val="24"/>
          <w:szCs w:val="24"/>
          <w:lang w:eastAsia="es-ES_tradnl"/>
        </w:rPr>
        <w:t>Para el desarrollo del presente componente, es importante precisar que, de las quince (15) Organizaciones Sociales e Instancias de Participación contempladas, tres (3) ya fueron priorizadas en el marco de la Fase II del proceso de Presupuestos Participativos. En virtud de lo anterior, se adelantará una convocatoria abierta dirigida a seleccionar y fortalecer doce (12) Organizaciones Sociales e Instancias de Participación adicionales</w:t>
      </w:r>
      <w:r w:rsidR="00215FA3">
        <w:rPr>
          <w:rFonts w:ascii="Garamond" w:eastAsia="Times" w:hAnsi="Garamond" w:cs="Times"/>
          <w:color w:val="000000" w:themeColor="text1"/>
          <w:kern w:val="0"/>
          <w:sz w:val="24"/>
          <w:szCs w:val="24"/>
          <w:lang w:eastAsia="es-ES_tradnl"/>
        </w:rPr>
        <w:t>.</w:t>
      </w:r>
    </w:p>
    <w:p w14:paraId="71CC618E" w14:textId="77777777" w:rsidR="00215FA3" w:rsidRDefault="00215FA3" w:rsidP="00C96C62">
      <w:pPr>
        <w:pStyle w:val="Standard"/>
        <w:jc w:val="both"/>
        <w:rPr>
          <w:rFonts w:ascii="Garamond" w:eastAsia="Times" w:hAnsi="Garamond" w:cs="Times"/>
          <w:color w:val="000000" w:themeColor="text1"/>
          <w:kern w:val="0"/>
          <w:sz w:val="24"/>
          <w:szCs w:val="24"/>
          <w:lang w:eastAsia="es-ES_tradnl"/>
        </w:rPr>
      </w:pPr>
    </w:p>
    <w:p w14:paraId="2883339D" w14:textId="1F884B26" w:rsidR="00215FA3" w:rsidRDefault="00893BE4" w:rsidP="00C96C62">
      <w:pPr>
        <w:pStyle w:val="Standard"/>
        <w:jc w:val="both"/>
        <w:rPr>
          <w:rFonts w:ascii="Garamond" w:eastAsia="Times" w:hAnsi="Garamond" w:cs="Times"/>
          <w:color w:val="000000" w:themeColor="text1"/>
          <w:kern w:val="0"/>
          <w:sz w:val="24"/>
          <w:szCs w:val="24"/>
          <w:lang w:eastAsia="es-ES_tradnl"/>
        </w:rPr>
      </w:pPr>
      <w:r>
        <w:rPr>
          <w:rFonts w:ascii="Garamond" w:eastAsia="Times" w:hAnsi="Garamond" w:cs="Times"/>
          <w:color w:val="000000" w:themeColor="text1"/>
          <w:kern w:val="0"/>
          <w:sz w:val="24"/>
          <w:szCs w:val="24"/>
          <w:lang w:eastAsia="es-ES_tradnl"/>
        </w:rPr>
        <w:t>A continuación, se describen las actividades de l</w:t>
      </w:r>
      <w:r w:rsidR="00F836F0">
        <w:rPr>
          <w:rFonts w:ascii="Garamond" w:eastAsia="Times" w:hAnsi="Garamond" w:cs="Times"/>
          <w:color w:val="000000" w:themeColor="text1"/>
          <w:kern w:val="0"/>
          <w:sz w:val="24"/>
          <w:szCs w:val="24"/>
          <w:lang w:eastAsia="es-ES_tradnl"/>
        </w:rPr>
        <w:t xml:space="preserve">as tres (3) </w:t>
      </w:r>
      <w:r>
        <w:rPr>
          <w:rFonts w:ascii="Garamond" w:eastAsia="Times" w:hAnsi="Garamond" w:cs="Times"/>
          <w:color w:val="000000" w:themeColor="text1"/>
          <w:kern w:val="0"/>
          <w:sz w:val="24"/>
          <w:szCs w:val="24"/>
          <w:lang w:eastAsia="es-ES_tradnl"/>
        </w:rPr>
        <w:t>Iniciativas</w:t>
      </w:r>
      <w:r w:rsidR="00F836F0">
        <w:rPr>
          <w:rFonts w:ascii="Garamond" w:eastAsia="Times" w:hAnsi="Garamond" w:cs="Times"/>
          <w:color w:val="000000" w:themeColor="text1"/>
          <w:kern w:val="0"/>
          <w:sz w:val="24"/>
          <w:szCs w:val="24"/>
          <w:lang w:eastAsia="es-ES_tradnl"/>
        </w:rPr>
        <w:t xml:space="preserve"> prio</w:t>
      </w:r>
      <w:r>
        <w:rPr>
          <w:rFonts w:ascii="Garamond" w:eastAsia="Times" w:hAnsi="Garamond" w:cs="Times"/>
          <w:color w:val="000000" w:themeColor="text1"/>
          <w:kern w:val="0"/>
          <w:sz w:val="24"/>
          <w:szCs w:val="24"/>
          <w:lang w:eastAsia="es-ES_tradnl"/>
        </w:rPr>
        <w:t>rizadas:</w:t>
      </w:r>
    </w:p>
    <w:p w14:paraId="693B9AC6" w14:textId="77777777" w:rsidR="00CE3DAA" w:rsidRDefault="00CE3DAA" w:rsidP="00C96C62">
      <w:pPr>
        <w:pStyle w:val="Standard"/>
        <w:jc w:val="both"/>
        <w:rPr>
          <w:rFonts w:ascii="Garamond" w:eastAsia="Times" w:hAnsi="Garamond" w:cs="Times"/>
          <w:color w:val="000000" w:themeColor="text1"/>
          <w:kern w:val="0"/>
          <w:sz w:val="24"/>
          <w:szCs w:val="24"/>
          <w:lang w:eastAsia="es-ES_tradnl"/>
        </w:rPr>
      </w:pPr>
    </w:p>
    <w:p w14:paraId="1647A205" w14:textId="0975972C" w:rsidR="00CE3DAA" w:rsidRDefault="00CE3DAA" w:rsidP="0039608F">
      <w:pPr>
        <w:jc w:val="both"/>
        <w:rPr>
          <w:rFonts w:ascii="Garamond" w:eastAsia="Times" w:hAnsi="Garamond" w:cs="Times"/>
          <w:b/>
          <w:bCs/>
          <w:color w:val="000000" w:themeColor="text1"/>
        </w:rPr>
      </w:pPr>
      <w:r w:rsidRPr="0039608F">
        <w:rPr>
          <w:rFonts w:ascii="Garamond" w:eastAsia="Times" w:hAnsi="Garamond" w:cs="Times"/>
          <w:b/>
          <w:bCs/>
          <w:color w:val="000000" w:themeColor="text1"/>
        </w:rPr>
        <w:t>“</w:t>
      </w:r>
      <w:proofErr w:type="spellStart"/>
      <w:r w:rsidR="0039608F" w:rsidRPr="0039608F">
        <w:rPr>
          <w:rFonts w:ascii="Garamond" w:eastAsia="Times" w:hAnsi="Garamond" w:cs="Times"/>
          <w:b/>
          <w:bCs/>
          <w:color w:val="000000" w:themeColor="text1"/>
        </w:rPr>
        <w:t>Holala</w:t>
      </w:r>
      <w:proofErr w:type="spellEnd"/>
      <w:r w:rsidR="0039608F" w:rsidRPr="0039608F">
        <w:rPr>
          <w:rFonts w:ascii="Garamond" w:eastAsia="Times" w:hAnsi="Garamond" w:cs="Times"/>
          <w:b/>
          <w:bCs/>
          <w:color w:val="000000" w:themeColor="text1"/>
        </w:rPr>
        <w:t xml:space="preserve"> lideres y lideresas de la localidad -COPACOS</w:t>
      </w:r>
      <w:r w:rsidRPr="0039608F">
        <w:rPr>
          <w:rFonts w:ascii="Garamond" w:eastAsia="Times" w:hAnsi="Garamond" w:cs="Times"/>
          <w:b/>
          <w:bCs/>
          <w:color w:val="000000" w:themeColor="text1"/>
        </w:rPr>
        <w:t>”</w:t>
      </w:r>
    </w:p>
    <w:p w14:paraId="4EE191E2" w14:textId="77777777" w:rsidR="0039608F" w:rsidRDefault="0039608F" w:rsidP="0039608F">
      <w:pPr>
        <w:jc w:val="both"/>
        <w:rPr>
          <w:rFonts w:ascii="Garamond" w:eastAsia="Times" w:hAnsi="Garamond" w:cs="Times"/>
          <w:b/>
          <w:bCs/>
          <w:color w:val="000000" w:themeColor="text1"/>
          <w:lang w:eastAsia="en-US"/>
        </w:rPr>
      </w:pPr>
    </w:p>
    <w:p w14:paraId="08D78442" w14:textId="1C196185" w:rsidR="00171D68" w:rsidRPr="00171D68" w:rsidRDefault="00171D68" w:rsidP="00171D68">
      <w:pPr>
        <w:jc w:val="both"/>
        <w:rPr>
          <w:rFonts w:ascii="Garamond" w:eastAsia="Times" w:hAnsi="Garamond" w:cs="Times"/>
          <w:color w:val="000000" w:themeColor="text1"/>
        </w:rPr>
      </w:pPr>
      <w:r w:rsidRPr="00171D68">
        <w:rPr>
          <w:rFonts w:ascii="Garamond" w:eastAsia="Times" w:hAnsi="Garamond" w:cs="Times"/>
          <w:color w:val="000000" w:themeColor="text1"/>
        </w:rPr>
        <w:t>La presente iniciativa contempla la realización de evento</w:t>
      </w:r>
      <w:r w:rsidR="00A25BA8" w:rsidRPr="00A25BA8">
        <w:rPr>
          <w:rFonts w:ascii="Garamond" w:eastAsia="Times" w:hAnsi="Garamond" w:cs="Times"/>
          <w:color w:val="000000" w:themeColor="text1"/>
        </w:rPr>
        <w:t>s</w:t>
      </w:r>
      <w:r w:rsidRPr="00171D68">
        <w:rPr>
          <w:rFonts w:ascii="Garamond" w:eastAsia="Times" w:hAnsi="Garamond" w:cs="Times"/>
          <w:color w:val="000000" w:themeColor="text1"/>
        </w:rPr>
        <w:t xml:space="preserve"> conmemorativos orientados a reconocer y visibilizar el liderazgo comunitario en la localidad. Para tal fin, se seleccionará una persona representante por cada barrio, cuyo liderazgo será exaltado mediante la elaboración de un retablo conmemorativo (fotografía impresa sobre soporte en madera), el cual será exhibido en una galería</w:t>
      </w:r>
      <w:r w:rsidR="006A4912">
        <w:rPr>
          <w:rFonts w:ascii="Garamond" w:eastAsia="Times" w:hAnsi="Garamond" w:cs="Times"/>
          <w:color w:val="000000" w:themeColor="text1"/>
        </w:rPr>
        <w:t>.</w:t>
      </w:r>
    </w:p>
    <w:p w14:paraId="4EF98E4D" w14:textId="13D51D1D" w:rsidR="00171D68" w:rsidRDefault="00171D68" w:rsidP="00171D68">
      <w:pPr>
        <w:jc w:val="both"/>
        <w:rPr>
          <w:rFonts w:ascii="Garamond" w:eastAsia="Times" w:hAnsi="Garamond" w:cs="Times"/>
          <w:color w:val="000000" w:themeColor="text1"/>
        </w:rPr>
      </w:pPr>
      <w:r w:rsidRPr="00171D68">
        <w:rPr>
          <w:rFonts w:ascii="Garamond" w:eastAsia="Times" w:hAnsi="Garamond" w:cs="Times"/>
          <w:color w:val="000000" w:themeColor="text1"/>
        </w:rPr>
        <w:t>Adicionalmente, se prevé el fortalecimiento de la instancia de participación COPACOS mediante la dotación de un equipo de cómputo, con el propósito de mejorar las capacidades operativas y facilitar los procesos de participación ciudadana.</w:t>
      </w:r>
    </w:p>
    <w:p w14:paraId="1517B9A7" w14:textId="77777777" w:rsidR="00A25BA8" w:rsidRDefault="00A25BA8" w:rsidP="00171D68">
      <w:pPr>
        <w:jc w:val="both"/>
        <w:rPr>
          <w:rFonts w:ascii="Garamond" w:eastAsia="Times" w:hAnsi="Garamond" w:cs="Times"/>
          <w:color w:val="000000" w:themeColor="text1"/>
        </w:rPr>
      </w:pPr>
    </w:p>
    <w:p w14:paraId="2AC9396D" w14:textId="43640CAD" w:rsidR="00A25BA8" w:rsidRDefault="00A25BA8" w:rsidP="00171D68">
      <w:pPr>
        <w:jc w:val="both"/>
        <w:rPr>
          <w:rFonts w:ascii="Garamond" w:eastAsia="Times" w:hAnsi="Garamond" w:cs="Times"/>
          <w:color w:val="000000" w:themeColor="text1"/>
        </w:rPr>
      </w:pPr>
      <w:r>
        <w:rPr>
          <w:rFonts w:ascii="Garamond" w:eastAsia="Times" w:hAnsi="Garamond" w:cs="Times"/>
          <w:color w:val="000000" w:themeColor="text1"/>
        </w:rPr>
        <w:t>Para poner en marcha se deben realizar las siguientes acciones:</w:t>
      </w:r>
    </w:p>
    <w:p w14:paraId="00C73A03" w14:textId="77777777" w:rsidR="00BA7897" w:rsidRDefault="00BA7897" w:rsidP="00171D68">
      <w:pPr>
        <w:jc w:val="both"/>
        <w:rPr>
          <w:rFonts w:ascii="Garamond" w:eastAsia="Times" w:hAnsi="Garamond" w:cs="Times"/>
          <w:color w:val="000000" w:themeColor="text1"/>
        </w:rPr>
      </w:pPr>
    </w:p>
    <w:p w14:paraId="5B7B3C75" w14:textId="60EF61B9" w:rsidR="00BA7897" w:rsidRPr="00BA7897" w:rsidRDefault="00BA7897" w:rsidP="00171D68">
      <w:pPr>
        <w:jc w:val="both"/>
        <w:rPr>
          <w:rFonts w:ascii="Garamond" w:eastAsia="Times" w:hAnsi="Garamond" w:cs="Times"/>
          <w:b/>
          <w:bCs/>
          <w:color w:val="000000" w:themeColor="text1"/>
        </w:rPr>
      </w:pPr>
      <w:r w:rsidRPr="00BA7897">
        <w:rPr>
          <w:rFonts w:ascii="Garamond" w:eastAsia="Times" w:hAnsi="Garamond" w:cs="Times"/>
          <w:b/>
          <w:bCs/>
          <w:color w:val="000000" w:themeColor="text1"/>
        </w:rPr>
        <w:t>Acción 1</w:t>
      </w:r>
    </w:p>
    <w:p w14:paraId="731ED636" w14:textId="77777777" w:rsidR="00A25BA8" w:rsidRDefault="00A25BA8" w:rsidP="00171D68">
      <w:pPr>
        <w:jc w:val="both"/>
        <w:rPr>
          <w:rFonts w:ascii="Garamond" w:eastAsia="Times" w:hAnsi="Garamond" w:cs="Times"/>
          <w:color w:val="000000" w:themeColor="text1"/>
        </w:rPr>
      </w:pPr>
    </w:p>
    <w:p w14:paraId="0E400E80" w14:textId="29AFABEC" w:rsidR="00987439" w:rsidRDefault="33F23D42" w:rsidP="128196AD">
      <w:pPr>
        <w:pStyle w:val="Prrafodelista"/>
        <w:numPr>
          <w:ilvl w:val="0"/>
          <w:numId w:val="26"/>
        </w:numPr>
        <w:jc w:val="both"/>
        <w:rPr>
          <w:rFonts w:ascii="Garamond" w:eastAsia="Times" w:hAnsi="Garamond" w:cs="Times"/>
          <w:color w:val="000000" w:themeColor="text1"/>
          <w:lang w:val="es-ES"/>
        </w:rPr>
      </w:pPr>
      <w:r w:rsidRPr="128196AD">
        <w:rPr>
          <w:rFonts w:ascii="Garamond" w:eastAsia="Times" w:hAnsi="Garamond" w:cs="Times"/>
          <w:color w:val="000000" w:themeColor="text1"/>
          <w:lang w:val="es-ES"/>
        </w:rPr>
        <w:t xml:space="preserve">Caracterización de los lideres y lideresas locales que han </w:t>
      </w:r>
      <w:r w:rsidR="1C9C854F" w:rsidRPr="128196AD">
        <w:rPr>
          <w:rFonts w:ascii="Garamond" w:eastAsia="Times" w:hAnsi="Garamond" w:cs="Times"/>
          <w:color w:val="000000" w:themeColor="text1"/>
          <w:lang w:val="es-ES"/>
        </w:rPr>
        <w:t xml:space="preserve">hecho </w:t>
      </w:r>
      <w:proofErr w:type="gramStart"/>
      <w:r w:rsidR="5E2BC6C1" w:rsidRPr="128196AD">
        <w:rPr>
          <w:rFonts w:ascii="Garamond" w:eastAsia="Times" w:hAnsi="Garamond" w:cs="Times"/>
          <w:color w:val="000000" w:themeColor="text1"/>
          <w:lang w:val="es-ES"/>
        </w:rPr>
        <w:t>participación activa</w:t>
      </w:r>
      <w:proofErr w:type="gramEnd"/>
      <w:r w:rsidR="5E2BC6C1" w:rsidRPr="128196AD">
        <w:rPr>
          <w:rFonts w:ascii="Garamond" w:eastAsia="Times" w:hAnsi="Garamond" w:cs="Times"/>
          <w:color w:val="000000" w:themeColor="text1"/>
          <w:lang w:val="es-ES"/>
        </w:rPr>
        <w:t xml:space="preserve"> e incidente en los últimos 10 años. Formato de caracterización </w:t>
      </w:r>
      <w:r w:rsidR="494CC199" w:rsidRPr="128196AD">
        <w:rPr>
          <w:rFonts w:ascii="Garamond" w:eastAsia="Times" w:hAnsi="Garamond" w:cs="Times"/>
          <w:color w:val="000000" w:themeColor="text1"/>
          <w:lang w:val="es-ES"/>
        </w:rPr>
        <w:t xml:space="preserve">el cual </w:t>
      </w:r>
      <w:r w:rsidR="5E2BC6C1" w:rsidRPr="128196AD">
        <w:rPr>
          <w:rFonts w:ascii="Garamond" w:eastAsia="Times" w:hAnsi="Garamond" w:cs="Times"/>
          <w:color w:val="000000" w:themeColor="text1"/>
          <w:lang w:val="es-ES"/>
        </w:rPr>
        <w:t xml:space="preserve">debe ser diseñado </w:t>
      </w:r>
      <w:r w:rsidR="494CC199" w:rsidRPr="128196AD">
        <w:rPr>
          <w:rFonts w:ascii="Garamond" w:eastAsia="Times" w:hAnsi="Garamond" w:cs="Times"/>
          <w:color w:val="000000" w:themeColor="text1"/>
          <w:lang w:val="es-ES"/>
        </w:rPr>
        <w:t xml:space="preserve">(impostarte que además de los datos personales y territoriales refiera en donde hace incidencia) </w:t>
      </w:r>
      <w:r w:rsidR="5E2BC6C1" w:rsidRPr="128196AD">
        <w:rPr>
          <w:rFonts w:ascii="Garamond" w:eastAsia="Times" w:hAnsi="Garamond" w:cs="Times"/>
          <w:color w:val="000000" w:themeColor="text1"/>
          <w:lang w:val="es-ES"/>
        </w:rPr>
        <w:t xml:space="preserve">y presentado por </w:t>
      </w:r>
      <w:r w:rsidR="494CC199" w:rsidRPr="128196AD">
        <w:rPr>
          <w:rFonts w:ascii="Garamond" w:eastAsia="Times" w:hAnsi="Garamond" w:cs="Times"/>
          <w:color w:val="000000" w:themeColor="text1"/>
          <w:lang w:val="es-ES"/>
        </w:rPr>
        <w:t>el</w:t>
      </w:r>
      <w:r w:rsidR="5E2BC6C1" w:rsidRPr="128196AD">
        <w:rPr>
          <w:rFonts w:ascii="Garamond" w:eastAsia="Times" w:hAnsi="Garamond" w:cs="Times"/>
          <w:color w:val="000000" w:themeColor="text1"/>
          <w:lang w:val="es-ES"/>
        </w:rPr>
        <w:t xml:space="preserve"> contratista para </w:t>
      </w:r>
      <w:r w:rsidR="684F11EB" w:rsidRPr="128196AD">
        <w:rPr>
          <w:rFonts w:ascii="Garamond" w:eastAsia="Times" w:hAnsi="Garamond" w:cs="Times"/>
          <w:color w:val="000000" w:themeColor="text1"/>
          <w:lang w:val="es-ES"/>
        </w:rPr>
        <w:t>aprobación en el Comité Técnico de Seguimiento.</w:t>
      </w:r>
      <w:r w:rsidR="3A17A5DA" w:rsidRPr="128196AD">
        <w:rPr>
          <w:rFonts w:ascii="Garamond" w:eastAsia="Times" w:hAnsi="Garamond" w:cs="Times"/>
          <w:color w:val="000000" w:themeColor="text1"/>
          <w:lang w:val="es-ES"/>
        </w:rPr>
        <w:t xml:space="preserve"> También se debe </w:t>
      </w:r>
      <w:r w:rsidR="494CC199" w:rsidRPr="128196AD">
        <w:rPr>
          <w:rFonts w:ascii="Garamond" w:eastAsia="Times" w:hAnsi="Garamond" w:cs="Times"/>
          <w:color w:val="000000" w:themeColor="text1"/>
          <w:lang w:val="es-ES"/>
        </w:rPr>
        <w:t>realizar estrategia</w:t>
      </w:r>
      <w:r w:rsidR="07FC4D26" w:rsidRPr="128196AD">
        <w:rPr>
          <w:rFonts w:ascii="Garamond" w:eastAsia="Times" w:hAnsi="Garamond" w:cs="Times"/>
          <w:color w:val="000000" w:themeColor="text1"/>
          <w:lang w:val="es-ES"/>
        </w:rPr>
        <w:t xml:space="preserve"> y metodología de </w:t>
      </w:r>
      <w:r w:rsidR="785D20F0" w:rsidRPr="128196AD">
        <w:rPr>
          <w:rFonts w:ascii="Garamond" w:eastAsia="Times" w:hAnsi="Garamond" w:cs="Times"/>
          <w:color w:val="000000" w:themeColor="text1"/>
          <w:lang w:val="es-ES"/>
        </w:rPr>
        <w:t>cómo</w:t>
      </w:r>
      <w:r w:rsidR="07FC4D26" w:rsidRPr="128196AD">
        <w:rPr>
          <w:rFonts w:ascii="Garamond" w:eastAsia="Times" w:hAnsi="Garamond" w:cs="Times"/>
          <w:color w:val="000000" w:themeColor="text1"/>
          <w:lang w:val="es-ES"/>
        </w:rPr>
        <w:t xml:space="preserve"> se </w:t>
      </w:r>
      <w:r w:rsidR="785D20F0" w:rsidRPr="128196AD">
        <w:rPr>
          <w:rFonts w:ascii="Garamond" w:eastAsia="Times" w:hAnsi="Garamond" w:cs="Times"/>
          <w:color w:val="000000" w:themeColor="text1"/>
          <w:lang w:val="es-ES"/>
        </w:rPr>
        <w:t>va a</w:t>
      </w:r>
      <w:r w:rsidR="07FC4D26" w:rsidRPr="128196AD">
        <w:rPr>
          <w:rFonts w:ascii="Garamond" w:eastAsia="Times" w:hAnsi="Garamond" w:cs="Times"/>
          <w:color w:val="000000" w:themeColor="text1"/>
          <w:lang w:val="es-ES"/>
        </w:rPr>
        <w:t xml:space="preserve"> aplicar </w:t>
      </w:r>
      <w:r w:rsidR="7F567C14" w:rsidRPr="128196AD">
        <w:rPr>
          <w:rFonts w:ascii="Garamond" w:eastAsia="Times" w:hAnsi="Garamond" w:cs="Times"/>
          <w:color w:val="000000" w:themeColor="text1"/>
          <w:lang w:val="es-ES"/>
        </w:rPr>
        <w:t xml:space="preserve">esta caracterización en el </w:t>
      </w:r>
      <w:r w:rsidR="785D20F0" w:rsidRPr="128196AD">
        <w:rPr>
          <w:rFonts w:ascii="Garamond" w:eastAsia="Times" w:hAnsi="Garamond" w:cs="Times"/>
          <w:color w:val="000000" w:themeColor="text1"/>
          <w:lang w:val="es-ES"/>
        </w:rPr>
        <w:t>territorio</w:t>
      </w:r>
    </w:p>
    <w:p w14:paraId="00676ECC" w14:textId="1D8384A8" w:rsidR="00C40DFF" w:rsidRDefault="0053115B" w:rsidP="00CC72A6">
      <w:pPr>
        <w:pStyle w:val="Prrafodelista"/>
        <w:numPr>
          <w:ilvl w:val="0"/>
          <w:numId w:val="26"/>
        </w:numPr>
        <w:jc w:val="both"/>
        <w:rPr>
          <w:rFonts w:ascii="Garamond" w:eastAsia="Times" w:hAnsi="Garamond" w:cs="Times"/>
          <w:color w:val="000000" w:themeColor="text1"/>
        </w:rPr>
      </w:pPr>
      <w:r>
        <w:rPr>
          <w:rFonts w:ascii="Garamond" w:eastAsia="Times" w:hAnsi="Garamond" w:cs="Times"/>
          <w:color w:val="000000" w:themeColor="text1"/>
        </w:rPr>
        <w:t xml:space="preserve">Establecer criterios </w:t>
      </w:r>
      <w:r w:rsidR="00F00A90">
        <w:rPr>
          <w:rFonts w:ascii="Garamond" w:eastAsia="Times" w:hAnsi="Garamond" w:cs="Times"/>
          <w:color w:val="000000" w:themeColor="text1"/>
        </w:rPr>
        <w:t xml:space="preserve">para la escogencia de lideres y lideresas en Comité de Seguimiento </w:t>
      </w:r>
    </w:p>
    <w:p w14:paraId="45E06A24" w14:textId="4DB1EDCB" w:rsidR="00547B36" w:rsidRDefault="00547B36" w:rsidP="00CC72A6">
      <w:pPr>
        <w:pStyle w:val="Prrafodelista"/>
        <w:numPr>
          <w:ilvl w:val="0"/>
          <w:numId w:val="26"/>
        </w:numPr>
        <w:jc w:val="both"/>
        <w:rPr>
          <w:rFonts w:ascii="Garamond" w:eastAsia="Times" w:hAnsi="Garamond" w:cs="Times"/>
          <w:color w:val="000000" w:themeColor="text1"/>
        </w:rPr>
      </w:pPr>
      <w:r>
        <w:rPr>
          <w:rFonts w:ascii="Garamond" w:eastAsia="Times" w:hAnsi="Garamond" w:cs="Times"/>
          <w:color w:val="000000" w:themeColor="text1"/>
        </w:rPr>
        <w:t xml:space="preserve">Diseñar formato de tarjetón para priorizar </w:t>
      </w:r>
      <w:r w:rsidR="009F3CDB">
        <w:rPr>
          <w:rFonts w:ascii="Garamond" w:eastAsia="Times" w:hAnsi="Garamond" w:cs="Times"/>
          <w:color w:val="000000" w:themeColor="text1"/>
        </w:rPr>
        <w:t>los lideres y lideresas</w:t>
      </w:r>
    </w:p>
    <w:p w14:paraId="2E056784" w14:textId="56BBA9D0" w:rsidR="00C748AC" w:rsidRDefault="00B67928" w:rsidP="00CC72A6">
      <w:pPr>
        <w:pStyle w:val="Prrafodelista"/>
        <w:numPr>
          <w:ilvl w:val="0"/>
          <w:numId w:val="26"/>
        </w:numPr>
        <w:jc w:val="both"/>
        <w:rPr>
          <w:rFonts w:ascii="Garamond" w:eastAsia="Times" w:hAnsi="Garamond" w:cs="Times"/>
          <w:color w:val="000000" w:themeColor="text1"/>
        </w:rPr>
      </w:pPr>
      <w:r>
        <w:rPr>
          <w:rFonts w:ascii="Garamond" w:eastAsia="Times" w:hAnsi="Garamond" w:cs="Times"/>
          <w:color w:val="000000" w:themeColor="text1"/>
        </w:rPr>
        <w:t xml:space="preserve">Realizar </w:t>
      </w:r>
      <w:r w:rsidR="003846BC">
        <w:rPr>
          <w:rFonts w:ascii="Garamond" w:eastAsia="Times" w:hAnsi="Garamond" w:cs="Times"/>
          <w:color w:val="000000" w:themeColor="text1"/>
        </w:rPr>
        <w:t xml:space="preserve">jornadas de </w:t>
      </w:r>
      <w:r>
        <w:rPr>
          <w:rFonts w:ascii="Garamond" w:eastAsia="Times" w:hAnsi="Garamond" w:cs="Times"/>
          <w:color w:val="000000" w:themeColor="text1"/>
        </w:rPr>
        <w:t xml:space="preserve">votación en diferentes puntos de la localidad </w:t>
      </w:r>
      <w:r w:rsidR="00092F1B">
        <w:rPr>
          <w:rFonts w:ascii="Garamond" w:eastAsia="Times" w:hAnsi="Garamond" w:cs="Times"/>
          <w:color w:val="000000" w:themeColor="text1"/>
        </w:rPr>
        <w:t xml:space="preserve">para escoger a </w:t>
      </w:r>
      <w:r w:rsidR="009162FC">
        <w:rPr>
          <w:rFonts w:ascii="Garamond" w:eastAsia="Times" w:hAnsi="Garamond" w:cs="Times"/>
          <w:color w:val="000000" w:themeColor="text1"/>
        </w:rPr>
        <w:t>15</w:t>
      </w:r>
      <w:r w:rsidR="00092F1B">
        <w:rPr>
          <w:rFonts w:ascii="Garamond" w:eastAsia="Times" w:hAnsi="Garamond" w:cs="Times"/>
          <w:color w:val="000000" w:themeColor="text1"/>
        </w:rPr>
        <w:t xml:space="preserve"> lideresas y lideres.</w:t>
      </w:r>
    </w:p>
    <w:p w14:paraId="649E3175" w14:textId="2FB86B37" w:rsidR="00DB60A5" w:rsidRPr="00713D67" w:rsidRDefault="00CA60BE" w:rsidP="00CC72A6">
      <w:pPr>
        <w:pStyle w:val="Prrafodelista"/>
        <w:numPr>
          <w:ilvl w:val="0"/>
          <w:numId w:val="26"/>
        </w:numPr>
        <w:jc w:val="both"/>
        <w:rPr>
          <w:rFonts w:ascii="Garamond" w:eastAsia="Times" w:hAnsi="Garamond" w:cs="Times"/>
          <w:color w:val="000000" w:themeColor="text1"/>
        </w:rPr>
      </w:pPr>
      <w:r w:rsidRPr="00396E5D">
        <w:rPr>
          <w:rFonts w:ascii="Garamond" w:eastAsia="Times" w:hAnsi="Garamond" w:cs="Times"/>
          <w:color w:val="000000" w:themeColor="text1"/>
        </w:rPr>
        <w:t xml:space="preserve">Una vez priorizados las 22 personas se debe hacer </w:t>
      </w:r>
      <w:r w:rsidR="00FD6F8B" w:rsidRPr="00396E5D">
        <w:rPr>
          <w:rFonts w:ascii="Garamond" w:eastAsia="Times" w:hAnsi="Garamond" w:cs="Times"/>
          <w:color w:val="000000" w:themeColor="text1"/>
        </w:rPr>
        <w:t>una entrevista a las lideresas y lideres</w:t>
      </w:r>
      <w:r w:rsidR="00A85D6E" w:rsidRPr="00396E5D">
        <w:rPr>
          <w:rFonts w:ascii="Garamond" w:eastAsia="Times" w:hAnsi="Garamond" w:cs="Times"/>
          <w:color w:val="000000" w:themeColor="text1"/>
        </w:rPr>
        <w:t xml:space="preserve">, donde </w:t>
      </w:r>
      <w:r w:rsidR="0093067A">
        <w:rPr>
          <w:rFonts w:ascii="Garamond" w:eastAsia="Times" w:hAnsi="Garamond" w:cs="Times"/>
          <w:color w:val="000000" w:themeColor="text1"/>
        </w:rPr>
        <w:t>se les hará las siguientes preguntas</w:t>
      </w:r>
      <w:proofErr w:type="gramStart"/>
      <w:r w:rsidR="0093067A">
        <w:rPr>
          <w:rFonts w:ascii="Garamond" w:eastAsia="Times" w:hAnsi="Garamond" w:cs="Times"/>
          <w:color w:val="000000" w:themeColor="text1"/>
        </w:rPr>
        <w:t xml:space="preserve">: </w:t>
      </w:r>
      <w:r w:rsidR="00602180" w:rsidRPr="00396E5D">
        <w:rPr>
          <w:rFonts w:ascii="Garamond" w:eastAsia="Times" w:hAnsi="Garamond" w:cs="Times"/>
          <w:color w:val="000000" w:themeColor="text1"/>
        </w:rPr>
        <w:t xml:space="preserve"> </w:t>
      </w:r>
      <w:r w:rsidR="0081170F" w:rsidRPr="00396E5D">
        <w:rPr>
          <w:rFonts w:ascii="Garamond" w:eastAsia="Times" w:hAnsi="Garamond" w:cs="Times"/>
          <w:color w:val="000000" w:themeColor="text1"/>
          <w:lang w:val="es-CO"/>
        </w:rPr>
        <w:t>¿</w:t>
      </w:r>
      <w:proofErr w:type="gramEnd"/>
      <w:r w:rsidR="0081170F" w:rsidRPr="00396E5D">
        <w:rPr>
          <w:rFonts w:ascii="Garamond" w:eastAsia="Times" w:hAnsi="Garamond" w:cs="Times"/>
          <w:color w:val="000000" w:themeColor="text1"/>
          <w:lang w:val="es-CO"/>
        </w:rPr>
        <w:t>Qué te motivó a involucrarte en procesos de participación incidente?, ¿</w:t>
      </w:r>
      <w:r w:rsidR="00396E5D" w:rsidRPr="00396E5D">
        <w:rPr>
          <w:rFonts w:ascii="Garamond" w:eastAsia="Times" w:hAnsi="Garamond" w:cs="Times"/>
          <w:color w:val="000000" w:themeColor="text1"/>
          <w:lang w:val="es-CO"/>
        </w:rPr>
        <w:t>Qué logros destacarías de tu participación?</w:t>
      </w:r>
      <w:r w:rsidR="0081170F" w:rsidRPr="00396E5D">
        <w:rPr>
          <w:rFonts w:ascii="Garamond" w:eastAsia="Times" w:hAnsi="Garamond" w:cs="Times"/>
          <w:color w:val="000000" w:themeColor="text1"/>
          <w:lang w:val="es-CO"/>
        </w:rPr>
        <w:t xml:space="preserve">, </w:t>
      </w:r>
      <w:r w:rsidR="00CC1B83" w:rsidRPr="00396E5D">
        <w:rPr>
          <w:rFonts w:ascii="Garamond" w:eastAsia="Times" w:hAnsi="Garamond" w:cs="Times"/>
          <w:color w:val="000000" w:themeColor="text1"/>
          <w:lang w:val="es-CO"/>
        </w:rPr>
        <w:t>¿Cuáles son los principales obstáculos que enfrentas al participar de manera incidente?</w:t>
      </w:r>
      <w:r w:rsidR="0068132C" w:rsidRPr="00396E5D">
        <w:rPr>
          <w:rFonts w:ascii="Garamond" w:eastAsia="Times" w:hAnsi="Garamond" w:cs="Times"/>
          <w:color w:val="000000" w:themeColor="text1"/>
          <w:lang w:val="es-CO"/>
        </w:rPr>
        <w:t>, ¿Has logrado que alguna propuesta ciudadana sea desarrollada?</w:t>
      </w:r>
      <w:r w:rsidR="0031592F" w:rsidRPr="00396E5D">
        <w:rPr>
          <w:rFonts w:ascii="Garamond" w:eastAsia="Times" w:hAnsi="Garamond" w:cs="Times"/>
          <w:color w:val="000000" w:themeColor="text1"/>
          <w:lang w:val="es-CO"/>
        </w:rPr>
        <w:t xml:space="preserve"> ¿en cuál sector hace in</w:t>
      </w:r>
      <w:r w:rsidR="00837E9A" w:rsidRPr="00396E5D">
        <w:rPr>
          <w:rFonts w:ascii="Garamond" w:eastAsia="Times" w:hAnsi="Garamond" w:cs="Times"/>
          <w:color w:val="000000" w:themeColor="text1"/>
          <w:lang w:val="es-CO"/>
        </w:rPr>
        <w:t>c</w:t>
      </w:r>
      <w:r w:rsidR="0031592F" w:rsidRPr="00396E5D">
        <w:rPr>
          <w:rFonts w:ascii="Garamond" w:eastAsia="Times" w:hAnsi="Garamond" w:cs="Times"/>
          <w:color w:val="000000" w:themeColor="text1"/>
          <w:lang w:val="es-CO"/>
        </w:rPr>
        <w:t>i</w:t>
      </w:r>
      <w:r w:rsidR="00837E9A" w:rsidRPr="00396E5D">
        <w:rPr>
          <w:rFonts w:ascii="Garamond" w:eastAsia="Times" w:hAnsi="Garamond" w:cs="Times"/>
          <w:color w:val="000000" w:themeColor="text1"/>
          <w:lang w:val="es-CO"/>
        </w:rPr>
        <w:t>d</w:t>
      </w:r>
      <w:r w:rsidR="0031592F" w:rsidRPr="00396E5D">
        <w:rPr>
          <w:rFonts w:ascii="Garamond" w:eastAsia="Times" w:hAnsi="Garamond" w:cs="Times"/>
          <w:color w:val="000000" w:themeColor="text1"/>
          <w:lang w:val="es-CO"/>
        </w:rPr>
        <w:t>encia?</w:t>
      </w:r>
      <w:r w:rsidR="0053548D">
        <w:rPr>
          <w:rFonts w:ascii="Garamond" w:eastAsia="Times" w:hAnsi="Garamond" w:cs="Times"/>
          <w:color w:val="000000" w:themeColor="text1"/>
          <w:lang w:val="es-CO"/>
        </w:rPr>
        <w:t xml:space="preserve">, </w:t>
      </w:r>
      <w:r w:rsidR="0053548D" w:rsidRPr="0053548D">
        <w:rPr>
          <w:rFonts w:ascii="Garamond" w:eastAsia="Times" w:hAnsi="Garamond" w:cs="Times"/>
          <w:color w:val="000000" w:themeColor="text1"/>
          <w:lang w:val="es-CO"/>
        </w:rPr>
        <w:t>¿Qué cambiarías o mejorarías en los mecanismos de participación actuales?</w:t>
      </w:r>
      <w:r w:rsidR="0053548D">
        <w:rPr>
          <w:rFonts w:ascii="Garamond" w:eastAsia="Times" w:hAnsi="Garamond" w:cs="Times"/>
          <w:color w:val="000000" w:themeColor="text1"/>
          <w:lang w:val="es-CO"/>
        </w:rPr>
        <w:t xml:space="preserve"> Y </w:t>
      </w:r>
      <w:r w:rsidR="0053548D" w:rsidRPr="0053548D">
        <w:rPr>
          <w:rFonts w:ascii="Garamond" w:eastAsia="Times" w:hAnsi="Garamond" w:cs="Times"/>
          <w:color w:val="000000" w:themeColor="text1"/>
          <w:lang w:val="es-CO"/>
        </w:rPr>
        <w:t xml:space="preserve">¿Qué consejo le darías a alguien que quiere empezar a participar de forma </w:t>
      </w:r>
      <w:r w:rsidR="0093067A" w:rsidRPr="0053548D">
        <w:rPr>
          <w:rFonts w:ascii="Garamond" w:eastAsia="Times" w:hAnsi="Garamond" w:cs="Times"/>
          <w:color w:val="000000" w:themeColor="text1"/>
          <w:lang w:val="es-CO"/>
        </w:rPr>
        <w:t>incidente?</w:t>
      </w:r>
    </w:p>
    <w:p w14:paraId="759C76FB" w14:textId="00CD9E60" w:rsidR="00713D67" w:rsidRPr="0083084E" w:rsidRDefault="00713D67" w:rsidP="00CC72A6">
      <w:pPr>
        <w:pStyle w:val="Prrafodelista"/>
        <w:numPr>
          <w:ilvl w:val="0"/>
          <w:numId w:val="26"/>
        </w:numPr>
        <w:jc w:val="both"/>
        <w:rPr>
          <w:rFonts w:ascii="Garamond" w:eastAsia="Times" w:hAnsi="Garamond" w:cs="Times"/>
          <w:color w:val="000000" w:themeColor="text1"/>
        </w:rPr>
      </w:pPr>
      <w:r>
        <w:rPr>
          <w:rFonts w:ascii="Garamond" w:eastAsia="Times" w:hAnsi="Garamond" w:cs="Times"/>
          <w:color w:val="000000" w:themeColor="text1"/>
          <w:lang w:val="es-CO"/>
        </w:rPr>
        <w:t xml:space="preserve">Hacer sesión de </w:t>
      </w:r>
      <w:r w:rsidR="0083084E">
        <w:rPr>
          <w:rFonts w:ascii="Garamond" w:eastAsia="Times" w:hAnsi="Garamond" w:cs="Times"/>
          <w:color w:val="000000" w:themeColor="text1"/>
          <w:lang w:val="es-CO"/>
        </w:rPr>
        <w:t>maquillaje a</w:t>
      </w:r>
      <w:r>
        <w:rPr>
          <w:rFonts w:ascii="Garamond" w:eastAsia="Times" w:hAnsi="Garamond" w:cs="Times"/>
          <w:color w:val="000000" w:themeColor="text1"/>
          <w:lang w:val="es-CO"/>
        </w:rPr>
        <w:t xml:space="preserve"> las </w:t>
      </w:r>
      <w:r w:rsidR="00063B9D">
        <w:rPr>
          <w:rFonts w:ascii="Garamond" w:eastAsia="Times" w:hAnsi="Garamond" w:cs="Times"/>
          <w:color w:val="000000" w:themeColor="text1"/>
          <w:lang w:val="es-CO"/>
        </w:rPr>
        <w:t>22 personas lideres para toma de fotografía.</w:t>
      </w:r>
    </w:p>
    <w:p w14:paraId="0AA5A827" w14:textId="094D3F57" w:rsidR="0083084E" w:rsidRPr="005D346C" w:rsidRDefault="0083084E" w:rsidP="00CC72A6">
      <w:pPr>
        <w:pStyle w:val="Prrafodelista"/>
        <w:numPr>
          <w:ilvl w:val="0"/>
          <w:numId w:val="26"/>
        </w:numPr>
        <w:jc w:val="both"/>
        <w:rPr>
          <w:rFonts w:ascii="Garamond" w:eastAsia="Times" w:hAnsi="Garamond" w:cs="Times"/>
          <w:color w:val="000000" w:themeColor="text1"/>
        </w:rPr>
      </w:pPr>
      <w:r>
        <w:rPr>
          <w:rFonts w:ascii="Garamond" w:eastAsia="Times" w:hAnsi="Garamond" w:cs="Times"/>
          <w:color w:val="000000" w:themeColor="text1"/>
        </w:rPr>
        <w:t xml:space="preserve">Tomar fotografías </w:t>
      </w:r>
      <w:r w:rsidR="005D346C">
        <w:rPr>
          <w:rFonts w:ascii="Garamond" w:eastAsia="Times" w:hAnsi="Garamond" w:cs="Times"/>
          <w:color w:val="000000" w:themeColor="text1"/>
          <w:lang w:val="es-CO"/>
        </w:rPr>
        <w:t>las 22 personas lideres para toma de fotografía.</w:t>
      </w:r>
    </w:p>
    <w:p w14:paraId="6AD8449C" w14:textId="5A1AC38E" w:rsidR="005D346C" w:rsidRPr="0093067A" w:rsidRDefault="005D346C" w:rsidP="00CC72A6">
      <w:pPr>
        <w:pStyle w:val="Prrafodelista"/>
        <w:numPr>
          <w:ilvl w:val="0"/>
          <w:numId w:val="26"/>
        </w:numPr>
        <w:jc w:val="both"/>
        <w:rPr>
          <w:rFonts w:ascii="Garamond" w:eastAsia="Times" w:hAnsi="Garamond" w:cs="Times"/>
          <w:color w:val="000000" w:themeColor="text1"/>
        </w:rPr>
      </w:pPr>
      <w:r>
        <w:rPr>
          <w:rFonts w:ascii="Garamond" w:eastAsia="Times" w:hAnsi="Garamond" w:cs="Times"/>
          <w:color w:val="000000" w:themeColor="text1"/>
          <w:lang w:val="es-CO"/>
        </w:rPr>
        <w:t xml:space="preserve">Impresión de fotografías </w:t>
      </w:r>
      <w:r w:rsidR="00534DFE">
        <w:rPr>
          <w:rFonts w:ascii="Garamond" w:eastAsia="Times" w:hAnsi="Garamond" w:cs="Times"/>
          <w:color w:val="000000" w:themeColor="text1"/>
          <w:lang w:val="es-CO"/>
        </w:rPr>
        <w:t xml:space="preserve">con marco </w:t>
      </w:r>
      <w:r>
        <w:rPr>
          <w:rFonts w:ascii="Garamond" w:eastAsia="Times" w:hAnsi="Garamond" w:cs="Times"/>
          <w:color w:val="000000" w:themeColor="text1"/>
          <w:lang w:val="es-CO"/>
        </w:rPr>
        <w:t xml:space="preserve">de </w:t>
      </w:r>
      <w:r w:rsidR="00E80A5C">
        <w:rPr>
          <w:rFonts w:ascii="Garamond" w:eastAsia="Times" w:hAnsi="Garamond" w:cs="Times"/>
          <w:color w:val="000000" w:themeColor="text1"/>
          <w:lang w:val="es-CO"/>
        </w:rPr>
        <w:t>59</w:t>
      </w:r>
      <w:r w:rsidR="008237D8">
        <w:rPr>
          <w:rFonts w:ascii="Garamond" w:eastAsia="Times" w:hAnsi="Garamond" w:cs="Times"/>
          <w:color w:val="000000" w:themeColor="text1"/>
          <w:lang w:val="es-CO"/>
        </w:rPr>
        <w:t xml:space="preserve"> cm de alto po</w:t>
      </w:r>
      <w:r w:rsidR="00585ABC">
        <w:rPr>
          <w:rFonts w:ascii="Garamond" w:eastAsia="Times" w:hAnsi="Garamond" w:cs="Times"/>
          <w:color w:val="000000" w:themeColor="text1"/>
          <w:lang w:val="es-CO"/>
        </w:rPr>
        <w:t xml:space="preserve">r </w:t>
      </w:r>
      <w:r w:rsidR="00E80A5C">
        <w:rPr>
          <w:rFonts w:ascii="Garamond" w:eastAsia="Times" w:hAnsi="Garamond" w:cs="Times"/>
          <w:color w:val="000000" w:themeColor="text1"/>
          <w:lang w:val="es-CO"/>
        </w:rPr>
        <w:t>42</w:t>
      </w:r>
      <w:r w:rsidR="00585ABC">
        <w:rPr>
          <w:rFonts w:ascii="Garamond" w:eastAsia="Times" w:hAnsi="Garamond" w:cs="Times"/>
          <w:color w:val="000000" w:themeColor="text1"/>
          <w:lang w:val="es-CO"/>
        </w:rPr>
        <w:t xml:space="preserve"> de ancho</w:t>
      </w:r>
    </w:p>
    <w:p w14:paraId="4FF3F9E6" w14:textId="2DC27D3A" w:rsidR="0093067A" w:rsidRDefault="00636F6B" w:rsidP="00CC72A6">
      <w:pPr>
        <w:pStyle w:val="Prrafodelista"/>
        <w:numPr>
          <w:ilvl w:val="0"/>
          <w:numId w:val="26"/>
        </w:numPr>
        <w:jc w:val="both"/>
        <w:rPr>
          <w:rFonts w:ascii="Garamond" w:eastAsia="Times" w:hAnsi="Garamond" w:cs="Times"/>
          <w:color w:val="000000" w:themeColor="text1"/>
        </w:rPr>
      </w:pPr>
      <w:r>
        <w:rPr>
          <w:rFonts w:ascii="Garamond" w:eastAsia="Times" w:hAnsi="Garamond" w:cs="Times"/>
          <w:color w:val="000000" w:themeColor="text1"/>
        </w:rPr>
        <w:t xml:space="preserve">Cada fotografía debe llevar </w:t>
      </w:r>
      <w:r w:rsidR="00EA2E81">
        <w:rPr>
          <w:rFonts w:ascii="Garamond" w:eastAsia="Times" w:hAnsi="Garamond" w:cs="Times"/>
          <w:color w:val="000000" w:themeColor="text1"/>
        </w:rPr>
        <w:t xml:space="preserve">nombre y </w:t>
      </w:r>
      <w:r w:rsidR="007425DE">
        <w:rPr>
          <w:rFonts w:ascii="Garamond" w:eastAsia="Times" w:hAnsi="Garamond" w:cs="Times"/>
          <w:color w:val="000000" w:themeColor="text1"/>
        </w:rPr>
        <w:t>frase relevante dada por la líder o el líder en la entrevista</w:t>
      </w:r>
    </w:p>
    <w:p w14:paraId="04F20803" w14:textId="59B42408" w:rsidR="00876ED8" w:rsidRDefault="00876ED8" w:rsidP="00CC72A6">
      <w:pPr>
        <w:pStyle w:val="Prrafodelista"/>
        <w:numPr>
          <w:ilvl w:val="0"/>
          <w:numId w:val="26"/>
        </w:numPr>
        <w:jc w:val="both"/>
        <w:rPr>
          <w:rFonts w:ascii="Garamond" w:eastAsia="Times" w:hAnsi="Garamond" w:cs="Times"/>
          <w:color w:val="000000" w:themeColor="text1"/>
        </w:rPr>
      </w:pPr>
      <w:r>
        <w:rPr>
          <w:rFonts w:ascii="Garamond" w:eastAsia="Times" w:hAnsi="Garamond" w:cs="Times"/>
          <w:color w:val="000000" w:themeColor="text1"/>
        </w:rPr>
        <w:t>Alquilar 15 caballetes para poner las fotografías en el evento.</w:t>
      </w:r>
    </w:p>
    <w:p w14:paraId="719CF2A0" w14:textId="68D078A1" w:rsidR="00A95557" w:rsidRDefault="00A95557" w:rsidP="00CC72A6">
      <w:pPr>
        <w:pStyle w:val="Prrafodelista"/>
        <w:numPr>
          <w:ilvl w:val="0"/>
          <w:numId w:val="26"/>
        </w:numPr>
        <w:jc w:val="both"/>
        <w:rPr>
          <w:rFonts w:ascii="Garamond" w:eastAsia="Times" w:hAnsi="Garamond" w:cs="Times"/>
          <w:color w:val="000000" w:themeColor="text1"/>
        </w:rPr>
      </w:pPr>
      <w:r>
        <w:rPr>
          <w:rFonts w:ascii="Garamond" w:eastAsia="Times" w:hAnsi="Garamond" w:cs="Times"/>
          <w:color w:val="000000" w:themeColor="text1"/>
        </w:rPr>
        <w:t xml:space="preserve">Evento de una jornada con presentaciones artísticas y culturales que hagan referencia a la </w:t>
      </w:r>
      <w:r w:rsidR="00F83E0D">
        <w:rPr>
          <w:rFonts w:ascii="Garamond" w:eastAsia="Times" w:hAnsi="Garamond" w:cs="Times"/>
          <w:color w:val="000000" w:themeColor="text1"/>
        </w:rPr>
        <w:t>participación incidente.</w:t>
      </w:r>
    </w:p>
    <w:p w14:paraId="3377004C" w14:textId="3C9663A7" w:rsidR="00F83E0D" w:rsidRDefault="00F83E0D" w:rsidP="00CC72A6">
      <w:pPr>
        <w:pStyle w:val="Prrafodelista"/>
        <w:numPr>
          <w:ilvl w:val="0"/>
          <w:numId w:val="26"/>
        </w:numPr>
        <w:jc w:val="both"/>
        <w:rPr>
          <w:rFonts w:ascii="Garamond" w:eastAsia="Times" w:hAnsi="Garamond" w:cs="Times"/>
          <w:color w:val="000000" w:themeColor="text1"/>
        </w:rPr>
      </w:pPr>
      <w:r>
        <w:rPr>
          <w:rFonts w:ascii="Garamond" w:eastAsia="Times" w:hAnsi="Garamond" w:cs="Times"/>
          <w:color w:val="000000" w:themeColor="text1"/>
        </w:rPr>
        <w:lastRenderedPageBreak/>
        <w:t xml:space="preserve">Contratas actos culturales, </w:t>
      </w:r>
      <w:r w:rsidR="00D2443A">
        <w:rPr>
          <w:rFonts w:ascii="Garamond" w:eastAsia="Times" w:hAnsi="Garamond" w:cs="Times"/>
          <w:color w:val="000000" w:themeColor="text1"/>
        </w:rPr>
        <w:t>artísticos, deportivas, refrigerios, de ser necesarios almuerzos</w:t>
      </w:r>
      <w:r w:rsidR="00356761">
        <w:rPr>
          <w:rFonts w:ascii="Garamond" w:eastAsia="Times" w:hAnsi="Garamond" w:cs="Times"/>
          <w:color w:val="000000" w:themeColor="text1"/>
        </w:rPr>
        <w:t>, tarima sencilla, sonido, micrófonos</w:t>
      </w:r>
      <w:r w:rsidR="00D2443A">
        <w:rPr>
          <w:rFonts w:ascii="Garamond" w:eastAsia="Times" w:hAnsi="Garamond" w:cs="Times"/>
          <w:color w:val="000000" w:themeColor="text1"/>
        </w:rPr>
        <w:t xml:space="preserve"> y demás materiales que se identifiquen para la ejecución del evento.</w:t>
      </w:r>
    </w:p>
    <w:p w14:paraId="4DC88AB3" w14:textId="77777777" w:rsidR="00127776" w:rsidRDefault="00127776" w:rsidP="00171D68">
      <w:pPr>
        <w:jc w:val="both"/>
        <w:rPr>
          <w:rFonts w:ascii="Garamond" w:eastAsia="Times" w:hAnsi="Garamond" w:cs="Times"/>
          <w:color w:val="000000" w:themeColor="text1"/>
        </w:rPr>
      </w:pPr>
    </w:p>
    <w:p w14:paraId="431696B5" w14:textId="4EB7418F" w:rsidR="00356761" w:rsidRDefault="00071065" w:rsidP="00171D68">
      <w:pPr>
        <w:jc w:val="both"/>
        <w:rPr>
          <w:rFonts w:ascii="Garamond" w:eastAsia="Times" w:hAnsi="Garamond" w:cs="Times"/>
          <w:b/>
          <w:bCs/>
          <w:color w:val="000000" w:themeColor="text1"/>
        </w:rPr>
      </w:pPr>
      <w:r w:rsidRPr="00227F64">
        <w:rPr>
          <w:rFonts w:ascii="Garamond" w:eastAsia="Times" w:hAnsi="Garamond" w:cs="Times"/>
          <w:b/>
          <w:bCs/>
          <w:color w:val="000000" w:themeColor="text1"/>
        </w:rPr>
        <w:t>Talento humano requerido</w:t>
      </w:r>
    </w:p>
    <w:p w14:paraId="136C1263" w14:textId="77777777" w:rsidR="00227F64" w:rsidRDefault="00227F64" w:rsidP="00171D68">
      <w:pPr>
        <w:jc w:val="both"/>
        <w:rPr>
          <w:rFonts w:ascii="Garamond" w:eastAsia="Times" w:hAnsi="Garamond" w:cs="Times"/>
          <w:b/>
          <w:bCs/>
          <w:color w:val="000000" w:themeColor="text1"/>
        </w:rPr>
      </w:pPr>
    </w:p>
    <w:p w14:paraId="03D78DDD" w14:textId="02A703D0" w:rsidR="00227F64" w:rsidRPr="008F25F7" w:rsidRDefault="008F25F7" w:rsidP="00CC72A6">
      <w:pPr>
        <w:pStyle w:val="Prrafodelista"/>
        <w:numPr>
          <w:ilvl w:val="0"/>
          <w:numId w:val="27"/>
        </w:numPr>
        <w:jc w:val="both"/>
        <w:rPr>
          <w:rFonts w:ascii="Garamond" w:eastAsia="Times" w:hAnsi="Garamond" w:cs="Times"/>
          <w:color w:val="000000" w:themeColor="text1"/>
        </w:rPr>
      </w:pPr>
      <w:r w:rsidRPr="008F25F7">
        <w:rPr>
          <w:rFonts w:ascii="Garamond" w:eastAsia="Times" w:hAnsi="Garamond" w:cs="Times"/>
          <w:color w:val="000000" w:themeColor="text1"/>
        </w:rPr>
        <w:t>Fotógrafo</w:t>
      </w:r>
    </w:p>
    <w:p w14:paraId="6471B5EC" w14:textId="138A81EA" w:rsidR="008F25F7" w:rsidRPr="009E4CD8" w:rsidRDefault="009E4CD8" w:rsidP="00CC72A6">
      <w:pPr>
        <w:pStyle w:val="Prrafodelista"/>
        <w:numPr>
          <w:ilvl w:val="0"/>
          <w:numId w:val="27"/>
        </w:numPr>
        <w:jc w:val="both"/>
        <w:rPr>
          <w:rFonts w:ascii="Garamond" w:eastAsia="Times" w:hAnsi="Garamond" w:cs="Times"/>
          <w:b/>
          <w:bCs/>
          <w:color w:val="000000" w:themeColor="text1"/>
        </w:rPr>
      </w:pPr>
      <w:r>
        <w:rPr>
          <w:rFonts w:ascii="Garamond" w:eastAsia="Times" w:hAnsi="Garamond" w:cs="Times"/>
          <w:color w:val="000000" w:themeColor="text1"/>
        </w:rPr>
        <w:t>Maquilladora</w:t>
      </w:r>
    </w:p>
    <w:p w14:paraId="6B8DB835" w14:textId="1B676ADE" w:rsidR="009E4CD8" w:rsidRPr="009E4CD8" w:rsidRDefault="009E4CD8" w:rsidP="00CC72A6">
      <w:pPr>
        <w:pStyle w:val="Prrafodelista"/>
        <w:numPr>
          <w:ilvl w:val="0"/>
          <w:numId w:val="27"/>
        </w:numPr>
        <w:jc w:val="both"/>
        <w:rPr>
          <w:rFonts w:ascii="Garamond" w:eastAsia="Times" w:hAnsi="Garamond" w:cs="Times"/>
          <w:b/>
          <w:bCs/>
          <w:color w:val="000000" w:themeColor="text1"/>
        </w:rPr>
      </w:pPr>
      <w:r>
        <w:rPr>
          <w:rFonts w:ascii="Garamond" w:eastAsia="Times" w:hAnsi="Garamond" w:cs="Times"/>
          <w:color w:val="000000" w:themeColor="text1"/>
        </w:rPr>
        <w:t>Maestra de ceremonia</w:t>
      </w:r>
    </w:p>
    <w:p w14:paraId="074F15F5" w14:textId="72333B93" w:rsidR="009E4CD8" w:rsidRPr="002772D4" w:rsidRDefault="005A26FE" w:rsidP="00CC72A6">
      <w:pPr>
        <w:pStyle w:val="Prrafodelista"/>
        <w:numPr>
          <w:ilvl w:val="0"/>
          <w:numId w:val="27"/>
        </w:numPr>
        <w:jc w:val="both"/>
        <w:rPr>
          <w:rFonts w:ascii="Garamond" w:eastAsia="Times" w:hAnsi="Garamond" w:cs="Times"/>
          <w:b/>
          <w:bCs/>
          <w:color w:val="000000" w:themeColor="text1"/>
        </w:rPr>
      </w:pPr>
      <w:r>
        <w:rPr>
          <w:rFonts w:ascii="Garamond" w:eastAsia="Times" w:hAnsi="Garamond" w:cs="Times"/>
          <w:color w:val="000000" w:themeColor="text1"/>
        </w:rPr>
        <w:t>Comunicadora social – para entrevista</w:t>
      </w:r>
    </w:p>
    <w:p w14:paraId="1BCD3772" w14:textId="77777777" w:rsidR="002772D4" w:rsidRDefault="002772D4" w:rsidP="002772D4">
      <w:pPr>
        <w:jc w:val="both"/>
        <w:rPr>
          <w:rFonts w:ascii="Garamond" w:eastAsia="Times" w:hAnsi="Garamond" w:cs="Times"/>
          <w:b/>
          <w:bCs/>
          <w:color w:val="000000" w:themeColor="text1"/>
        </w:rPr>
      </w:pPr>
    </w:p>
    <w:p w14:paraId="620293CA" w14:textId="2D20E0B4" w:rsidR="00BA7897" w:rsidRDefault="00BA7897" w:rsidP="00BA7897">
      <w:pPr>
        <w:jc w:val="both"/>
        <w:rPr>
          <w:rFonts w:ascii="Garamond" w:eastAsia="Times" w:hAnsi="Garamond" w:cs="Times"/>
          <w:b/>
          <w:bCs/>
          <w:color w:val="000000" w:themeColor="text1"/>
        </w:rPr>
      </w:pPr>
      <w:r w:rsidRPr="00BA7897">
        <w:rPr>
          <w:rFonts w:ascii="Garamond" w:eastAsia="Times" w:hAnsi="Garamond" w:cs="Times"/>
          <w:b/>
          <w:bCs/>
          <w:color w:val="000000" w:themeColor="text1"/>
        </w:rPr>
        <w:t xml:space="preserve">Acción </w:t>
      </w:r>
      <w:r w:rsidR="00D513E3">
        <w:rPr>
          <w:rFonts w:ascii="Garamond" w:eastAsia="Times" w:hAnsi="Garamond" w:cs="Times"/>
          <w:b/>
          <w:bCs/>
          <w:color w:val="000000" w:themeColor="text1"/>
        </w:rPr>
        <w:t>2</w:t>
      </w:r>
    </w:p>
    <w:p w14:paraId="1E4F3E3A" w14:textId="77777777" w:rsidR="00F92913" w:rsidRDefault="00F92913" w:rsidP="00BA7897">
      <w:pPr>
        <w:jc w:val="both"/>
        <w:rPr>
          <w:rFonts w:ascii="Garamond" w:eastAsia="Times" w:hAnsi="Garamond" w:cs="Times"/>
          <w:b/>
          <w:bCs/>
          <w:color w:val="000000" w:themeColor="text1"/>
        </w:rPr>
      </w:pPr>
    </w:p>
    <w:p w14:paraId="2DAB8F4F" w14:textId="770906D5" w:rsidR="00F92913" w:rsidRDefault="00CD559C" w:rsidP="00BA7897">
      <w:pPr>
        <w:jc w:val="both"/>
        <w:rPr>
          <w:rFonts w:ascii="Garamond" w:eastAsia="Times" w:hAnsi="Garamond" w:cs="Times"/>
          <w:color w:val="000000" w:themeColor="text1"/>
        </w:rPr>
      </w:pPr>
      <w:r w:rsidRPr="00CF3FEF">
        <w:rPr>
          <w:rFonts w:ascii="Garamond" w:eastAsia="Times" w:hAnsi="Garamond" w:cs="Times"/>
          <w:color w:val="000000" w:themeColor="text1"/>
        </w:rPr>
        <w:t xml:space="preserve">Se fortalecerá la Instancia de Participación COPACOS con elementos </w:t>
      </w:r>
      <w:r w:rsidR="00F96C8F" w:rsidRPr="00CF3FEF">
        <w:rPr>
          <w:rFonts w:ascii="Garamond" w:eastAsia="Times" w:hAnsi="Garamond" w:cs="Times"/>
          <w:color w:val="000000" w:themeColor="text1"/>
        </w:rPr>
        <w:t>tecnológicos</w:t>
      </w:r>
      <w:r w:rsidRPr="00CF3FEF">
        <w:rPr>
          <w:rFonts w:ascii="Garamond" w:eastAsia="Times" w:hAnsi="Garamond" w:cs="Times"/>
          <w:color w:val="000000" w:themeColor="text1"/>
        </w:rPr>
        <w:t xml:space="preserve"> como un </w:t>
      </w:r>
      <w:r w:rsidR="00CF3FEF" w:rsidRPr="00CF3FEF">
        <w:rPr>
          <w:rFonts w:ascii="Garamond" w:eastAsia="Times" w:hAnsi="Garamond" w:cs="Times"/>
          <w:color w:val="000000" w:themeColor="text1"/>
        </w:rPr>
        <w:t xml:space="preserve">(1) </w:t>
      </w:r>
      <w:r w:rsidRPr="00CF3FEF">
        <w:rPr>
          <w:rFonts w:ascii="Garamond" w:eastAsia="Times" w:hAnsi="Garamond" w:cs="Times"/>
          <w:color w:val="000000" w:themeColor="text1"/>
        </w:rPr>
        <w:t>comp</w:t>
      </w:r>
      <w:r w:rsidR="006B5A29" w:rsidRPr="00CF3FEF">
        <w:rPr>
          <w:rFonts w:ascii="Garamond" w:eastAsia="Times" w:hAnsi="Garamond" w:cs="Times"/>
          <w:color w:val="000000" w:themeColor="text1"/>
        </w:rPr>
        <w:t xml:space="preserve">utador con licencia </w:t>
      </w:r>
      <w:r w:rsidR="00CF3FEF">
        <w:rPr>
          <w:rFonts w:ascii="Garamond" w:eastAsia="Times" w:hAnsi="Garamond" w:cs="Times"/>
          <w:color w:val="000000" w:themeColor="text1"/>
        </w:rPr>
        <w:t xml:space="preserve">Microsoft </w:t>
      </w:r>
      <w:r w:rsidR="000A2E28">
        <w:rPr>
          <w:rFonts w:ascii="Garamond" w:eastAsia="Times" w:hAnsi="Garamond" w:cs="Times"/>
          <w:color w:val="000000" w:themeColor="text1"/>
        </w:rPr>
        <w:t>Office 365</w:t>
      </w:r>
      <w:r w:rsidR="006B5A29" w:rsidRPr="00CF3FEF">
        <w:rPr>
          <w:rFonts w:ascii="Garamond" w:eastAsia="Times" w:hAnsi="Garamond" w:cs="Times"/>
          <w:color w:val="000000" w:themeColor="text1"/>
        </w:rPr>
        <w:t xml:space="preserve"> y siete (7) </w:t>
      </w:r>
      <w:r w:rsidR="00CF3FEF" w:rsidRPr="00CF3FEF">
        <w:rPr>
          <w:rFonts w:ascii="Garamond" w:eastAsia="Times" w:hAnsi="Garamond" w:cs="Times"/>
          <w:color w:val="000000" w:themeColor="text1"/>
        </w:rPr>
        <w:t>Tablet</w:t>
      </w:r>
    </w:p>
    <w:p w14:paraId="2C061178" w14:textId="77777777" w:rsidR="000A2E28" w:rsidRDefault="000A2E28" w:rsidP="00BA7897">
      <w:pPr>
        <w:jc w:val="both"/>
        <w:rPr>
          <w:rFonts w:ascii="Garamond" w:eastAsia="Times" w:hAnsi="Garamond" w:cs="Times"/>
          <w:color w:val="000000" w:themeColor="text1"/>
        </w:rPr>
      </w:pPr>
    </w:p>
    <w:p w14:paraId="42D7C9A8" w14:textId="01F0C2B1" w:rsidR="000A2E28" w:rsidRDefault="21052884" w:rsidP="128196AD">
      <w:pPr>
        <w:pStyle w:val="Prrafodelista"/>
        <w:numPr>
          <w:ilvl w:val="0"/>
          <w:numId w:val="28"/>
        </w:numPr>
        <w:jc w:val="both"/>
        <w:rPr>
          <w:rFonts w:ascii="Garamond" w:eastAsia="Times" w:hAnsi="Garamond" w:cs="Times"/>
          <w:color w:val="000000" w:themeColor="text1"/>
          <w:lang w:val="es-ES"/>
        </w:rPr>
      </w:pPr>
      <w:r w:rsidRPr="128196AD">
        <w:rPr>
          <w:rFonts w:ascii="Garamond" w:eastAsia="Times" w:hAnsi="Garamond" w:cs="Times"/>
          <w:color w:val="000000" w:themeColor="text1"/>
          <w:lang w:val="es-ES"/>
        </w:rPr>
        <w:t xml:space="preserve">Computador portátil con cargador </w:t>
      </w:r>
      <w:r w:rsidR="38D1FD20" w:rsidRPr="128196AD">
        <w:rPr>
          <w:rFonts w:ascii="Garamond" w:eastAsia="Times" w:hAnsi="Garamond" w:cs="Times"/>
          <w:color w:val="000000" w:themeColor="text1"/>
          <w:lang w:val="es-ES"/>
        </w:rPr>
        <w:t xml:space="preserve">procesador Intel </w:t>
      </w:r>
      <w:proofErr w:type="spellStart"/>
      <w:r w:rsidR="38D1FD20" w:rsidRPr="128196AD">
        <w:rPr>
          <w:rFonts w:ascii="Garamond" w:eastAsia="Times" w:hAnsi="Garamond" w:cs="Times"/>
          <w:color w:val="000000" w:themeColor="text1"/>
          <w:lang w:val="es-ES"/>
        </w:rPr>
        <w:t>core</w:t>
      </w:r>
      <w:proofErr w:type="spellEnd"/>
      <w:r w:rsidR="38D1FD20" w:rsidRPr="128196AD">
        <w:rPr>
          <w:rFonts w:ascii="Garamond" w:eastAsia="Times" w:hAnsi="Garamond" w:cs="Times"/>
          <w:color w:val="000000" w:themeColor="text1"/>
          <w:lang w:val="es-ES"/>
        </w:rPr>
        <w:t xml:space="preserve"> i5</w:t>
      </w:r>
      <w:r w:rsidR="3B8F3381" w:rsidRPr="128196AD">
        <w:rPr>
          <w:rFonts w:ascii="Garamond" w:eastAsia="Times" w:hAnsi="Garamond" w:cs="Times"/>
          <w:color w:val="000000" w:themeColor="text1"/>
          <w:lang w:val="es-ES"/>
        </w:rPr>
        <w:t xml:space="preserve">, 8 Gb de memoria </w:t>
      </w:r>
      <w:proofErr w:type="spellStart"/>
      <w:r w:rsidR="3B8F3381" w:rsidRPr="128196AD">
        <w:rPr>
          <w:rFonts w:ascii="Garamond" w:eastAsia="Times" w:hAnsi="Garamond" w:cs="Times"/>
          <w:color w:val="000000" w:themeColor="text1"/>
          <w:lang w:val="es-ES"/>
        </w:rPr>
        <w:t>Ram</w:t>
      </w:r>
      <w:proofErr w:type="spellEnd"/>
      <w:r w:rsidR="3B8F3381" w:rsidRPr="128196AD">
        <w:rPr>
          <w:rFonts w:ascii="Garamond" w:eastAsia="Times" w:hAnsi="Garamond" w:cs="Times"/>
          <w:color w:val="000000" w:themeColor="text1"/>
          <w:lang w:val="es-ES"/>
        </w:rPr>
        <w:t xml:space="preserve">, 512 Gb disco </w:t>
      </w:r>
      <w:proofErr w:type="spellStart"/>
      <w:r w:rsidR="3B8F3381" w:rsidRPr="128196AD">
        <w:rPr>
          <w:rFonts w:ascii="Garamond" w:eastAsia="Times" w:hAnsi="Garamond" w:cs="Times"/>
          <w:color w:val="000000" w:themeColor="text1"/>
          <w:lang w:val="es-ES"/>
        </w:rPr>
        <w:t>solido</w:t>
      </w:r>
      <w:proofErr w:type="spellEnd"/>
      <w:r w:rsidR="3B8F3381" w:rsidRPr="128196AD">
        <w:rPr>
          <w:rFonts w:ascii="Garamond" w:eastAsia="Times" w:hAnsi="Garamond" w:cs="Times"/>
          <w:color w:val="000000" w:themeColor="text1"/>
          <w:lang w:val="es-ES"/>
        </w:rPr>
        <w:t xml:space="preserve">, </w:t>
      </w:r>
      <w:r w:rsidR="69E7DB73" w:rsidRPr="128196AD">
        <w:rPr>
          <w:rFonts w:ascii="Garamond" w:eastAsia="Times" w:hAnsi="Garamond" w:cs="Times"/>
          <w:color w:val="000000" w:themeColor="text1"/>
          <w:lang w:val="es-ES"/>
        </w:rPr>
        <w:t>con pantalla 15.6 pulgadas.</w:t>
      </w:r>
    </w:p>
    <w:p w14:paraId="4C2BA199" w14:textId="582D2A9D" w:rsidR="00F96C8F" w:rsidRDefault="00F96C8F" w:rsidP="00CC72A6">
      <w:pPr>
        <w:pStyle w:val="Prrafodelista"/>
        <w:numPr>
          <w:ilvl w:val="0"/>
          <w:numId w:val="28"/>
        </w:numPr>
        <w:jc w:val="both"/>
        <w:rPr>
          <w:rFonts w:ascii="Garamond" w:eastAsia="Times" w:hAnsi="Garamond" w:cs="Times"/>
          <w:color w:val="000000" w:themeColor="text1"/>
        </w:rPr>
      </w:pPr>
      <w:r>
        <w:rPr>
          <w:rFonts w:ascii="Garamond" w:eastAsia="Times" w:hAnsi="Garamond" w:cs="Times"/>
          <w:color w:val="000000" w:themeColor="text1"/>
        </w:rPr>
        <w:t>l</w:t>
      </w:r>
      <w:r w:rsidRPr="00CF3FEF">
        <w:rPr>
          <w:rFonts w:ascii="Garamond" w:eastAsia="Times" w:hAnsi="Garamond" w:cs="Times"/>
          <w:color w:val="000000" w:themeColor="text1"/>
        </w:rPr>
        <w:t xml:space="preserve">icencia </w:t>
      </w:r>
      <w:r>
        <w:rPr>
          <w:rFonts w:ascii="Garamond" w:eastAsia="Times" w:hAnsi="Garamond" w:cs="Times"/>
          <w:color w:val="000000" w:themeColor="text1"/>
        </w:rPr>
        <w:t xml:space="preserve">Microsoft Office 365 por 12 meses </w:t>
      </w:r>
    </w:p>
    <w:p w14:paraId="3B07E1B9" w14:textId="404E3080" w:rsidR="001924CC" w:rsidRDefault="06BFB9E6" w:rsidP="128196AD">
      <w:pPr>
        <w:pStyle w:val="Prrafodelista"/>
        <w:numPr>
          <w:ilvl w:val="0"/>
          <w:numId w:val="28"/>
        </w:numPr>
        <w:jc w:val="both"/>
        <w:rPr>
          <w:rFonts w:ascii="Garamond" w:eastAsia="Times" w:hAnsi="Garamond" w:cs="Times"/>
          <w:color w:val="000000" w:themeColor="text1"/>
          <w:lang w:val="es-ES"/>
        </w:rPr>
      </w:pPr>
      <w:r w:rsidRPr="128196AD">
        <w:rPr>
          <w:rFonts w:ascii="Garamond" w:eastAsia="Times" w:hAnsi="Garamond" w:cs="Times"/>
          <w:color w:val="000000" w:themeColor="text1"/>
          <w:lang w:val="es-ES"/>
        </w:rPr>
        <w:t xml:space="preserve">Tablet con cargador: pantalla mínima 10 pulgadas, memoria </w:t>
      </w:r>
      <w:proofErr w:type="spellStart"/>
      <w:r w:rsidRPr="128196AD">
        <w:rPr>
          <w:rFonts w:ascii="Garamond" w:eastAsia="Times" w:hAnsi="Garamond" w:cs="Times"/>
          <w:color w:val="000000" w:themeColor="text1"/>
          <w:lang w:val="es-ES"/>
        </w:rPr>
        <w:t>ram</w:t>
      </w:r>
      <w:proofErr w:type="spellEnd"/>
      <w:r w:rsidRPr="128196AD">
        <w:rPr>
          <w:rFonts w:ascii="Garamond" w:eastAsia="Times" w:hAnsi="Garamond" w:cs="Times"/>
          <w:color w:val="000000" w:themeColor="text1"/>
          <w:lang w:val="es-ES"/>
        </w:rPr>
        <w:t xml:space="preserve"> de 8 Gb y 128 G</w:t>
      </w:r>
      <w:r w:rsidR="5C69AC7C" w:rsidRPr="128196AD">
        <w:rPr>
          <w:rFonts w:ascii="Garamond" w:eastAsia="Times" w:hAnsi="Garamond" w:cs="Times"/>
          <w:color w:val="000000" w:themeColor="text1"/>
          <w:lang w:val="es-ES"/>
        </w:rPr>
        <w:t>b de almacenamiento</w:t>
      </w:r>
      <w:r w:rsidR="332E839E" w:rsidRPr="128196AD">
        <w:rPr>
          <w:rFonts w:ascii="Garamond" w:eastAsia="Times" w:hAnsi="Garamond" w:cs="Times"/>
          <w:color w:val="000000" w:themeColor="text1"/>
          <w:lang w:val="es-ES"/>
        </w:rPr>
        <w:t>.</w:t>
      </w:r>
    </w:p>
    <w:p w14:paraId="3B92CC5E" w14:textId="77777777" w:rsidR="006A57F3" w:rsidRDefault="006A57F3" w:rsidP="006A57F3">
      <w:pPr>
        <w:jc w:val="both"/>
        <w:rPr>
          <w:rFonts w:ascii="Garamond" w:eastAsia="Times" w:hAnsi="Garamond" w:cs="Times"/>
          <w:color w:val="000000" w:themeColor="text1"/>
        </w:rPr>
      </w:pPr>
    </w:p>
    <w:p w14:paraId="3FE42392" w14:textId="1BC5BD51" w:rsidR="009C7BFD" w:rsidRDefault="009C7BFD" w:rsidP="009C7BFD">
      <w:pPr>
        <w:pStyle w:val="Standard"/>
        <w:jc w:val="both"/>
        <w:rPr>
          <w:rFonts w:ascii="Garamond" w:eastAsia="Times" w:hAnsi="Garamond" w:cs="Times"/>
          <w:color w:val="000000" w:themeColor="text1"/>
          <w:kern w:val="0"/>
          <w:sz w:val="24"/>
          <w:szCs w:val="24"/>
          <w:lang w:eastAsia="es-ES_tradnl"/>
        </w:rPr>
      </w:pPr>
      <w:r>
        <w:rPr>
          <w:rFonts w:ascii="Garamond" w:eastAsia="Times" w:hAnsi="Garamond" w:cs="Times"/>
          <w:color w:val="000000" w:themeColor="text1"/>
          <w:kern w:val="0"/>
          <w:sz w:val="24"/>
          <w:szCs w:val="24"/>
          <w:lang w:eastAsia="es-ES_tradnl"/>
        </w:rPr>
        <w:t>Datos de la promotora de la iniciativa para facilitar su contacto y vinculación</w:t>
      </w:r>
      <w:r w:rsidR="006A57F3">
        <w:rPr>
          <w:rFonts w:ascii="Garamond" w:eastAsia="Times" w:hAnsi="Garamond" w:cs="Times"/>
          <w:color w:val="000000" w:themeColor="text1"/>
          <w:kern w:val="0"/>
          <w:sz w:val="24"/>
          <w:szCs w:val="24"/>
          <w:lang w:eastAsia="es-ES_tradnl"/>
        </w:rPr>
        <w:t xml:space="preserve"> </w:t>
      </w:r>
      <w:r w:rsidR="00C00891">
        <w:rPr>
          <w:rFonts w:ascii="Garamond" w:eastAsia="Times" w:hAnsi="Garamond" w:cs="Times"/>
          <w:color w:val="000000" w:themeColor="text1"/>
          <w:kern w:val="0"/>
          <w:sz w:val="24"/>
          <w:szCs w:val="24"/>
          <w:lang w:eastAsia="es-ES_tradnl"/>
        </w:rPr>
        <w:t>contractual</w:t>
      </w:r>
      <w:r>
        <w:rPr>
          <w:rFonts w:ascii="Garamond" w:eastAsia="Times" w:hAnsi="Garamond" w:cs="Times"/>
          <w:color w:val="000000" w:themeColor="text1"/>
          <w:kern w:val="0"/>
          <w:sz w:val="24"/>
          <w:szCs w:val="24"/>
          <w:lang w:eastAsia="es-ES_tradnl"/>
        </w:rPr>
        <w:t xml:space="preserve"> a la ejecución de la iniciativa priorizada.</w:t>
      </w:r>
    </w:p>
    <w:p w14:paraId="551F5CE0" w14:textId="77777777" w:rsidR="00CE3DAA" w:rsidRPr="00B4232D" w:rsidRDefault="00CE3DAA" w:rsidP="00CE3DAA">
      <w:pPr>
        <w:pStyle w:val="Standard"/>
        <w:jc w:val="both"/>
        <w:rPr>
          <w:rFonts w:ascii="Garamond" w:eastAsia="Times" w:hAnsi="Garamond" w:cs="Times"/>
          <w:color w:val="000000" w:themeColor="text1"/>
          <w:kern w:val="0"/>
          <w:sz w:val="24"/>
          <w:szCs w:val="24"/>
          <w:lang w:eastAsia="es-ES_tradnl"/>
        </w:rPr>
      </w:pPr>
    </w:p>
    <w:tbl>
      <w:tblPr>
        <w:tblStyle w:val="Tablaconcuadrcula"/>
        <w:tblW w:w="0" w:type="auto"/>
        <w:tblInd w:w="519" w:type="dxa"/>
        <w:tblLayout w:type="fixed"/>
        <w:tblLook w:val="04A0" w:firstRow="1" w:lastRow="0" w:firstColumn="1" w:lastColumn="0" w:noHBand="0" w:noVBand="1"/>
      </w:tblPr>
      <w:tblGrid>
        <w:gridCol w:w="2264"/>
        <w:gridCol w:w="1843"/>
        <w:gridCol w:w="3449"/>
      </w:tblGrid>
      <w:tr w:rsidR="00930CBC" w:rsidRPr="00B4232D" w14:paraId="0F2A0AFC" w14:textId="77777777" w:rsidTr="00F60133">
        <w:tc>
          <w:tcPr>
            <w:tcW w:w="2264" w:type="dxa"/>
          </w:tcPr>
          <w:p w14:paraId="02A3A506" w14:textId="49DA2B50" w:rsidR="00930CBC" w:rsidRPr="00B4232D" w:rsidRDefault="00930CBC" w:rsidP="00800E45">
            <w:pPr>
              <w:jc w:val="center"/>
              <w:rPr>
                <w:rFonts w:ascii="Garamond" w:eastAsia="Times" w:hAnsi="Garamond" w:cs="Times"/>
                <w:color w:val="000000" w:themeColor="text1"/>
              </w:rPr>
            </w:pPr>
            <w:proofErr w:type="gramStart"/>
            <w:r w:rsidRPr="00B4232D">
              <w:rPr>
                <w:rFonts w:ascii="Garamond" w:eastAsia="Times" w:hAnsi="Garamond" w:cs="Times"/>
                <w:color w:val="000000" w:themeColor="text1"/>
              </w:rPr>
              <w:t>Nombre promotor</w:t>
            </w:r>
            <w:r>
              <w:rPr>
                <w:rFonts w:ascii="Garamond" w:eastAsia="Times" w:hAnsi="Garamond" w:cs="Times"/>
                <w:color w:val="000000" w:themeColor="text1"/>
              </w:rPr>
              <w:t>a</w:t>
            </w:r>
            <w:proofErr w:type="gramEnd"/>
          </w:p>
        </w:tc>
        <w:tc>
          <w:tcPr>
            <w:tcW w:w="1843" w:type="dxa"/>
          </w:tcPr>
          <w:p w14:paraId="5AFE803D" w14:textId="77777777" w:rsidR="00930CBC" w:rsidRPr="00B4232D" w:rsidRDefault="00930CBC" w:rsidP="00800E45">
            <w:pPr>
              <w:jc w:val="center"/>
              <w:rPr>
                <w:rFonts w:ascii="Garamond" w:eastAsia="Times" w:hAnsi="Garamond" w:cs="Times"/>
                <w:color w:val="000000" w:themeColor="text1"/>
              </w:rPr>
            </w:pPr>
            <w:r w:rsidRPr="00B4232D">
              <w:rPr>
                <w:rFonts w:ascii="Garamond" w:eastAsia="Times" w:hAnsi="Garamond" w:cs="Times"/>
                <w:color w:val="000000" w:themeColor="text1"/>
              </w:rPr>
              <w:t>Contacto</w:t>
            </w:r>
          </w:p>
        </w:tc>
        <w:tc>
          <w:tcPr>
            <w:tcW w:w="3449" w:type="dxa"/>
          </w:tcPr>
          <w:p w14:paraId="708A92AE" w14:textId="77777777" w:rsidR="00930CBC" w:rsidRPr="00B4232D" w:rsidRDefault="00930CBC" w:rsidP="00800E45">
            <w:pPr>
              <w:jc w:val="center"/>
              <w:rPr>
                <w:rFonts w:ascii="Garamond" w:eastAsia="Times" w:hAnsi="Garamond" w:cs="Times"/>
                <w:color w:val="000000" w:themeColor="text1"/>
              </w:rPr>
            </w:pPr>
            <w:r w:rsidRPr="00B4232D">
              <w:rPr>
                <w:rFonts w:ascii="Garamond" w:eastAsia="Times" w:hAnsi="Garamond" w:cs="Times"/>
                <w:color w:val="000000" w:themeColor="text1"/>
              </w:rPr>
              <w:t>Correo electrónico</w:t>
            </w:r>
          </w:p>
        </w:tc>
      </w:tr>
      <w:tr w:rsidR="00930CBC" w:rsidRPr="00B4232D" w14:paraId="315B9487" w14:textId="77777777" w:rsidTr="00F60133">
        <w:tc>
          <w:tcPr>
            <w:tcW w:w="2264" w:type="dxa"/>
          </w:tcPr>
          <w:p w14:paraId="620C05DE" w14:textId="2B316D1D" w:rsidR="00930CBC" w:rsidRPr="00B4232D" w:rsidRDefault="00930CBC" w:rsidP="00800E45">
            <w:pPr>
              <w:rPr>
                <w:rFonts w:ascii="Garamond" w:eastAsia="Times" w:hAnsi="Garamond" w:cs="Times"/>
                <w:color w:val="000000" w:themeColor="text1"/>
              </w:rPr>
            </w:pPr>
            <w:proofErr w:type="spellStart"/>
            <w:r w:rsidRPr="00316DB2">
              <w:rPr>
                <w:rFonts w:ascii="Garamond" w:eastAsia="Times" w:hAnsi="Garamond" w:cs="Times"/>
                <w:color w:val="000000" w:themeColor="text1"/>
              </w:rPr>
              <w:t>Solfiri</w:t>
            </w:r>
            <w:proofErr w:type="spellEnd"/>
            <w:r w:rsidRPr="00316DB2">
              <w:rPr>
                <w:rFonts w:ascii="Garamond" w:eastAsia="Times" w:hAnsi="Garamond" w:cs="Times"/>
                <w:color w:val="000000" w:themeColor="text1"/>
              </w:rPr>
              <w:t xml:space="preserve"> </w:t>
            </w:r>
            <w:proofErr w:type="spellStart"/>
            <w:r w:rsidRPr="00316DB2">
              <w:rPr>
                <w:rFonts w:ascii="Garamond" w:eastAsia="Times" w:hAnsi="Garamond" w:cs="Times"/>
                <w:color w:val="000000" w:themeColor="text1"/>
              </w:rPr>
              <w:t>Guzman</w:t>
            </w:r>
            <w:proofErr w:type="spellEnd"/>
          </w:p>
        </w:tc>
        <w:tc>
          <w:tcPr>
            <w:tcW w:w="1843" w:type="dxa"/>
          </w:tcPr>
          <w:p w14:paraId="0249F6AF" w14:textId="2077D289" w:rsidR="00930CBC" w:rsidRPr="00B4232D" w:rsidRDefault="00930CBC" w:rsidP="00800E45">
            <w:pPr>
              <w:jc w:val="both"/>
              <w:rPr>
                <w:rFonts w:ascii="Garamond" w:eastAsia="Times" w:hAnsi="Garamond" w:cs="Times"/>
                <w:color w:val="000000" w:themeColor="text1"/>
              </w:rPr>
            </w:pPr>
            <w:r w:rsidRPr="00930CBC">
              <w:rPr>
                <w:rFonts w:ascii="Garamond" w:eastAsia="Times" w:hAnsi="Garamond" w:cs="Times"/>
                <w:color w:val="000000" w:themeColor="text1"/>
              </w:rPr>
              <w:t xml:space="preserve">3212771085 </w:t>
            </w:r>
          </w:p>
        </w:tc>
        <w:tc>
          <w:tcPr>
            <w:tcW w:w="3449" w:type="dxa"/>
          </w:tcPr>
          <w:p w14:paraId="6A8953AA" w14:textId="0A24CFBD" w:rsidR="00930CBC" w:rsidRPr="00B4232D" w:rsidRDefault="00930CBC" w:rsidP="00800E45">
            <w:pPr>
              <w:jc w:val="both"/>
              <w:rPr>
                <w:rFonts w:ascii="Garamond" w:eastAsia="Times" w:hAnsi="Garamond" w:cs="Times"/>
                <w:color w:val="000000" w:themeColor="text1"/>
              </w:rPr>
            </w:pPr>
            <w:r w:rsidRPr="00930CBC">
              <w:rPr>
                <w:rFonts w:ascii="Garamond" w:eastAsia="Times" w:hAnsi="Garamond" w:cs="Times"/>
                <w:color w:val="000000" w:themeColor="text1"/>
              </w:rPr>
              <w:t>solfyriguzman@gmail.com</w:t>
            </w:r>
          </w:p>
        </w:tc>
      </w:tr>
    </w:tbl>
    <w:p w14:paraId="215DBB83" w14:textId="77777777" w:rsidR="00CE3DAA" w:rsidRPr="00B4232D" w:rsidRDefault="00CE3DAA" w:rsidP="00CE3DAA">
      <w:pPr>
        <w:jc w:val="both"/>
        <w:rPr>
          <w:rFonts w:ascii="Garamond" w:eastAsia="Times" w:hAnsi="Garamond" w:cs="Times"/>
          <w:color w:val="000000" w:themeColor="text1"/>
        </w:rPr>
      </w:pPr>
    </w:p>
    <w:p w14:paraId="4B919217" w14:textId="77777777" w:rsidR="003D2235" w:rsidRDefault="003D2235" w:rsidP="00C96C62">
      <w:pPr>
        <w:pStyle w:val="Standard"/>
        <w:jc w:val="both"/>
        <w:rPr>
          <w:rFonts w:ascii="Garamond" w:eastAsia="Times" w:hAnsi="Garamond" w:cs="Times"/>
          <w:color w:val="000000" w:themeColor="text1"/>
          <w:kern w:val="0"/>
          <w:sz w:val="24"/>
          <w:szCs w:val="24"/>
          <w:lang w:eastAsia="es-ES_tradnl"/>
        </w:rPr>
      </w:pPr>
    </w:p>
    <w:p w14:paraId="23719A03" w14:textId="22D5C4FB" w:rsidR="00561766" w:rsidRDefault="00561766" w:rsidP="00561766">
      <w:pPr>
        <w:jc w:val="both"/>
        <w:rPr>
          <w:rFonts w:ascii="Garamond" w:eastAsia="Times" w:hAnsi="Garamond" w:cs="Times"/>
          <w:b/>
          <w:bCs/>
          <w:color w:val="000000" w:themeColor="text1"/>
        </w:rPr>
      </w:pPr>
      <w:r w:rsidRPr="00C00891">
        <w:rPr>
          <w:rFonts w:ascii="Garamond" w:eastAsia="Times" w:hAnsi="Garamond" w:cs="Times"/>
          <w:b/>
          <w:bCs/>
          <w:color w:val="000000" w:themeColor="text1"/>
        </w:rPr>
        <w:t>“</w:t>
      </w:r>
      <w:r w:rsidR="0070695E" w:rsidRPr="00C00891">
        <w:rPr>
          <w:rFonts w:ascii="Garamond" w:eastAsia="Times" w:hAnsi="Garamond" w:cs="Times"/>
          <w:b/>
          <w:bCs/>
          <w:color w:val="000000" w:themeColor="text1"/>
        </w:rPr>
        <w:t>Toma cultural por los Mártires</w:t>
      </w:r>
      <w:r w:rsidRPr="00C00891">
        <w:rPr>
          <w:rFonts w:ascii="Garamond" w:eastAsia="Times" w:hAnsi="Garamond" w:cs="Times"/>
          <w:b/>
          <w:bCs/>
          <w:color w:val="000000" w:themeColor="text1"/>
        </w:rPr>
        <w:t>”</w:t>
      </w:r>
    </w:p>
    <w:p w14:paraId="7E5E3A5B" w14:textId="77777777" w:rsidR="005A76A0" w:rsidRDefault="005A76A0" w:rsidP="00561766">
      <w:pPr>
        <w:jc w:val="both"/>
        <w:rPr>
          <w:rFonts w:ascii="Garamond" w:eastAsia="Times" w:hAnsi="Garamond" w:cs="Times"/>
          <w:color w:val="000000" w:themeColor="text1"/>
        </w:rPr>
      </w:pPr>
    </w:p>
    <w:p w14:paraId="0C267B92" w14:textId="2B27142A" w:rsidR="00F85446" w:rsidRDefault="005A76A0" w:rsidP="00561766">
      <w:pPr>
        <w:jc w:val="both"/>
        <w:rPr>
          <w:rFonts w:ascii="Garamond" w:eastAsia="Times" w:hAnsi="Garamond" w:cs="Times"/>
          <w:color w:val="000000" w:themeColor="text1"/>
        </w:rPr>
      </w:pPr>
      <w:r>
        <w:rPr>
          <w:rFonts w:ascii="Garamond" w:eastAsia="Times" w:hAnsi="Garamond" w:cs="Times"/>
          <w:color w:val="000000" w:themeColor="text1"/>
        </w:rPr>
        <w:t>Se pretende f</w:t>
      </w:r>
      <w:r w:rsidRPr="005A76A0">
        <w:rPr>
          <w:rFonts w:ascii="Garamond" w:eastAsia="Times" w:hAnsi="Garamond" w:cs="Times"/>
          <w:color w:val="000000" w:themeColor="text1"/>
        </w:rPr>
        <w:t xml:space="preserve">ortalecer la semana de la juventud Dylan Cruz en dos </w:t>
      </w:r>
      <w:r w:rsidR="00AB7AEC">
        <w:rPr>
          <w:rFonts w:ascii="Garamond" w:eastAsia="Times" w:hAnsi="Garamond" w:cs="Times"/>
          <w:color w:val="000000" w:themeColor="text1"/>
        </w:rPr>
        <w:t>actividades</w:t>
      </w:r>
      <w:r w:rsidR="003130FA">
        <w:rPr>
          <w:rFonts w:ascii="Garamond" w:eastAsia="Times" w:hAnsi="Garamond" w:cs="Times"/>
          <w:color w:val="000000" w:themeColor="text1"/>
        </w:rPr>
        <w:t>: una formativa y la otra de resignificación de espacios.</w:t>
      </w:r>
    </w:p>
    <w:p w14:paraId="5FB3EE97" w14:textId="77777777" w:rsidR="005A76A0" w:rsidRDefault="005A76A0" w:rsidP="00561766">
      <w:pPr>
        <w:jc w:val="both"/>
        <w:rPr>
          <w:rFonts w:ascii="Garamond" w:eastAsia="Times" w:hAnsi="Garamond" w:cs="Times"/>
          <w:color w:val="000000" w:themeColor="text1"/>
        </w:rPr>
      </w:pPr>
    </w:p>
    <w:p w14:paraId="53DBFB2B" w14:textId="5DA5B532" w:rsidR="00BC1B89" w:rsidRDefault="00676CED" w:rsidP="00561766">
      <w:pPr>
        <w:jc w:val="both"/>
        <w:rPr>
          <w:rFonts w:ascii="Garamond" w:eastAsia="Times" w:hAnsi="Garamond" w:cs="Times"/>
          <w:color w:val="000000" w:themeColor="text1"/>
        </w:rPr>
      </w:pPr>
      <w:r>
        <w:rPr>
          <w:rFonts w:ascii="Garamond" w:eastAsia="Times" w:hAnsi="Garamond" w:cs="Times"/>
          <w:color w:val="000000" w:themeColor="text1"/>
        </w:rPr>
        <w:t>Desarrollará</w:t>
      </w:r>
      <w:r w:rsidR="003130FA">
        <w:rPr>
          <w:rFonts w:ascii="Garamond" w:eastAsia="Times" w:hAnsi="Garamond" w:cs="Times"/>
          <w:color w:val="000000" w:themeColor="text1"/>
        </w:rPr>
        <w:t xml:space="preserve"> formación en</w:t>
      </w:r>
      <w:r w:rsidR="00BC1B89">
        <w:rPr>
          <w:rFonts w:ascii="Garamond" w:eastAsia="Times" w:hAnsi="Garamond" w:cs="Times"/>
          <w:color w:val="000000" w:themeColor="text1"/>
        </w:rPr>
        <w:t xml:space="preserve">: </w:t>
      </w:r>
      <w:r w:rsidR="003130FA">
        <w:rPr>
          <w:rFonts w:ascii="Garamond" w:eastAsia="Times" w:hAnsi="Garamond" w:cs="Times"/>
          <w:color w:val="000000" w:themeColor="text1"/>
        </w:rPr>
        <w:t xml:space="preserve"> </w:t>
      </w:r>
    </w:p>
    <w:p w14:paraId="047AB238" w14:textId="5477A4F5" w:rsidR="00676CED" w:rsidRDefault="00BC1B89" w:rsidP="00CC72A6">
      <w:pPr>
        <w:pStyle w:val="Prrafodelista"/>
        <w:numPr>
          <w:ilvl w:val="0"/>
          <w:numId w:val="29"/>
        </w:numPr>
        <w:jc w:val="both"/>
        <w:rPr>
          <w:rFonts w:ascii="Garamond" w:eastAsia="Times" w:hAnsi="Garamond" w:cs="Times"/>
          <w:color w:val="000000" w:themeColor="text1"/>
        </w:rPr>
      </w:pPr>
      <w:r w:rsidRPr="00BC1B89">
        <w:rPr>
          <w:rFonts w:ascii="Garamond" w:eastAsia="Times" w:hAnsi="Garamond" w:cs="Times"/>
          <w:color w:val="000000" w:themeColor="text1"/>
        </w:rPr>
        <w:t>L</w:t>
      </w:r>
      <w:r w:rsidR="003130FA" w:rsidRPr="00BC1B89">
        <w:rPr>
          <w:rFonts w:ascii="Garamond" w:eastAsia="Times" w:hAnsi="Garamond" w:cs="Times"/>
          <w:color w:val="000000" w:themeColor="text1"/>
        </w:rPr>
        <w:t>ey 80</w:t>
      </w:r>
      <w:r w:rsidR="00974BE9" w:rsidRPr="00BC1B89">
        <w:rPr>
          <w:rFonts w:ascii="Garamond" w:eastAsia="Times" w:hAnsi="Garamond" w:cs="Times"/>
          <w:color w:val="000000" w:themeColor="text1"/>
        </w:rPr>
        <w:t xml:space="preserve"> de 1993 </w:t>
      </w:r>
      <w:r w:rsidRPr="00BC1B89">
        <w:rPr>
          <w:rFonts w:ascii="Garamond" w:eastAsia="Times" w:hAnsi="Garamond" w:cs="Times"/>
          <w:color w:val="000000" w:themeColor="text1"/>
        </w:rPr>
        <w:t xml:space="preserve">– </w:t>
      </w:r>
      <w:r w:rsidRPr="00BC1B89">
        <w:rPr>
          <w:rFonts w:ascii="Garamond" w:eastAsia="Times" w:hAnsi="Garamond" w:cs="Times"/>
          <w:i/>
          <w:iCs/>
          <w:color w:val="000000" w:themeColor="text1"/>
        </w:rPr>
        <w:t>Por la cual se expide el Estatuto General de Contratación de la Administración Pública.</w:t>
      </w:r>
      <w:r w:rsidR="00676CED" w:rsidRPr="00BC1B89">
        <w:rPr>
          <w:rFonts w:ascii="Garamond" w:eastAsia="Times" w:hAnsi="Garamond" w:cs="Times"/>
          <w:color w:val="000000" w:themeColor="text1"/>
        </w:rPr>
        <w:t xml:space="preserve"> </w:t>
      </w:r>
    </w:p>
    <w:p w14:paraId="5D13C56B" w14:textId="14A5C7CD" w:rsidR="00BC1B89" w:rsidRPr="00846341" w:rsidRDefault="000A077A" w:rsidP="00CC72A6">
      <w:pPr>
        <w:pStyle w:val="Prrafodelista"/>
        <w:numPr>
          <w:ilvl w:val="0"/>
          <w:numId w:val="29"/>
        </w:numPr>
        <w:jc w:val="both"/>
        <w:rPr>
          <w:rFonts w:ascii="Garamond" w:eastAsia="Times" w:hAnsi="Garamond" w:cs="Times"/>
          <w:color w:val="000000" w:themeColor="text1"/>
        </w:rPr>
      </w:pPr>
      <w:r w:rsidRPr="000A077A">
        <w:rPr>
          <w:rFonts w:ascii="Garamond" w:eastAsia="Times" w:hAnsi="Garamond" w:cs="Times"/>
          <w:color w:val="000000" w:themeColor="text1"/>
          <w:lang w:val="es-CO"/>
        </w:rPr>
        <w:t xml:space="preserve">Cómo </w:t>
      </w:r>
      <w:r>
        <w:rPr>
          <w:rFonts w:ascii="Garamond" w:eastAsia="Times" w:hAnsi="Garamond" w:cs="Times"/>
          <w:color w:val="000000" w:themeColor="text1"/>
          <w:lang w:val="es-CO"/>
        </w:rPr>
        <w:t>presentarme como oferente</w:t>
      </w:r>
      <w:r w:rsidRPr="000A077A">
        <w:rPr>
          <w:rFonts w:ascii="Garamond" w:eastAsia="Times" w:hAnsi="Garamond" w:cs="Times"/>
          <w:color w:val="000000" w:themeColor="text1"/>
          <w:lang w:val="es-CO"/>
        </w:rPr>
        <w:t xml:space="preserve"> a una licitación pública, mínima cuantía, selección abreviada menor y mayor cuantía </w:t>
      </w:r>
      <w:r w:rsidR="00846341">
        <w:rPr>
          <w:rFonts w:ascii="Garamond" w:eastAsia="Times" w:hAnsi="Garamond" w:cs="Times"/>
          <w:color w:val="000000" w:themeColor="text1"/>
          <w:lang w:val="es-CO"/>
        </w:rPr>
        <w:t xml:space="preserve">y demás modalidades de selección </w:t>
      </w:r>
      <w:r>
        <w:rPr>
          <w:rFonts w:ascii="Garamond" w:eastAsia="Times" w:hAnsi="Garamond" w:cs="Times"/>
          <w:color w:val="000000" w:themeColor="text1"/>
          <w:lang w:val="es-CO"/>
        </w:rPr>
        <w:t xml:space="preserve">en la plataforma </w:t>
      </w:r>
      <w:r w:rsidRPr="000A077A">
        <w:rPr>
          <w:rFonts w:ascii="Garamond" w:eastAsia="Times" w:hAnsi="Garamond" w:cs="Times"/>
          <w:color w:val="000000" w:themeColor="text1"/>
          <w:lang w:val="es-CO"/>
        </w:rPr>
        <w:t>Secop II.</w:t>
      </w:r>
    </w:p>
    <w:p w14:paraId="02D88CD2" w14:textId="151C91C1" w:rsidR="00846341" w:rsidRPr="00DF0CB2" w:rsidRDefault="00846341" w:rsidP="00CC72A6">
      <w:pPr>
        <w:pStyle w:val="Prrafodelista"/>
        <w:numPr>
          <w:ilvl w:val="0"/>
          <w:numId w:val="29"/>
        </w:numPr>
        <w:jc w:val="both"/>
        <w:rPr>
          <w:rFonts w:ascii="Garamond" w:eastAsia="Times" w:hAnsi="Garamond" w:cs="Times"/>
          <w:color w:val="000000" w:themeColor="text1"/>
        </w:rPr>
      </w:pPr>
      <w:r w:rsidRPr="00846341">
        <w:rPr>
          <w:rFonts w:ascii="Garamond" w:eastAsia="Times" w:hAnsi="Garamond" w:cs="Times"/>
          <w:color w:val="000000" w:themeColor="text1"/>
          <w:lang w:val="es-CO"/>
        </w:rPr>
        <w:t xml:space="preserve">Sesiones </w:t>
      </w:r>
      <w:r>
        <w:rPr>
          <w:rFonts w:ascii="Garamond" w:eastAsia="Times" w:hAnsi="Garamond" w:cs="Times"/>
          <w:color w:val="000000" w:themeColor="text1"/>
          <w:lang w:val="es-CO"/>
        </w:rPr>
        <w:t xml:space="preserve">presenciales, virtuales o mixtas </w:t>
      </w:r>
      <w:r w:rsidRPr="00846341">
        <w:rPr>
          <w:rFonts w:ascii="Garamond" w:eastAsia="Times" w:hAnsi="Garamond" w:cs="Times"/>
          <w:color w:val="000000" w:themeColor="text1"/>
          <w:lang w:val="es-CO"/>
        </w:rPr>
        <w:t>de dos horas, una vez a la semana</w:t>
      </w:r>
      <w:r w:rsidR="00DF0CB2">
        <w:rPr>
          <w:rFonts w:ascii="Garamond" w:eastAsia="Times" w:hAnsi="Garamond" w:cs="Times"/>
          <w:color w:val="000000" w:themeColor="text1"/>
          <w:lang w:val="es-CO"/>
        </w:rPr>
        <w:t>.</w:t>
      </w:r>
      <w:r w:rsidR="007E12B7">
        <w:rPr>
          <w:rFonts w:ascii="Garamond" w:eastAsia="Times" w:hAnsi="Garamond" w:cs="Times"/>
          <w:color w:val="000000" w:themeColor="text1"/>
          <w:lang w:val="es-CO"/>
        </w:rPr>
        <w:t xml:space="preserve"> Para las sesiones presenciales se debe contar con un espacio cerrado de fácil acceso </w:t>
      </w:r>
      <w:r w:rsidR="00AF03BF">
        <w:rPr>
          <w:rFonts w:ascii="Garamond" w:eastAsia="Times" w:hAnsi="Garamond" w:cs="Times"/>
          <w:color w:val="000000" w:themeColor="text1"/>
          <w:lang w:val="es-CO"/>
        </w:rPr>
        <w:t xml:space="preserve">con video </w:t>
      </w:r>
      <w:proofErr w:type="spellStart"/>
      <w:r w:rsidR="00AF03BF">
        <w:rPr>
          <w:rFonts w:ascii="Garamond" w:eastAsia="Times" w:hAnsi="Garamond" w:cs="Times"/>
          <w:color w:val="000000" w:themeColor="text1"/>
          <w:lang w:val="es-CO"/>
        </w:rPr>
        <w:t>Bean</w:t>
      </w:r>
      <w:proofErr w:type="spellEnd"/>
      <w:r w:rsidR="00AF03BF">
        <w:rPr>
          <w:rFonts w:ascii="Garamond" w:eastAsia="Times" w:hAnsi="Garamond" w:cs="Times"/>
          <w:color w:val="000000" w:themeColor="text1"/>
          <w:lang w:val="es-CO"/>
        </w:rPr>
        <w:t>, sillas, baterías sanitarias.</w:t>
      </w:r>
    </w:p>
    <w:p w14:paraId="7E144C24" w14:textId="30DACE8E" w:rsidR="00DF0CB2" w:rsidRPr="007E12B7" w:rsidRDefault="00DF0CB2" w:rsidP="00CC72A6">
      <w:pPr>
        <w:pStyle w:val="Prrafodelista"/>
        <w:numPr>
          <w:ilvl w:val="0"/>
          <w:numId w:val="29"/>
        </w:numPr>
        <w:jc w:val="both"/>
        <w:rPr>
          <w:rFonts w:ascii="Garamond" w:eastAsia="Times" w:hAnsi="Garamond" w:cs="Times"/>
          <w:color w:val="000000" w:themeColor="text1"/>
        </w:rPr>
      </w:pPr>
      <w:r>
        <w:rPr>
          <w:rFonts w:ascii="Garamond" w:eastAsia="Times" w:hAnsi="Garamond" w:cs="Times"/>
          <w:color w:val="000000" w:themeColor="text1"/>
          <w:lang w:val="es-CO"/>
        </w:rPr>
        <w:t xml:space="preserve">Se debe certificar </w:t>
      </w:r>
      <w:r w:rsidRPr="00DF0CB2">
        <w:rPr>
          <w:rFonts w:ascii="Garamond" w:eastAsia="Times" w:hAnsi="Garamond" w:cs="Times"/>
          <w:color w:val="000000" w:themeColor="text1"/>
          <w:lang w:val="es-CO"/>
        </w:rPr>
        <w:t>las personas que participen con el 80% de la formación</w:t>
      </w:r>
    </w:p>
    <w:p w14:paraId="71F2D284" w14:textId="32C521ED" w:rsidR="007E12B7" w:rsidRDefault="6CE0793B" w:rsidP="128196AD">
      <w:pPr>
        <w:pStyle w:val="Prrafodelista"/>
        <w:numPr>
          <w:ilvl w:val="0"/>
          <w:numId w:val="29"/>
        </w:numPr>
        <w:jc w:val="both"/>
        <w:rPr>
          <w:rFonts w:ascii="Garamond" w:eastAsia="Times" w:hAnsi="Garamond" w:cs="Times"/>
          <w:color w:val="000000" w:themeColor="text1"/>
          <w:lang w:val="es-ES"/>
        </w:rPr>
      </w:pPr>
      <w:r w:rsidRPr="128196AD">
        <w:rPr>
          <w:rFonts w:ascii="Garamond" w:eastAsia="Times" w:hAnsi="Garamond" w:cs="Times"/>
          <w:color w:val="000000" w:themeColor="text1"/>
          <w:lang w:val="es-ES"/>
        </w:rPr>
        <w:t xml:space="preserve">Entregar </w:t>
      </w:r>
      <w:r w:rsidR="34748201" w:rsidRPr="128196AD">
        <w:rPr>
          <w:rFonts w:ascii="Garamond" w:eastAsia="Times" w:hAnsi="Garamond" w:cs="Times"/>
          <w:color w:val="000000" w:themeColor="text1"/>
          <w:lang w:val="es-ES"/>
        </w:rPr>
        <w:t>agendas</w:t>
      </w:r>
      <w:r w:rsidR="1AC136BA" w:rsidRPr="128196AD">
        <w:rPr>
          <w:rFonts w:ascii="Garamond" w:eastAsia="Times" w:hAnsi="Garamond" w:cs="Times"/>
          <w:color w:val="000000" w:themeColor="text1"/>
          <w:lang w:val="es-ES"/>
        </w:rPr>
        <w:t xml:space="preserve">: personalizada (con título en portada que será aprobado por el comité de seguimiento y logo del ALM, </w:t>
      </w:r>
      <w:r w:rsidR="6C5F9AD8" w:rsidRPr="128196AD">
        <w:rPr>
          <w:rFonts w:ascii="Garamond" w:eastAsia="Times" w:hAnsi="Garamond" w:cs="Times"/>
          <w:color w:val="000000" w:themeColor="text1"/>
          <w:lang w:val="es-ES"/>
        </w:rPr>
        <w:t>a</w:t>
      </w:r>
      <w:r w:rsidR="585EED9F" w:rsidRPr="128196AD">
        <w:rPr>
          <w:rFonts w:ascii="Garamond" w:eastAsia="Times" w:hAnsi="Garamond" w:cs="Times"/>
          <w:color w:val="000000" w:themeColor="text1"/>
          <w:lang w:val="es-ES"/>
        </w:rPr>
        <w:t xml:space="preserve"> </w:t>
      </w:r>
      <w:r w:rsidR="6C5F9AD8" w:rsidRPr="128196AD">
        <w:rPr>
          <w:rFonts w:ascii="Garamond" w:eastAsia="Times" w:hAnsi="Garamond" w:cs="Times"/>
          <w:color w:val="000000" w:themeColor="text1"/>
          <w:lang w:val="es-ES"/>
        </w:rPr>
        <w:t>tres colores</w:t>
      </w:r>
      <w:r w:rsidR="585EED9F" w:rsidRPr="128196AD">
        <w:rPr>
          <w:rFonts w:ascii="Garamond" w:eastAsia="Times" w:hAnsi="Garamond" w:cs="Times"/>
          <w:color w:val="000000" w:themeColor="text1"/>
          <w:lang w:val="es-ES"/>
        </w:rPr>
        <w:t xml:space="preserve"> </w:t>
      </w:r>
      <w:proofErr w:type="gramStart"/>
      <w:r w:rsidR="585EED9F" w:rsidRPr="128196AD">
        <w:rPr>
          <w:rFonts w:ascii="Garamond" w:eastAsia="Times" w:hAnsi="Garamond" w:cs="Times"/>
          <w:color w:val="000000" w:themeColor="text1"/>
          <w:lang w:val="es-ES"/>
        </w:rPr>
        <w:t xml:space="preserve">de </w:t>
      </w:r>
      <w:r w:rsidR="1AC136BA" w:rsidRPr="128196AD">
        <w:rPr>
          <w:rFonts w:ascii="Garamond" w:eastAsia="Times" w:hAnsi="Garamond" w:cs="Times"/>
          <w:color w:val="000000" w:themeColor="text1"/>
          <w:lang w:val="es-ES"/>
        </w:rPr>
        <w:t xml:space="preserve"> 80</w:t>
      </w:r>
      <w:proofErr w:type="gramEnd"/>
      <w:r w:rsidR="1AC136BA" w:rsidRPr="128196AD">
        <w:rPr>
          <w:rFonts w:ascii="Garamond" w:eastAsia="Times" w:hAnsi="Garamond" w:cs="Times"/>
          <w:color w:val="000000" w:themeColor="text1"/>
          <w:lang w:val="es-ES"/>
        </w:rPr>
        <w:t xml:space="preserve"> hojas reciclable</w:t>
      </w:r>
      <w:r w:rsidR="6C5F9AD8" w:rsidRPr="128196AD">
        <w:rPr>
          <w:rFonts w:ascii="Garamond" w:eastAsia="Times" w:hAnsi="Garamond" w:cs="Times"/>
          <w:color w:val="000000" w:themeColor="text1"/>
          <w:lang w:val="es-ES"/>
        </w:rPr>
        <w:t xml:space="preserve"> </w:t>
      </w:r>
      <w:r w:rsidR="1AC136BA" w:rsidRPr="128196AD">
        <w:rPr>
          <w:rFonts w:ascii="Garamond" w:eastAsia="Times" w:hAnsi="Garamond" w:cs="Times"/>
          <w:color w:val="000000" w:themeColor="text1"/>
          <w:lang w:val="es-ES"/>
        </w:rPr>
        <w:t xml:space="preserve">cuadriculado, tapa </w:t>
      </w:r>
      <w:r w:rsidR="6A5E030A" w:rsidRPr="128196AD">
        <w:rPr>
          <w:rFonts w:ascii="Garamond" w:eastAsia="Times" w:hAnsi="Garamond" w:cs="Times"/>
          <w:color w:val="000000" w:themeColor="text1"/>
          <w:lang w:val="es-ES"/>
        </w:rPr>
        <w:t xml:space="preserve">dura </w:t>
      </w:r>
      <w:r w:rsidR="6A5E030A" w:rsidRPr="128196AD">
        <w:rPr>
          <w:rFonts w:ascii="Garamond" w:eastAsia="Times" w:hAnsi="Garamond" w:cs="Times"/>
          <w:color w:val="000000" w:themeColor="text1"/>
          <w:lang w:val="es-ES"/>
        </w:rPr>
        <w:lastRenderedPageBreak/>
        <w:t>cartoné</w:t>
      </w:r>
      <w:r w:rsidR="1AC136BA" w:rsidRPr="128196AD">
        <w:rPr>
          <w:rFonts w:ascii="Garamond" w:eastAsia="Times" w:hAnsi="Garamond" w:cs="Times"/>
          <w:color w:val="000000" w:themeColor="text1"/>
          <w:lang w:val="es-ES"/>
        </w:rPr>
        <w:t xml:space="preserve">, doble anillado, tamaño media carta, </w:t>
      </w:r>
      <w:r w:rsidR="585EED9F" w:rsidRPr="128196AD">
        <w:rPr>
          <w:rFonts w:ascii="Garamond" w:eastAsia="Times" w:hAnsi="Garamond" w:cs="Times"/>
          <w:color w:val="000000" w:themeColor="text1"/>
          <w:lang w:val="es-ES"/>
        </w:rPr>
        <w:t>con 4 separadores alusivo a la participación</w:t>
      </w:r>
      <w:r w:rsidR="6A5E030A" w:rsidRPr="128196AD">
        <w:rPr>
          <w:rFonts w:ascii="Garamond" w:eastAsia="Times" w:hAnsi="Garamond" w:cs="Times"/>
          <w:color w:val="000000" w:themeColor="text1"/>
          <w:lang w:val="es-ES"/>
        </w:rPr>
        <w:t xml:space="preserve"> y la juventud, </w:t>
      </w:r>
      <w:r w:rsidR="1AC136BA" w:rsidRPr="128196AD">
        <w:rPr>
          <w:rFonts w:ascii="Garamond" w:eastAsia="Times" w:hAnsi="Garamond" w:cs="Times"/>
          <w:color w:val="000000" w:themeColor="text1"/>
          <w:lang w:val="es-ES"/>
        </w:rPr>
        <w:t>impresos en BOND 90. Full Color</w:t>
      </w:r>
      <w:r w:rsidR="6A5E030A" w:rsidRPr="128196AD">
        <w:rPr>
          <w:rFonts w:ascii="Garamond" w:eastAsia="Times" w:hAnsi="Garamond" w:cs="Times"/>
          <w:color w:val="000000" w:themeColor="text1"/>
          <w:lang w:val="es-ES"/>
        </w:rPr>
        <w:t>.</w:t>
      </w:r>
    </w:p>
    <w:p w14:paraId="2DDAF3CE" w14:textId="1F95B1C7" w:rsidR="00621A0D" w:rsidRDefault="763A583C" w:rsidP="128196AD">
      <w:pPr>
        <w:pStyle w:val="Prrafodelista"/>
        <w:numPr>
          <w:ilvl w:val="0"/>
          <w:numId w:val="29"/>
        </w:numPr>
        <w:jc w:val="both"/>
        <w:rPr>
          <w:rFonts w:ascii="Garamond" w:eastAsia="Times" w:hAnsi="Garamond" w:cs="Times"/>
          <w:color w:val="000000" w:themeColor="text1"/>
          <w:lang w:val="es-ES"/>
        </w:rPr>
      </w:pPr>
      <w:r w:rsidRPr="128196AD">
        <w:rPr>
          <w:rFonts w:ascii="Garamond" w:eastAsia="Times" w:hAnsi="Garamond" w:cs="Times"/>
          <w:color w:val="000000" w:themeColor="text1"/>
          <w:lang w:val="es-ES"/>
        </w:rPr>
        <w:t xml:space="preserve">Esfero: Esfero ecológicos de forma cilíndrica de </w:t>
      </w:r>
      <w:r w:rsidR="3909AD23" w:rsidRPr="128196AD">
        <w:rPr>
          <w:rFonts w:ascii="Garamond" w:eastAsia="Times" w:hAnsi="Garamond" w:cs="Times"/>
          <w:color w:val="000000" w:themeColor="text1"/>
          <w:lang w:val="es-ES"/>
        </w:rPr>
        <w:t>cartón</w:t>
      </w:r>
      <w:r w:rsidRPr="128196AD">
        <w:rPr>
          <w:rFonts w:ascii="Garamond" w:eastAsia="Times" w:hAnsi="Garamond" w:cs="Times"/>
          <w:color w:val="000000" w:themeColor="text1"/>
          <w:lang w:val="es-ES"/>
        </w:rPr>
        <w:t xml:space="preserve"> rígido </w:t>
      </w:r>
      <w:r w:rsidR="3909AD23" w:rsidRPr="128196AD">
        <w:rPr>
          <w:rFonts w:ascii="Garamond" w:eastAsia="Times" w:hAnsi="Garamond" w:cs="Times"/>
          <w:color w:val="000000" w:themeColor="text1"/>
          <w:lang w:val="es-ES"/>
        </w:rPr>
        <w:t>impresos</w:t>
      </w:r>
      <w:r w:rsidRPr="128196AD">
        <w:rPr>
          <w:rFonts w:ascii="Garamond" w:eastAsia="Times" w:hAnsi="Garamond" w:cs="Times"/>
          <w:color w:val="000000" w:themeColor="text1"/>
          <w:lang w:val="es-ES"/>
        </w:rPr>
        <w:t xml:space="preserve"> al 1 x 0 tintas en </w:t>
      </w:r>
      <w:r w:rsidR="198790B5" w:rsidRPr="128196AD">
        <w:rPr>
          <w:rFonts w:ascii="Garamond" w:eastAsia="Times" w:hAnsi="Garamond" w:cs="Times"/>
          <w:color w:val="000000" w:themeColor="text1"/>
          <w:lang w:val="es-ES"/>
        </w:rPr>
        <w:t>tampografía</w:t>
      </w:r>
      <w:r w:rsidRPr="128196AD">
        <w:rPr>
          <w:rFonts w:ascii="Garamond" w:eastAsia="Times" w:hAnsi="Garamond" w:cs="Times"/>
          <w:color w:val="000000" w:themeColor="text1"/>
          <w:lang w:val="es-ES"/>
        </w:rPr>
        <w:t xml:space="preserve"> con logos de la </w:t>
      </w:r>
      <w:proofErr w:type="spellStart"/>
      <w:r w:rsidRPr="128196AD">
        <w:rPr>
          <w:rFonts w:ascii="Garamond" w:eastAsia="Times" w:hAnsi="Garamond" w:cs="Times"/>
          <w:color w:val="000000" w:themeColor="text1"/>
          <w:lang w:val="es-ES"/>
        </w:rPr>
        <w:t>alcaldia</w:t>
      </w:r>
      <w:proofErr w:type="spellEnd"/>
      <w:r w:rsidRPr="128196AD">
        <w:rPr>
          <w:rFonts w:ascii="Garamond" w:eastAsia="Times" w:hAnsi="Garamond" w:cs="Times"/>
          <w:color w:val="000000" w:themeColor="text1"/>
          <w:lang w:val="es-ES"/>
        </w:rPr>
        <w:t xml:space="preserve"> local de tinta negra</w:t>
      </w:r>
    </w:p>
    <w:p w14:paraId="522B0C64" w14:textId="0CCD2C27" w:rsidR="00120B7C" w:rsidRDefault="00120B7C" w:rsidP="00CC72A6">
      <w:pPr>
        <w:pStyle w:val="Prrafodelista"/>
        <w:numPr>
          <w:ilvl w:val="0"/>
          <w:numId w:val="29"/>
        </w:numPr>
        <w:jc w:val="both"/>
        <w:rPr>
          <w:rFonts w:ascii="Garamond" w:eastAsia="Times" w:hAnsi="Garamond" w:cs="Times"/>
          <w:color w:val="000000" w:themeColor="text1"/>
        </w:rPr>
      </w:pPr>
      <w:r>
        <w:rPr>
          <w:rFonts w:ascii="Garamond" w:eastAsia="Times" w:hAnsi="Garamond" w:cs="Times"/>
          <w:color w:val="000000" w:themeColor="text1"/>
        </w:rPr>
        <w:t>Entregad e refrigerios en cada una se las sesiones.</w:t>
      </w:r>
    </w:p>
    <w:p w14:paraId="4D5366AD" w14:textId="77777777" w:rsidR="00CE6938" w:rsidRDefault="00CE6938" w:rsidP="00CE6938">
      <w:pPr>
        <w:jc w:val="both"/>
        <w:rPr>
          <w:rFonts w:ascii="Garamond" w:eastAsia="Times" w:hAnsi="Garamond" w:cs="Times"/>
          <w:color w:val="000000" w:themeColor="text1"/>
        </w:rPr>
      </w:pPr>
    </w:p>
    <w:p w14:paraId="0293726B" w14:textId="51398FCD" w:rsidR="00CE6938" w:rsidRDefault="00826F0B" w:rsidP="00CE6938">
      <w:pPr>
        <w:jc w:val="both"/>
        <w:rPr>
          <w:rFonts w:ascii="Garamond" w:eastAsia="Times" w:hAnsi="Garamond" w:cs="Times"/>
          <w:color w:val="000000" w:themeColor="text1"/>
        </w:rPr>
      </w:pPr>
      <w:r w:rsidRPr="00826F0B">
        <w:rPr>
          <w:rFonts w:ascii="Garamond" w:eastAsia="Times" w:hAnsi="Garamond" w:cs="Times"/>
          <w:color w:val="000000" w:themeColor="text1"/>
        </w:rPr>
        <w:t>Resignificación de los espacios</w:t>
      </w:r>
    </w:p>
    <w:p w14:paraId="68431563" w14:textId="77777777" w:rsidR="006331DD" w:rsidRDefault="006331DD" w:rsidP="00CE6938">
      <w:pPr>
        <w:jc w:val="both"/>
        <w:rPr>
          <w:rFonts w:ascii="Garamond" w:eastAsia="Times" w:hAnsi="Garamond" w:cs="Times"/>
          <w:color w:val="000000" w:themeColor="text1"/>
        </w:rPr>
      </w:pPr>
    </w:p>
    <w:p w14:paraId="20A56663" w14:textId="47DF045F" w:rsidR="006331DD" w:rsidRDefault="006331DD" w:rsidP="00CE6938">
      <w:pPr>
        <w:jc w:val="both"/>
        <w:rPr>
          <w:rFonts w:ascii="Garamond" w:eastAsia="Times" w:hAnsi="Garamond" w:cs="Times"/>
          <w:color w:val="000000" w:themeColor="text1"/>
        </w:rPr>
      </w:pPr>
      <w:r>
        <w:rPr>
          <w:rFonts w:ascii="Garamond" w:eastAsia="Times" w:hAnsi="Garamond" w:cs="Times"/>
          <w:color w:val="000000" w:themeColor="text1"/>
        </w:rPr>
        <w:t xml:space="preserve">Se deben buscar </w:t>
      </w:r>
      <w:r w:rsidR="00345C36">
        <w:rPr>
          <w:rFonts w:ascii="Garamond" w:eastAsia="Times" w:hAnsi="Garamond" w:cs="Times"/>
          <w:color w:val="000000" w:themeColor="text1"/>
        </w:rPr>
        <w:t>dos</w:t>
      </w:r>
      <w:r>
        <w:rPr>
          <w:rFonts w:ascii="Garamond" w:eastAsia="Times" w:hAnsi="Garamond" w:cs="Times"/>
          <w:color w:val="000000" w:themeColor="text1"/>
        </w:rPr>
        <w:t xml:space="preserve"> lugares al aire libre qu</w:t>
      </w:r>
      <w:r w:rsidR="00791783">
        <w:rPr>
          <w:rFonts w:ascii="Garamond" w:eastAsia="Times" w:hAnsi="Garamond" w:cs="Times"/>
          <w:color w:val="000000" w:themeColor="text1"/>
        </w:rPr>
        <w:t xml:space="preserve">e se hayan convertido es espacios de inseguridad, </w:t>
      </w:r>
      <w:r w:rsidR="00B50A83">
        <w:rPr>
          <w:rFonts w:ascii="Garamond" w:eastAsia="Times" w:hAnsi="Garamond" w:cs="Times"/>
          <w:color w:val="000000" w:themeColor="text1"/>
        </w:rPr>
        <w:t>ausencia de presencia institucional</w:t>
      </w:r>
      <w:r w:rsidR="00F33F32">
        <w:rPr>
          <w:rFonts w:ascii="Garamond" w:eastAsia="Times" w:hAnsi="Garamond" w:cs="Times"/>
          <w:color w:val="000000" w:themeColor="text1"/>
        </w:rPr>
        <w:t xml:space="preserve"> y riesgo de vulnerabilidad de los derechos de los jóvenes, para desarrollar </w:t>
      </w:r>
      <w:r w:rsidR="002748DC">
        <w:rPr>
          <w:rFonts w:ascii="Garamond" w:eastAsia="Times" w:hAnsi="Garamond" w:cs="Times"/>
          <w:color w:val="000000" w:themeColor="text1"/>
        </w:rPr>
        <w:t>activi</w:t>
      </w:r>
      <w:r w:rsidR="006A4B54">
        <w:rPr>
          <w:rFonts w:ascii="Garamond" w:eastAsia="Times" w:hAnsi="Garamond" w:cs="Times"/>
          <w:color w:val="000000" w:themeColor="text1"/>
        </w:rPr>
        <w:t xml:space="preserve">dades de </w:t>
      </w:r>
      <w:r w:rsidR="00F605BE">
        <w:rPr>
          <w:rFonts w:ascii="Garamond" w:eastAsia="Times" w:hAnsi="Garamond" w:cs="Times"/>
          <w:color w:val="000000" w:themeColor="text1"/>
        </w:rPr>
        <w:t>transformación</w:t>
      </w:r>
      <w:r w:rsidR="006A4B54">
        <w:rPr>
          <w:rFonts w:ascii="Garamond" w:eastAsia="Times" w:hAnsi="Garamond" w:cs="Times"/>
          <w:color w:val="000000" w:themeColor="text1"/>
        </w:rPr>
        <w:t>:</w:t>
      </w:r>
    </w:p>
    <w:p w14:paraId="21F486D8" w14:textId="77777777" w:rsidR="00826F0B" w:rsidRDefault="00826F0B" w:rsidP="00CE6938">
      <w:pPr>
        <w:jc w:val="both"/>
        <w:rPr>
          <w:rFonts w:ascii="Garamond" w:eastAsia="Times" w:hAnsi="Garamond" w:cs="Times"/>
          <w:color w:val="000000" w:themeColor="text1"/>
        </w:rPr>
      </w:pPr>
    </w:p>
    <w:p w14:paraId="575FFD4C" w14:textId="0F38C2A7" w:rsidR="00826F0B" w:rsidRPr="00345C36" w:rsidRDefault="00343F4C" w:rsidP="00CC72A6">
      <w:pPr>
        <w:pStyle w:val="Prrafodelista"/>
        <w:numPr>
          <w:ilvl w:val="0"/>
          <w:numId w:val="30"/>
        </w:numPr>
        <w:jc w:val="both"/>
        <w:rPr>
          <w:rFonts w:ascii="Garamond" w:eastAsia="Times" w:hAnsi="Garamond" w:cs="Times"/>
          <w:color w:val="000000" w:themeColor="text1"/>
        </w:rPr>
      </w:pPr>
      <w:r>
        <w:rPr>
          <w:rFonts w:ascii="Garamond" w:eastAsia="Times" w:hAnsi="Garamond" w:cs="Times"/>
          <w:color w:val="000000" w:themeColor="text1"/>
          <w:lang w:val="es-CO"/>
        </w:rPr>
        <w:t xml:space="preserve">Con la promotora de la iniciativa se </w:t>
      </w:r>
      <w:r w:rsidRPr="00F605BE">
        <w:rPr>
          <w:rFonts w:ascii="Garamond" w:eastAsia="Times" w:hAnsi="Garamond" w:cs="Times"/>
          <w:color w:val="000000" w:themeColor="text1"/>
          <w:lang w:val="es-CO"/>
        </w:rPr>
        <w:t>definirán</w:t>
      </w:r>
      <w:r w:rsidR="00F605BE" w:rsidRPr="00F605BE">
        <w:rPr>
          <w:rFonts w:ascii="Garamond" w:eastAsia="Times" w:hAnsi="Garamond" w:cs="Times"/>
          <w:color w:val="000000" w:themeColor="text1"/>
          <w:lang w:val="es-CO"/>
        </w:rPr>
        <w:t xml:space="preserve"> los dos lugares a desarrollar la actividad.</w:t>
      </w:r>
    </w:p>
    <w:p w14:paraId="08211D6F" w14:textId="7D5A9CC2" w:rsidR="00345C36" w:rsidRPr="00F605BE" w:rsidRDefault="00345C36" w:rsidP="00CC72A6">
      <w:pPr>
        <w:pStyle w:val="Prrafodelista"/>
        <w:numPr>
          <w:ilvl w:val="0"/>
          <w:numId w:val="30"/>
        </w:numPr>
        <w:jc w:val="both"/>
        <w:rPr>
          <w:rFonts w:ascii="Garamond" w:eastAsia="Times" w:hAnsi="Garamond" w:cs="Times"/>
          <w:color w:val="000000" w:themeColor="text1"/>
        </w:rPr>
      </w:pPr>
      <w:r>
        <w:rPr>
          <w:rFonts w:ascii="Garamond" w:eastAsia="Times" w:hAnsi="Garamond" w:cs="Times"/>
          <w:color w:val="000000" w:themeColor="text1"/>
          <w:lang w:val="es-CO"/>
        </w:rPr>
        <w:t>Se ejecutarán actividades de muralismo</w:t>
      </w:r>
    </w:p>
    <w:p w14:paraId="1598165C" w14:textId="79C4F8A5" w:rsidR="00F605BE" w:rsidRPr="00217211" w:rsidRDefault="00084A26" w:rsidP="00CC72A6">
      <w:pPr>
        <w:pStyle w:val="Prrafodelista"/>
        <w:numPr>
          <w:ilvl w:val="0"/>
          <w:numId w:val="30"/>
        </w:numPr>
        <w:jc w:val="both"/>
        <w:rPr>
          <w:rFonts w:ascii="Garamond" w:eastAsia="Times" w:hAnsi="Garamond" w:cs="Times"/>
          <w:color w:val="000000" w:themeColor="text1"/>
        </w:rPr>
      </w:pPr>
      <w:r w:rsidRPr="00084A26">
        <w:rPr>
          <w:rFonts w:ascii="Garamond" w:eastAsia="Times" w:hAnsi="Garamond" w:cs="Times"/>
          <w:color w:val="000000" w:themeColor="text1"/>
          <w:lang w:val="es-CO"/>
        </w:rPr>
        <w:t>Muralismo, con artistas musicales emergentes – 3 artistas por espacio por 30 minuto</w:t>
      </w:r>
    </w:p>
    <w:p w14:paraId="04A8D636" w14:textId="491C30A0" w:rsidR="00217211" w:rsidRPr="00217211" w:rsidRDefault="00217211" w:rsidP="00CC72A6">
      <w:pPr>
        <w:pStyle w:val="Prrafodelista"/>
        <w:numPr>
          <w:ilvl w:val="0"/>
          <w:numId w:val="30"/>
        </w:numPr>
        <w:jc w:val="both"/>
        <w:rPr>
          <w:rFonts w:ascii="Garamond" w:eastAsia="Times" w:hAnsi="Garamond" w:cs="Times"/>
          <w:color w:val="000000" w:themeColor="text1"/>
        </w:rPr>
      </w:pPr>
      <w:r>
        <w:rPr>
          <w:rFonts w:ascii="Garamond" w:eastAsia="Times" w:hAnsi="Garamond" w:cs="Times"/>
          <w:color w:val="000000" w:themeColor="text1"/>
          <w:lang w:val="es-CO"/>
        </w:rPr>
        <w:t xml:space="preserve">Realizar </w:t>
      </w:r>
      <w:r w:rsidRPr="00217211">
        <w:rPr>
          <w:rFonts w:ascii="Garamond" w:eastAsia="Times" w:hAnsi="Garamond" w:cs="Times"/>
          <w:color w:val="000000" w:themeColor="text1"/>
          <w:lang w:val="es-CO"/>
        </w:rPr>
        <w:t>Concurso pedagógico con temática en participación ciudadana PP 1757.</w:t>
      </w:r>
    </w:p>
    <w:p w14:paraId="7E625EAA" w14:textId="7BFFB664" w:rsidR="00217211" w:rsidRPr="00320049" w:rsidRDefault="00320049" w:rsidP="00CC72A6">
      <w:pPr>
        <w:pStyle w:val="Prrafodelista"/>
        <w:numPr>
          <w:ilvl w:val="0"/>
          <w:numId w:val="30"/>
        </w:numPr>
        <w:jc w:val="both"/>
        <w:rPr>
          <w:rFonts w:ascii="Garamond" w:eastAsia="Times" w:hAnsi="Garamond" w:cs="Times"/>
          <w:color w:val="000000" w:themeColor="text1"/>
        </w:rPr>
      </w:pPr>
      <w:r>
        <w:rPr>
          <w:rFonts w:ascii="Garamond" w:eastAsia="Times" w:hAnsi="Garamond" w:cs="Times"/>
          <w:color w:val="000000" w:themeColor="text1"/>
          <w:lang w:val="es-CO"/>
        </w:rPr>
        <w:t xml:space="preserve">Entregar refrigerios </w:t>
      </w:r>
    </w:p>
    <w:p w14:paraId="0B7B7DB6" w14:textId="4363168D" w:rsidR="00320049" w:rsidRPr="00B93526" w:rsidRDefault="00B93526" w:rsidP="00CC72A6">
      <w:pPr>
        <w:pStyle w:val="Prrafodelista"/>
        <w:numPr>
          <w:ilvl w:val="0"/>
          <w:numId w:val="30"/>
        </w:numPr>
        <w:jc w:val="both"/>
        <w:rPr>
          <w:rFonts w:ascii="Garamond" w:eastAsia="Times" w:hAnsi="Garamond" w:cs="Times"/>
          <w:color w:val="000000" w:themeColor="text1"/>
        </w:rPr>
      </w:pPr>
      <w:r>
        <w:rPr>
          <w:rFonts w:ascii="Garamond" w:eastAsia="Times" w:hAnsi="Garamond" w:cs="Times"/>
          <w:color w:val="000000" w:themeColor="text1"/>
          <w:lang w:val="es-CO"/>
        </w:rPr>
        <w:t>Suministrar m</w:t>
      </w:r>
      <w:r w:rsidRPr="00B93526">
        <w:rPr>
          <w:rFonts w:ascii="Garamond" w:eastAsia="Times" w:hAnsi="Garamond" w:cs="Times"/>
          <w:color w:val="000000" w:themeColor="text1"/>
          <w:lang w:val="es-CO"/>
        </w:rPr>
        <w:t>ateriales para el mural</w:t>
      </w:r>
    </w:p>
    <w:p w14:paraId="7B912E08" w14:textId="7C78AE67" w:rsidR="00B93526" w:rsidRPr="00BE0A69" w:rsidRDefault="00B93526" w:rsidP="00CC72A6">
      <w:pPr>
        <w:pStyle w:val="Prrafodelista"/>
        <w:numPr>
          <w:ilvl w:val="0"/>
          <w:numId w:val="30"/>
        </w:numPr>
        <w:jc w:val="both"/>
        <w:rPr>
          <w:rFonts w:ascii="Garamond" w:eastAsia="Times" w:hAnsi="Garamond" w:cs="Times"/>
          <w:color w:val="000000" w:themeColor="text1"/>
        </w:rPr>
      </w:pPr>
      <w:r>
        <w:rPr>
          <w:rFonts w:ascii="Garamond" w:eastAsia="Times" w:hAnsi="Garamond" w:cs="Times"/>
          <w:color w:val="000000" w:themeColor="text1"/>
          <w:lang w:val="es-CO"/>
        </w:rPr>
        <w:t>Convocar e</w:t>
      </w:r>
      <w:r w:rsidRPr="00B93526">
        <w:rPr>
          <w:rFonts w:ascii="Garamond" w:eastAsia="Times" w:hAnsi="Garamond" w:cs="Times"/>
          <w:color w:val="000000" w:themeColor="text1"/>
          <w:lang w:val="es-CO"/>
        </w:rPr>
        <w:t xml:space="preserve">mprendimientos de jóvenes – </w:t>
      </w:r>
      <w:r w:rsidR="009D06CD">
        <w:rPr>
          <w:rFonts w:ascii="Garamond" w:eastAsia="Times" w:hAnsi="Garamond" w:cs="Times"/>
          <w:color w:val="000000" w:themeColor="text1"/>
          <w:lang w:val="es-CO"/>
        </w:rPr>
        <w:t xml:space="preserve">suministrar </w:t>
      </w:r>
      <w:r w:rsidRPr="00B93526">
        <w:rPr>
          <w:rFonts w:ascii="Garamond" w:eastAsia="Times" w:hAnsi="Garamond" w:cs="Times"/>
          <w:color w:val="000000" w:themeColor="text1"/>
          <w:lang w:val="es-CO"/>
        </w:rPr>
        <w:t>carpas, mesas y sillas</w:t>
      </w:r>
      <w:r w:rsidR="00BE0A69">
        <w:rPr>
          <w:rFonts w:ascii="Garamond" w:eastAsia="Times" w:hAnsi="Garamond" w:cs="Times"/>
          <w:color w:val="000000" w:themeColor="text1"/>
          <w:lang w:val="es-CO"/>
        </w:rPr>
        <w:t>.</w:t>
      </w:r>
    </w:p>
    <w:p w14:paraId="4E8EE019" w14:textId="19F7D18F" w:rsidR="00BE0A69" w:rsidRPr="00D25770" w:rsidRDefault="00BE0A69" w:rsidP="00CC72A6">
      <w:pPr>
        <w:pStyle w:val="Prrafodelista"/>
        <w:numPr>
          <w:ilvl w:val="0"/>
          <w:numId w:val="30"/>
        </w:numPr>
        <w:jc w:val="both"/>
        <w:rPr>
          <w:rFonts w:ascii="Garamond" w:eastAsia="Times" w:hAnsi="Garamond" w:cs="Times"/>
          <w:color w:val="000000" w:themeColor="text1"/>
        </w:rPr>
      </w:pPr>
      <w:r>
        <w:rPr>
          <w:rFonts w:ascii="Garamond" w:eastAsia="Times" w:hAnsi="Garamond" w:cs="Times"/>
          <w:color w:val="000000" w:themeColor="text1"/>
          <w:lang w:val="es-CO"/>
        </w:rPr>
        <w:t>Alquiler de sonido, tarima con carpa</w:t>
      </w:r>
      <w:r w:rsidR="00D25770">
        <w:rPr>
          <w:rFonts w:ascii="Garamond" w:eastAsia="Times" w:hAnsi="Garamond" w:cs="Times"/>
          <w:color w:val="000000" w:themeColor="text1"/>
          <w:lang w:val="es-CO"/>
        </w:rPr>
        <w:t xml:space="preserve"> e instrumentos musicales</w:t>
      </w:r>
    </w:p>
    <w:p w14:paraId="758E9689" w14:textId="0E489C8F" w:rsidR="00D25770" w:rsidRPr="00414FFF" w:rsidRDefault="00074A01" w:rsidP="00CC72A6">
      <w:pPr>
        <w:pStyle w:val="Prrafodelista"/>
        <w:numPr>
          <w:ilvl w:val="0"/>
          <w:numId w:val="30"/>
        </w:numPr>
        <w:jc w:val="both"/>
        <w:rPr>
          <w:rFonts w:ascii="Garamond" w:eastAsia="Times" w:hAnsi="Garamond" w:cs="Times"/>
          <w:color w:val="000000" w:themeColor="text1"/>
        </w:rPr>
      </w:pPr>
      <w:r>
        <w:rPr>
          <w:rFonts w:ascii="Garamond" w:eastAsia="Times" w:hAnsi="Garamond" w:cs="Times"/>
          <w:color w:val="000000" w:themeColor="text1"/>
          <w:lang w:val="es-CO"/>
        </w:rPr>
        <w:t>S</w:t>
      </w:r>
      <w:r w:rsidRPr="00074A01">
        <w:rPr>
          <w:rFonts w:ascii="Garamond" w:eastAsia="Times" w:hAnsi="Garamond" w:cs="Times"/>
          <w:color w:val="000000" w:themeColor="text1"/>
          <w:lang w:val="es-CO"/>
        </w:rPr>
        <w:t xml:space="preserve">e definen los artistas </w:t>
      </w:r>
      <w:r>
        <w:rPr>
          <w:rFonts w:ascii="Garamond" w:eastAsia="Times" w:hAnsi="Garamond" w:cs="Times"/>
          <w:color w:val="000000" w:themeColor="text1"/>
          <w:lang w:val="es-CO"/>
        </w:rPr>
        <w:t xml:space="preserve">muralistas y musicales </w:t>
      </w:r>
      <w:r w:rsidRPr="00074A01">
        <w:rPr>
          <w:rFonts w:ascii="Garamond" w:eastAsia="Times" w:hAnsi="Garamond" w:cs="Times"/>
          <w:color w:val="000000" w:themeColor="text1"/>
          <w:lang w:val="es-CO"/>
        </w:rPr>
        <w:t>en marco de comité de seguimiento</w:t>
      </w:r>
    </w:p>
    <w:p w14:paraId="0C84F440" w14:textId="16E93D53" w:rsidR="00F85446" w:rsidRPr="00625C77" w:rsidRDefault="00625C77" w:rsidP="00CC72A6">
      <w:pPr>
        <w:pStyle w:val="Prrafodelista"/>
        <w:numPr>
          <w:ilvl w:val="0"/>
          <w:numId w:val="30"/>
        </w:numPr>
        <w:jc w:val="both"/>
        <w:rPr>
          <w:rFonts w:ascii="Garamond" w:eastAsia="Times" w:hAnsi="Garamond" w:cs="Times"/>
          <w:color w:val="000000" w:themeColor="text1"/>
        </w:rPr>
      </w:pPr>
      <w:r>
        <w:rPr>
          <w:rFonts w:ascii="Garamond" w:eastAsia="Times" w:hAnsi="Garamond" w:cs="Times"/>
          <w:color w:val="000000" w:themeColor="text1"/>
          <w:lang w:val="es-CO"/>
        </w:rPr>
        <w:t xml:space="preserve">Invitar a través del </w:t>
      </w:r>
      <w:proofErr w:type="gramStart"/>
      <w:r>
        <w:rPr>
          <w:rFonts w:ascii="Garamond" w:eastAsia="Times" w:hAnsi="Garamond" w:cs="Times"/>
          <w:color w:val="000000" w:themeColor="text1"/>
          <w:lang w:val="es-CO"/>
        </w:rPr>
        <w:t>Dile</w:t>
      </w:r>
      <w:proofErr w:type="gramEnd"/>
      <w:r>
        <w:rPr>
          <w:rFonts w:ascii="Garamond" w:eastAsia="Times" w:hAnsi="Garamond" w:cs="Times"/>
          <w:color w:val="000000" w:themeColor="text1"/>
          <w:lang w:val="es-CO"/>
        </w:rPr>
        <w:t xml:space="preserve"> a los colegios para que se </w:t>
      </w:r>
      <w:r w:rsidR="00313CAA">
        <w:rPr>
          <w:rFonts w:ascii="Garamond" w:eastAsia="Times" w:hAnsi="Garamond" w:cs="Times"/>
          <w:color w:val="000000" w:themeColor="text1"/>
          <w:lang w:val="es-CO"/>
        </w:rPr>
        <w:t>vinculen a</w:t>
      </w:r>
      <w:r w:rsidR="00D214F5">
        <w:rPr>
          <w:rFonts w:ascii="Garamond" w:eastAsia="Times" w:hAnsi="Garamond" w:cs="Times"/>
          <w:color w:val="000000" w:themeColor="text1"/>
          <w:lang w:val="es-CO"/>
        </w:rPr>
        <w:t xml:space="preserve"> </w:t>
      </w:r>
      <w:r>
        <w:rPr>
          <w:rFonts w:ascii="Garamond" w:eastAsia="Times" w:hAnsi="Garamond" w:cs="Times"/>
          <w:color w:val="000000" w:themeColor="text1"/>
          <w:lang w:val="es-CO"/>
        </w:rPr>
        <w:t>l</w:t>
      </w:r>
      <w:r w:rsidR="00D214F5">
        <w:rPr>
          <w:rFonts w:ascii="Garamond" w:eastAsia="Times" w:hAnsi="Garamond" w:cs="Times"/>
          <w:color w:val="000000" w:themeColor="text1"/>
          <w:lang w:val="es-CO"/>
        </w:rPr>
        <w:t>a</w:t>
      </w:r>
      <w:r>
        <w:rPr>
          <w:rFonts w:ascii="Garamond" w:eastAsia="Times" w:hAnsi="Garamond" w:cs="Times"/>
          <w:color w:val="000000" w:themeColor="text1"/>
          <w:lang w:val="es-CO"/>
        </w:rPr>
        <w:t xml:space="preserve"> actividad.</w:t>
      </w:r>
    </w:p>
    <w:p w14:paraId="4D431F05" w14:textId="77777777" w:rsidR="00F85446" w:rsidRDefault="00F85446" w:rsidP="00561766">
      <w:pPr>
        <w:jc w:val="both"/>
        <w:rPr>
          <w:rFonts w:ascii="Garamond" w:eastAsia="Times" w:hAnsi="Garamond" w:cs="Times"/>
          <w:b/>
          <w:bCs/>
          <w:color w:val="000000" w:themeColor="text1"/>
        </w:rPr>
      </w:pPr>
    </w:p>
    <w:p w14:paraId="094F297D" w14:textId="77777777" w:rsidR="006B3004" w:rsidRDefault="006B3004" w:rsidP="006B3004">
      <w:pPr>
        <w:pStyle w:val="Standard"/>
        <w:jc w:val="both"/>
        <w:rPr>
          <w:rFonts w:ascii="Garamond" w:eastAsia="Times" w:hAnsi="Garamond" w:cs="Times"/>
          <w:color w:val="000000" w:themeColor="text1"/>
          <w:kern w:val="0"/>
          <w:sz w:val="24"/>
          <w:szCs w:val="24"/>
          <w:lang w:eastAsia="es-ES_tradnl"/>
        </w:rPr>
      </w:pPr>
      <w:r>
        <w:rPr>
          <w:rFonts w:ascii="Garamond" w:eastAsia="Times" w:hAnsi="Garamond" w:cs="Times"/>
          <w:color w:val="000000" w:themeColor="text1"/>
          <w:kern w:val="0"/>
          <w:sz w:val="24"/>
          <w:szCs w:val="24"/>
          <w:lang w:eastAsia="es-ES_tradnl"/>
        </w:rPr>
        <w:t>Datos de la promotora de la iniciativa para facilitar su contacto y vinculación contractual a la ejecución de la iniciativa priorizada.</w:t>
      </w:r>
    </w:p>
    <w:p w14:paraId="3CF74487" w14:textId="77777777" w:rsidR="006B3004" w:rsidRPr="00B4232D" w:rsidRDefault="006B3004" w:rsidP="006B3004">
      <w:pPr>
        <w:pStyle w:val="Standard"/>
        <w:jc w:val="both"/>
        <w:rPr>
          <w:rFonts w:ascii="Garamond" w:eastAsia="Times" w:hAnsi="Garamond" w:cs="Times"/>
          <w:color w:val="000000" w:themeColor="text1"/>
          <w:kern w:val="0"/>
          <w:sz w:val="24"/>
          <w:szCs w:val="24"/>
          <w:lang w:eastAsia="es-ES_tradnl"/>
        </w:rPr>
      </w:pPr>
    </w:p>
    <w:tbl>
      <w:tblPr>
        <w:tblStyle w:val="Tablaconcuadrcula"/>
        <w:tblW w:w="0" w:type="auto"/>
        <w:tblInd w:w="519" w:type="dxa"/>
        <w:tblLayout w:type="fixed"/>
        <w:tblLook w:val="04A0" w:firstRow="1" w:lastRow="0" w:firstColumn="1" w:lastColumn="0" w:noHBand="0" w:noVBand="1"/>
      </w:tblPr>
      <w:tblGrid>
        <w:gridCol w:w="2264"/>
        <w:gridCol w:w="1843"/>
        <w:gridCol w:w="3591"/>
      </w:tblGrid>
      <w:tr w:rsidR="00930CBC" w:rsidRPr="00B4232D" w14:paraId="1D55BE57" w14:textId="77777777" w:rsidTr="007D0F8E">
        <w:tc>
          <w:tcPr>
            <w:tcW w:w="2264" w:type="dxa"/>
          </w:tcPr>
          <w:p w14:paraId="03EE3586" w14:textId="61510260" w:rsidR="00930CBC" w:rsidRPr="00B4232D" w:rsidRDefault="00930CBC" w:rsidP="00800E45">
            <w:pPr>
              <w:jc w:val="center"/>
              <w:rPr>
                <w:rFonts w:ascii="Garamond" w:eastAsia="Times" w:hAnsi="Garamond" w:cs="Times"/>
                <w:color w:val="000000" w:themeColor="text1"/>
              </w:rPr>
            </w:pPr>
            <w:proofErr w:type="gramStart"/>
            <w:r w:rsidRPr="00B4232D">
              <w:rPr>
                <w:rFonts w:ascii="Garamond" w:eastAsia="Times" w:hAnsi="Garamond" w:cs="Times"/>
                <w:color w:val="000000" w:themeColor="text1"/>
              </w:rPr>
              <w:t>Nombre promotor</w:t>
            </w:r>
            <w:r w:rsidR="007D0F8E">
              <w:rPr>
                <w:rFonts w:ascii="Garamond" w:eastAsia="Times" w:hAnsi="Garamond" w:cs="Times"/>
                <w:color w:val="000000" w:themeColor="text1"/>
              </w:rPr>
              <w:t>a</w:t>
            </w:r>
            <w:proofErr w:type="gramEnd"/>
          </w:p>
        </w:tc>
        <w:tc>
          <w:tcPr>
            <w:tcW w:w="1843" w:type="dxa"/>
          </w:tcPr>
          <w:p w14:paraId="6487FD77" w14:textId="77777777" w:rsidR="00930CBC" w:rsidRPr="00B4232D" w:rsidRDefault="00930CBC" w:rsidP="00800E45">
            <w:pPr>
              <w:jc w:val="center"/>
              <w:rPr>
                <w:rFonts w:ascii="Garamond" w:eastAsia="Times" w:hAnsi="Garamond" w:cs="Times"/>
                <w:color w:val="000000" w:themeColor="text1"/>
              </w:rPr>
            </w:pPr>
            <w:r w:rsidRPr="00B4232D">
              <w:rPr>
                <w:rFonts w:ascii="Garamond" w:eastAsia="Times" w:hAnsi="Garamond" w:cs="Times"/>
                <w:color w:val="000000" w:themeColor="text1"/>
              </w:rPr>
              <w:t>Contacto</w:t>
            </w:r>
          </w:p>
        </w:tc>
        <w:tc>
          <w:tcPr>
            <w:tcW w:w="3591" w:type="dxa"/>
          </w:tcPr>
          <w:p w14:paraId="5013A961" w14:textId="77777777" w:rsidR="00930CBC" w:rsidRPr="00B4232D" w:rsidRDefault="00930CBC" w:rsidP="00800E45">
            <w:pPr>
              <w:jc w:val="center"/>
              <w:rPr>
                <w:rFonts w:ascii="Garamond" w:eastAsia="Times" w:hAnsi="Garamond" w:cs="Times"/>
                <w:color w:val="000000" w:themeColor="text1"/>
              </w:rPr>
            </w:pPr>
            <w:r w:rsidRPr="00B4232D">
              <w:rPr>
                <w:rFonts w:ascii="Garamond" w:eastAsia="Times" w:hAnsi="Garamond" w:cs="Times"/>
                <w:color w:val="000000" w:themeColor="text1"/>
              </w:rPr>
              <w:t>Correo electrónico</w:t>
            </w:r>
          </w:p>
        </w:tc>
      </w:tr>
      <w:tr w:rsidR="00930CBC" w:rsidRPr="00B4232D" w14:paraId="40A54F93" w14:textId="77777777" w:rsidTr="007D0F8E">
        <w:tc>
          <w:tcPr>
            <w:tcW w:w="2264" w:type="dxa"/>
          </w:tcPr>
          <w:p w14:paraId="5E0FA2CA" w14:textId="7639498C" w:rsidR="00930CBC" w:rsidRPr="00B4232D" w:rsidRDefault="007D0F8E" w:rsidP="00800E45">
            <w:pPr>
              <w:rPr>
                <w:rFonts w:ascii="Garamond" w:eastAsia="Times" w:hAnsi="Garamond" w:cs="Times"/>
                <w:color w:val="000000" w:themeColor="text1"/>
              </w:rPr>
            </w:pPr>
            <w:r w:rsidRPr="007D0F8E">
              <w:rPr>
                <w:rFonts w:ascii="Garamond" w:eastAsia="Times" w:hAnsi="Garamond" w:cs="Times"/>
                <w:color w:val="000000" w:themeColor="text1"/>
              </w:rPr>
              <w:t xml:space="preserve">Angie </w:t>
            </w:r>
            <w:proofErr w:type="spellStart"/>
            <w:r w:rsidRPr="007D0F8E">
              <w:rPr>
                <w:rFonts w:ascii="Garamond" w:eastAsia="Times" w:hAnsi="Garamond" w:cs="Times"/>
                <w:color w:val="000000" w:themeColor="text1"/>
              </w:rPr>
              <w:t>camberros</w:t>
            </w:r>
            <w:proofErr w:type="spellEnd"/>
            <w:r w:rsidRPr="007D0F8E">
              <w:rPr>
                <w:rFonts w:ascii="Garamond" w:eastAsia="Times" w:hAnsi="Garamond" w:cs="Times"/>
                <w:color w:val="000000" w:themeColor="text1"/>
              </w:rPr>
              <w:t xml:space="preserve"> R </w:t>
            </w:r>
          </w:p>
        </w:tc>
        <w:tc>
          <w:tcPr>
            <w:tcW w:w="1843" w:type="dxa"/>
          </w:tcPr>
          <w:p w14:paraId="18E509B5" w14:textId="13585C4A" w:rsidR="00930CBC" w:rsidRPr="00B4232D" w:rsidRDefault="007D0F8E" w:rsidP="00800E45">
            <w:pPr>
              <w:jc w:val="both"/>
              <w:rPr>
                <w:rFonts w:ascii="Garamond" w:eastAsia="Times" w:hAnsi="Garamond" w:cs="Times"/>
                <w:color w:val="000000" w:themeColor="text1"/>
              </w:rPr>
            </w:pPr>
            <w:r w:rsidRPr="007D0F8E">
              <w:rPr>
                <w:rFonts w:ascii="Garamond" w:eastAsia="Times" w:hAnsi="Garamond" w:cs="Times"/>
                <w:color w:val="000000" w:themeColor="text1"/>
              </w:rPr>
              <w:t>3195283722</w:t>
            </w:r>
          </w:p>
        </w:tc>
        <w:tc>
          <w:tcPr>
            <w:tcW w:w="3591" w:type="dxa"/>
          </w:tcPr>
          <w:p w14:paraId="25B234EE" w14:textId="5B32168C" w:rsidR="00930CBC" w:rsidRPr="00B4232D" w:rsidRDefault="007D0F8E" w:rsidP="00800E45">
            <w:pPr>
              <w:jc w:val="both"/>
              <w:rPr>
                <w:rFonts w:ascii="Garamond" w:eastAsia="Times" w:hAnsi="Garamond" w:cs="Times"/>
                <w:color w:val="000000" w:themeColor="text1"/>
              </w:rPr>
            </w:pPr>
            <w:r w:rsidRPr="007D0F8E">
              <w:rPr>
                <w:rFonts w:ascii="Garamond" w:eastAsia="Times" w:hAnsi="Garamond" w:cs="Times"/>
                <w:color w:val="000000" w:themeColor="text1"/>
              </w:rPr>
              <w:t>camberoslorena1997@gmail.com</w:t>
            </w:r>
          </w:p>
        </w:tc>
      </w:tr>
    </w:tbl>
    <w:p w14:paraId="1382504C" w14:textId="77777777" w:rsidR="006B3004" w:rsidRPr="00C00891" w:rsidRDefault="006B3004" w:rsidP="00561766">
      <w:pPr>
        <w:jc w:val="both"/>
        <w:rPr>
          <w:rFonts w:ascii="Garamond" w:eastAsia="Times" w:hAnsi="Garamond" w:cs="Times"/>
          <w:b/>
          <w:bCs/>
          <w:color w:val="000000" w:themeColor="text1"/>
        </w:rPr>
      </w:pPr>
    </w:p>
    <w:p w14:paraId="536633DA" w14:textId="4961186A" w:rsidR="00D214F5" w:rsidRDefault="00D214F5" w:rsidP="00D214F5">
      <w:pPr>
        <w:jc w:val="both"/>
        <w:rPr>
          <w:rFonts w:ascii="Garamond" w:eastAsia="Times" w:hAnsi="Garamond" w:cs="Times"/>
          <w:b/>
          <w:bCs/>
          <w:color w:val="000000" w:themeColor="text1"/>
        </w:rPr>
      </w:pPr>
      <w:r w:rsidRPr="00D214F5">
        <w:rPr>
          <w:rFonts w:ascii="Garamond" w:eastAsia="Times" w:hAnsi="Garamond" w:cs="Times"/>
          <w:b/>
          <w:bCs/>
          <w:color w:val="000000" w:themeColor="text1"/>
        </w:rPr>
        <w:t>“42953 Fortalecimiento Organizaciones Sector LGBTI”</w:t>
      </w:r>
    </w:p>
    <w:p w14:paraId="07D668B9" w14:textId="77777777" w:rsidR="008305DC" w:rsidRDefault="008305DC" w:rsidP="00D214F5">
      <w:pPr>
        <w:jc w:val="both"/>
        <w:rPr>
          <w:rFonts w:ascii="Garamond" w:eastAsia="Times" w:hAnsi="Garamond" w:cs="Times"/>
          <w:b/>
          <w:bCs/>
          <w:color w:val="000000" w:themeColor="text1"/>
        </w:rPr>
      </w:pPr>
    </w:p>
    <w:p w14:paraId="5D4A3775" w14:textId="79479572" w:rsidR="003A13BD" w:rsidRDefault="006461E9" w:rsidP="00D214F5">
      <w:pPr>
        <w:jc w:val="both"/>
        <w:rPr>
          <w:rFonts w:ascii="Garamond" w:eastAsia="Times" w:hAnsi="Garamond" w:cs="Times"/>
          <w:color w:val="000000" w:themeColor="text1"/>
        </w:rPr>
      </w:pPr>
      <w:r w:rsidRPr="006461E9">
        <w:rPr>
          <w:rFonts w:ascii="Garamond" w:eastAsia="Times" w:hAnsi="Garamond" w:cs="Times"/>
          <w:color w:val="000000" w:themeColor="text1"/>
        </w:rPr>
        <w:t>Se busca fortalecer las organizaciones de base comunitaria del sector LGBTI</w:t>
      </w:r>
      <w:r w:rsidR="00E24561">
        <w:rPr>
          <w:rFonts w:ascii="Garamond" w:eastAsia="Times" w:hAnsi="Garamond" w:cs="Times"/>
          <w:color w:val="000000" w:themeColor="text1"/>
        </w:rPr>
        <w:t>, con un festival que integre todas las organizaciones diferenciales</w:t>
      </w:r>
      <w:r w:rsidR="00AA2CE1">
        <w:rPr>
          <w:rFonts w:ascii="Garamond" w:eastAsia="Times" w:hAnsi="Garamond" w:cs="Times"/>
          <w:color w:val="000000" w:themeColor="text1"/>
        </w:rPr>
        <w:t>, caracterización con IDPAC</w:t>
      </w:r>
      <w:r w:rsidR="00E24561">
        <w:rPr>
          <w:rFonts w:ascii="Garamond" w:eastAsia="Times" w:hAnsi="Garamond" w:cs="Times"/>
          <w:color w:val="000000" w:themeColor="text1"/>
        </w:rPr>
        <w:t xml:space="preserve"> y </w:t>
      </w:r>
      <w:r w:rsidR="00A67DB0">
        <w:rPr>
          <w:rFonts w:ascii="Garamond" w:eastAsia="Times" w:hAnsi="Garamond" w:cs="Times"/>
          <w:color w:val="000000" w:themeColor="text1"/>
        </w:rPr>
        <w:t>elementos tecnológicos de dotación.</w:t>
      </w:r>
    </w:p>
    <w:p w14:paraId="2DB0A05C" w14:textId="77777777" w:rsidR="00A67DB0" w:rsidRDefault="00A67DB0" w:rsidP="00D214F5">
      <w:pPr>
        <w:jc w:val="both"/>
        <w:rPr>
          <w:rFonts w:ascii="Garamond" w:eastAsia="Times" w:hAnsi="Garamond" w:cs="Times"/>
          <w:color w:val="000000" w:themeColor="text1"/>
        </w:rPr>
      </w:pPr>
    </w:p>
    <w:p w14:paraId="0CE93CD8" w14:textId="4CB340B7" w:rsidR="00A67DB0" w:rsidRPr="00F115A5" w:rsidRDefault="00A67DB0" w:rsidP="00D214F5">
      <w:pPr>
        <w:jc w:val="both"/>
        <w:rPr>
          <w:rFonts w:ascii="Garamond" w:eastAsia="Times" w:hAnsi="Garamond" w:cs="Times"/>
          <w:b/>
          <w:bCs/>
          <w:color w:val="000000" w:themeColor="text1"/>
        </w:rPr>
      </w:pPr>
      <w:r w:rsidRPr="00F115A5">
        <w:rPr>
          <w:rFonts w:ascii="Garamond" w:eastAsia="Times" w:hAnsi="Garamond" w:cs="Times"/>
          <w:b/>
          <w:bCs/>
          <w:color w:val="000000" w:themeColor="text1"/>
        </w:rPr>
        <w:t xml:space="preserve">Festival </w:t>
      </w:r>
      <w:r w:rsidR="00983CAD" w:rsidRPr="00F115A5">
        <w:rPr>
          <w:rFonts w:ascii="Garamond" w:eastAsia="Times" w:hAnsi="Garamond" w:cs="Times"/>
          <w:b/>
          <w:bCs/>
          <w:color w:val="000000" w:themeColor="text1"/>
        </w:rPr>
        <w:t>de</w:t>
      </w:r>
      <w:r w:rsidR="003C355D" w:rsidRPr="00F115A5">
        <w:rPr>
          <w:rFonts w:ascii="Garamond" w:eastAsia="Times" w:hAnsi="Garamond" w:cs="Times"/>
          <w:b/>
          <w:bCs/>
          <w:color w:val="000000" w:themeColor="text1"/>
        </w:rPr>
        <w:t xml:space="preserve"> folclóricas y danzas no convencionales</w:t>
      </w:r>
    </w:p>
    <w:p w14:paraId="1CC89FB5" w14:textId="77777777" w:rsidR="003C355D" w:rsidRDefault="003C355D" w:rsidP="00D214F5">
      <w:pPr>
        <w:jc w:val="both"/>
        <w:rPr>
          <w:rFonts w:ascii="Garamond" w:eastAsia="Times" w:hAnsi="Garamond" w:cs="Times"/>
          <w:color w:val="000000" w:themeColor="text1"/>
        </w:rPr>
      </w:pPr>
    </w:p>
    <w:p w14:paraId="042BC1AC" w14:textId="4851CCA2" w:rsidR="008305DC" w:rsidRDefault="006F0D78" w:rsidP="00D214F5">
      <w:pPr>
        <w:jc w:val="both"/>
        <w:rPr>
          <w:rFonts w:ascii="Garamond" w:eastAsia="Times" w:hAnsi="Garamond" w:cs="Times"/>
          <w:color w:val="000000" w:themeColor="text1"/>
        </w:rPr>
      </w:pPr>
      <w:r w:rsidRPr="006F0D78">
        <w:rPr>
          <w:rFonts w:ascii="Garamond" w:eastAsia="Times" w:hAnsi="Garamond" w:cs="Times"/>
          <w:color w:val="000000" w:themeColor="text1"/>
        </w:rPr>
        <w:t>La actividad se desarrollará en el marco de un festival comunitario, con una participación estimada de hasta 500 personas. El evento deberá realizarse en un espacio abierto, previamente concertado con la promotora de la iniciativa. Como parte de la jornada, se llevará a cabo un almuerzo colectivo tipo sancocho comunitario, como estrategia de integración y fortalecimiento del tejido social.</w:t>
      </w:r>
    </w:p>
    <w:p w14:paraId="29EBE419" w14:textId="77777777" w:rsidR="00AB024A" w:rsidRDefault="00AB024A" w:rsidP="00D214F5">
      <w:pPr>
        <w:jc w:val="both"/>
        <w:rPr>
          <w:rFonts w:ascii="Garamond" w:eastAsia="Times" w:hAnsi="Garamond" w:cs="Times"/>
          <w:color w:val="000000" w:themeColor="text1"/>
        </w:rPr>
      </w:pPr>
    </w:p>
    <w:p w14:paraId="0FE76243" w14:textId="688D2EB7" w:rsidR="00AB024A" w:rsidRDefault="00F0030F" w:rsidP="00D214F5">
      <w:pPr>
        <w:jc w:val="both"/>
        <w:rPr>
          <w:rFonts w:ascii="Garamond" w:eastAsia="Times" w:hAnsi="Garamond" w:cs="Times"/>
          <w:color w:val="000000" w:themeColor="text1"/>
        </w:rPr>
      </w:pPr>
      <w:r>
        <w:rPr>
          <w:rFonts w:ascii="Garamond" w:eastAsia="Times" w:hAnsi="Garamond" w:cs="Times"/>
          <w:color w:val="000000" w:themeColor="text1"/>
        </w:rPr>
        <w:t>Se requiere de los siguientes materiales para el desarrollo del festival:</w:t>
      </w:r>
    </w:p>
    <w:p w14:paraId="1BC48FB9" w14:textId="77777777" w:rsidR="00F0030F" w:rsidRDefault="00F0030F" w:rsidP="00D214F5">
      <w:pPr>
        <w:jc w:val="both"/>
        <w:rPr>
          <w:rFonts w:ascii="Garamond" w:eastAsia="Times" w:hAnsi="Garamond" w:cs="Times"/>
          <w:color w:val="000000" w:themeColor="text1"/>
        </w:rPr>
      </w:pPr>
    </w:p>
    <w:p w14:paraId="06BAFBC7" w14:textId="77777777" w:rsidR="00A95181" w:rsidRPr="00A95181" w:rsidRDefault="00AD7D30" w:rsidP="00CC72A6">
      <w:pPr>
        <w:pStyle w:val="Prrafodelista"/>
        <w:numPr>
          <w:ilvl w:val="0"/>
          <w:numId w:val="31"/>
        </w:numPr>
        <w:jc w:val="both"/>
        <w:rPr>
          <w:rFonts w:ascii="Garamond" w:eastAsia="Times" w:hAnsi="Garamond" w:cs="Times"/>
          <w:color w:val="000000" w:themeColor="text1"/>
        </w:rPr>
      </w:pPr>
      <w:r w:rsidRPr="00AD7D30">
        <w:rPr>
          <w:rFonts w:ascii="Garamond" w:eastAsia="Times" w:hAnsi="Garamond" w:cs="Times"/>
          <w:color w:val="000000" w:themeColor="text1"/>
          <w:lang w:val="es-CO"/>
        </w:rPr>
        <w:t>Olla india de 200 litros aluminio</w:t>
      </w:r>
    </w:p>
    <w:p w14:paraId="2C1B02F8" w14:textId="77777777" w:rsidR="00A95181" w:rsidRPr="00A95181" w:rsidRDefault="00AD7D30" w:rsidP="00CC72A6">
      <w:pPr>
        <w:pStyle w:val="Prrafodelista"/>
        <w:numPr>
          <w:ilvl w:val="0"/>
          <w:numId w:val="31"/>
        </w:numPr>
        <w:jc w:val="both"/>
        <w:rPr>
          <w:rFonts w:ascii="Garamond" w:eastAsia="Times" w:hAnsi="Garamond" w:cs="Times"/>
          <w:color w:val="000000" w:themeColor="text1"/>
        </w:rPr>
      </w:pPr>
      <w:r w:rsidRPr="00AD7D30">
        <w:rPr>
          <w:rFonts w:ascii="Garamond" w:eastAsia="Times" w:hAnsi="Garamond" w:cs="Times"/>
          <w:color w:val="000000" w:themeColor="text1"/>
          <w:lang w:val="es-CO"/>
        </w:rPr>
        <w:lastRenderedPageBreak/>
        <w:t>Olla india de 100 litros aluminio</w:t>
      </w:r>
    </w:p>
    <w:p w14:paraId="0F114028" w14:textId="77777777" w:rsidR="00C80563" w:rsidRPr="00C80563" w:rsidRDefault="00A95181" w:rsidP="00CC72A6">
      <w:pPr>
        <w:pStyle w:val="Prrafodelista"/>
        <w:numPr>
          <w:ilvl w:val="0"/>
          <w:numId w:val="31"/>
        </w:numPr>
        <w:jc w:val="both"/>
        <w:rPr>
          <w:rFonts w:ascii="Garamond" w:eastAsia="Times" w:hAnsi="Garamond" w:cs="Times"/>
          <w:color w:val="000000" w:themeColor="text1"/>
        </w:rPr>
      </w:pPr>
      <w:r>
        <w:rPr>
          <w:rFonts w:ascii="Garamond" w:eastAsia="Times" w:hAnsi="Garamond" w:cs="Times"/>
          <w:color w:val="000000" w:themeColor="text1"/>
          <w:lang w:val="es-CO"/>
        </w:rPr>
        <w:t>A</w:t>
      </w:r>
      <w:r w:rsidR="00AD7D30" w:rsidRPr="00AD7D30">
        <w:rPr>
          <w:rFonts w:ascii="Garamond" w:eastAsia="Times" w:hAnsi="Garamond" w:cs="Times"/>
          <w:color w:val="000000" w:themeColor="text1"/>
          <w:lang w:val="es-CO"/>
        </w:rPr>
        <w:t>limentos para el sancocho comunitario</w:t>
      </w:r>
      <w:r>
        <w:rPr>
          <w:rFonts w:ascii="Garamond" w:eastAsia="Times" w:hAnsi="Garamond" w:cs="Times"/>
          <w:color w:val="000000" w:themeColor="text1"/>
          <w:lang w:val="es-CO"/>
        </w:rPr>
        <w:t>, Platos y cucharas d</w:t>
      </w:r>
      <w:r w:rsidR="00AD7D30" w:rsidRPr="00AD7D30">
        <w:rPr>
          <w:rFonts w:ascii="Garamond" w:eastAsia="Times" w:hAnsi="Garamond" w:cs="Times"/>
          <w:color w:val="000000" w:themeColor="text1"/>
          <w:lang w:val="es-CO"/>
        </w:rPr>
        <w:t xml:space="preserve">esechables, para 500 personas, </w:t>
      </w:r>
    </w:p>
    <w:p w14:paraId="7E7C59F4" w14:textId="77777777" w:rsidR="006D4F4F" w:rsidRPr="006D4F4F" w:rsidRDefault="00C80563" w:rsidP="00CC72A6">
      <w:pPr>
        <w:pStyle w:val="Prrafodelista"/>
        <w:numPr>
          <w:ilvl w:val="0"/>
          <w:numId w:val="31"/>
        </w:numPr>
        <w:jc w:val="both"/>
        <w:rPr>
          <w:rFonts w:ascii="Garamond" w:eastAsia="Times" w:hAnsi="Garamond" w:cs="Times"/>
          <w:color w:val="000000" w:themeColor="text1"/>
        </w:rPr>
      </w:pPr>
      <w:r>
        <w:rPr>
          <w:rFonts w:ascii="Garamond" w:eastAsia="Times" w:hAnsi="Garamond" w:cs="Times"/>
          <w:color w:val="000000" w:themeColor="text1"/>
        </w:rPr>
        <w:t>Una (</w:t>
      </w:r>
      <w:r w:rsidR="00AD7D30" w:rsidRPr="00AD7D30">
        <w:rPr>
          <w:rFonts w:ascii="Garamond" w:eastAsia="Times" w:hAnsi="Garamond" w:cs="Times"/>
          <w:color w:val="000000" w:themeColor="text1"/>
          <w:lang w:val="es-CO"/>
        </w:rPr>
        <w:t>1</w:t>
      </w:r>
      <w:r>
        <w:rPr>
          <w:rFonts w:ascii="Garamond" w:eastAsia="Times" w:hAnsi="Garamond" w:cs="Times"/>
          <w:color w:val="000000" w:themeColor="text1"/>
          <w:lang w:val="es-CO"/>
        </w:rPr>
        <w:t>)</w:t>
      </w:r>
      <w:r w:rsidR="00AD7D30" w:rsidRPr="00AD7D30">
        <w:rPr>
          <w:rFonts w:ascii="Garamond" w:eastAsia="Times" w:hAnsi="Garamond" w:cs="Times"/>
          <w:color w:val="000000" w:themeColor="text1"/>
          <w:lang w:val="es-CO"/>
        </w:rPr>
        <w:t xml:space="preserve"> batucada diferencial compuesta por 15 personas, se incluye transporte y elementos musicales con experiencia en presentaciones en eventos con sectores</w:t>
      </w:r>
      <w:r w:rsidR="006D4F4F">
        <w:rPr>
          <w:rFonts w:ascii="Garamond" w:eastAsia="Times" w:hAnsi="Garamond" w:cs="Times"/>
          <w:color w:val="000000" w:themeColor="text1"/>
          <w:lang w:val="es-CO"/>
        </w:rPr>
        <w:t xml:space="preserve"> LGTBI</w:t>
      </w:r>
    </w:p>
    <w:p w14:paraId="2BFE5065" w14:textId="77777777" w:rsidR="006D4F4F" w:rsidRPr="0090634C" w:rsidRDefault="00AD7D30" w:rsidP="00CC72A6">
      <w:pPr>
        <w:pStyle w:val="Prrafodelista"/>
        <w:numPr>
          <w:ilvl w:val="0"/>
          <w:numId w:val="31"/>
        </w:numPr>
        <w:jc w:val="both"/>
        <w:rPr>
          <w:rFonts w:ascii="Garamond" w:eastAsia="Times" w:hAnsi="Garamond" w:cs="Times"/>
          <w:color w:val="000000" w:themeColor="text1"/>
          <w:lang w:val="en-US"/>
        </w:rPr>
      </w:pPr>
      <w:r w:rsidRPr="0090634C">
        <w:rPr>
          <w:rFonts w:ascii="Garamond" w:eastAsia="Times" w:hAnsi="Garamond" w:cs="Times"/>
          <w:color w:val="000000" w:themeColor="text1"/>
          <w:lang w:val="en-US"/>
        </w:rPr>
        <w:t xml:space="preserve">Show de </w:t>
      </w:r>
      <w:proofErr w:type="gramStart"/>
      <w:r w:rsidRPr="0090634C">
        <w:rPr>
          <w:rFonts w:ascii="Garamond" w:eastAsia="Times" w:hAnsi="Garamond" w:cs="Times"/>
          <w:color w:val="000000" w:themeColor="text1"/>
          <w:lang w:val="en-US"/>
        </w:rPr>
        <w:t>Stand Up</w:t>
      </w:r>
      <w:proofErr w:type="gramEnd"/>
      <w:r w:rsidRPr="0090634C">
        <w:rPr>
          <w:rFonts w:ascii="Garamond" w:eastAsia="Times" w:hAnsi="Garamond" w:cs="Times"/>
          <w:color w:val="000000" w:themeColor="text1"/>
          <w:lang w:val="en-US"/>
        </w:rPr>
        <w:t xml:space="preserve"> Comedy TRANS – </w:t>
      </w:r>
      <w:proofErr w:type="spellStart"/>
      <w:r w:rsidRPr="0090634C">
        <w:rPr>
          <w:rFonts w:ascii="Garamond" w:eastAsia="Times" w:hAnsi="Garamond" w:cs="Times"/>
          <w:color w:val="000000" w:themeColor="text1"/>
          <w:lang w:val="en-US"/>
        </w:rPr>
        <w:t>diferencial</w:t>
      </w:r>
      <w:proofErr w:type="spellEnd"/>
    </w:p>
    <w:p w14:paraId="1B53BB03" w14:textId="77777777" w:rsidR="00172910" w:rsidRPr="00172910" w:rsidRDefault="00AD7D30" w:rsidP="00CC72A6">
      <w:pPr>
        <w:pStyle w:val="Prrafodelista"/>
        <w:numPr>
          <w:ilvl w:val="0"/>
          <w:numId w:val="31"/>
        </w:numPr>
        <w:jc w:val="both"/>
        <w:rPr>
          <w:rFonts w:ascii="Garamond" w:eastAsia="Times" w:hAnsi="Garamond" w:cs="Times"/>
          <w:color w:val="000000" w:themeColor="text1"/>
        </w:rPr>
      </w:pPr>
      <w:r w:rsidRPr="00AD7D30">
        <w:rPr>
          <w:rFonts w:ascii="Garamond" w:eastAsia="Times" w:hAnsi="Garamond" w:cs="Times"/>
          <w:color w:val="000000" w:themeColor="text1"/>
          <w:lang w:val="es-CO"/>
        </w:rPr>
        <w:t>Presentación de música folclórica – Gaita – diferencial (1 persona)</w:t>
      </w:r>
    </w:p>
    <w:p w14:paraId="18BC4099" w14:textId="763A2CF1" w:rsidR="00F0030F" w:rsidRPr="00F115A5" w:rsidRDefault="00AD7D30" w:rsidP="00CC72A6">
      <w:pPr>
        <w:pStyle w:val="Prrafodelista"/>
        <w:numPr>
          <w:ilvl w:val="0"/>
          <w:numId w:val="31"/>
        </w:numPr>
        <w:jc w:val="both"/>
        <w:rPr>
          <w:rFonts w:ascii="Garamond" w:eastAsia="Times" w:hAnsi="Garamond" w:cs="Times"/>
          <w:color w:val="000000" w:themeColor="text1"/>
        </w:rPr>
      </w:pPr>
      <w:r w:rsidRPr="00AD7D30">
        <w:rPr>
          <w:rFonts w:ascii="Garamond" w:eastAsia="Times" w:hAnsi="Garamond" w:cs="Times"/>
          <w:color w:val="000000" w:themeColor="text1"/>
          <w:lang w:val="es-CO"/>
        </w:rPr>
        <w:t>Apoyos logísticos 5 personas.</w:t>
      </w:r>
    </w:p>
    <w:p w14:paraId="6E546283" w14:textId="77777777" w:rsidR="00F115A5" w:rsidRDefault="00F115A5" w:rsidP="00F115A5">
      <w:pPr>
        <w:jc w:val="both"/>
        <w:rPr>
          <w:rFonts w:ascii="Garamond" w:eastAsia="Times" w:hAnsi="Garamond" w:cs="Times"/>
          <w:color w:val="000000" w:themeColor="text1"/>
        </w:rPr>
      </w:pPr>
    </w:p>
    <w:p w14:paraId="1DCFDF2A" w14:textId="593AF132" w:rsidR="00F115A5" w:rsidRPr="00AA4CEF" w:rsidRDefault="00F115A5" w:rsidP="00F115A5">
      <w:pPr>
        <w:jc w:val="both"/>
        <w:rPr>
          <w:rFonts w:ascii="Garamond" w:eastAsia="Times" w:hAnsi="Garamond" w:cs="Times"/>
          <w:b/>
          <w:bCs/>
          <w:color w:val="000000" w:themeColor="text1"/>
        </w:rPr>
      </w:pPr>
      <w:r w:rsidRPr="00AA4CEF">
        <w:rPr>
          <w:rFonts w:ascii="Garamond" w:eastAsia="Times" w:hAnsi="Garamond" w:cs="Times"/>
          <w:b/>
          <w:bCs/>
          <w:color w:val="000000" w:themeColor="text1"/>
        </w:rPr>
        <w:t>Jornadas de caracterización IDPAC</w:t>
      </w:r>
    </w:p>
    <w:p w14:paraId="58143047" w14:textId="77777777" w:rsidR="00F115A5" w:rsidRDefault="00F115A5" w:rsidP="00F115A5">
      <w:pPr>
        <w:jc w:val="both"/>
        <w:rPr>
          <w:rFonts w:ascii="Garamond" w:eastAsia="Times" w:hAnsi="Garamond" w:cs="Times"/>
          <w:color w:val="000000" w:themeColor="text1"/>
        </w:rPr>
      </w:pPr>
    </w:p>
    <w:p w14:paraId="4E8AF144" w14:textId="012B183B" w:rsidR="00F115A5" w:rsidRPr="00F115A5" w:rsidRDefault="00EE567D" w:rsidP="00F115A5">
      <w:pPr>
        <w:jc w:val="both"/>
        <w:rPr>
          <w:rFonts w:ascii="Garamond" w:eastAsia="Times" w:hAnsi="Garamond" w:cs="Times"/>
          <w:color w:val="000000" w:themeColor="text1"/>
        </w:rPr>
      </w:pPr>
      <w:r>
        <w:rPr>
          <w:rFonts w:ascii="Garamond" w:eastAsia="Times" w:hAnsi="Garamond" w:cs="Times"/>
          <w:color w:val="000000" w:themeColor="text1"/>
        </w:rPr>
        <w:t>En articulación entre el contratista y el DPAC se deben realizar dos (2</w:t>
      </w:r>
      <w:r w:rsidR="00DC75D2">
        <w:rPr>
          <w:rFonts w:ascii="Garamond" w:eastAsia="Times" w:hAnsi="Garamond" w:cs="Times"/>
          <w:color w:val="000000" w:themeColor="text1"/>
        </w:rPr>
        <w:t>) jornadas</w:t>
      </w:r>
      <w:r w:rsidR="00816F2C">
        <w:rPr>
          <w:rFonts w:ascii="Garamond" w:eastAsia="Times" w:hAnsi="Garamond" w:cs="Times"/>
          <w:color w:val="000000" w:themeColor="text1"/>
        </w:rPr>
        <w:t xml:space="preserve"> de asesoramiento para realizar la caracterización a las Organizaciones Sociales </w:t>
      </w:r>
      <w:r w:rsidR="00AA4CEF">
        <w:rPr>
          <w:rFonts w:ascii="Garamond" w:eastAsia="Times" w:hAnsi="Garamond" w:cs="Times"/>
          <w:color w:val="000000" w:themeColor="text1"/>
        </w:rPr>
        <w:t>del sector LGTBI, esta actividad debe ser coordinada además de las entidades públicas con la promotora de la iniciativa.</w:t>
      </w:r>
    </w:p>
    <w:p w14:paraId="3F4CE04F" w14:textId="77777777" w:rsidR="008305DC" w:rsidRDefault="008305DC" w:rsidP="00D214F5">
      <w:pPr>
        <w:jc w:val="both"/>
        <w:rPr>
          <w:rFonts w:ascii="Garamond" w:eastAsia="Times" w:hAnsi="Garamond" w:cs="Times"/>
          <w:b/>
          <w:bCs/>
          <w:color w:val="000000" w:themeColor="text1"/>
        </w:rPr>
      </w:pPr>
    </w:p>
    <w:p w14:paraId="29A31431" w14:textId="4986D42B" w:rsidR="00F115A5" w:rsidRDefault="00731141" w:rsidP="00D214F5">
      <w:pPr>
        <w:jc w:val="both"/>
        <w:rPr>
          <w:rFonts w:ascii="Garamond" w:eastAsia="Times" w:hAnsi="Garamond" w:cs="Times"/>
          <w:b/>
          <w:bCs/>
          <w:color w:val="000000" w:themeColor="text1"/>
        </w:rPr>
      </w:pPr>
      <w:r>
        <w:rPr>
          <w:rFonts w:ascii="Garamond" w:eastAsia="Times" w:hAnsi="Garamond" w:cs="Times"/>
          <w:b/>
          <w:bCs/>
          <w:color w:val="000000" w:themeColor="text1"/>
        </w:rPr>
        <w:t xml:space="preserve">Dotación </w:t>
      </w:r>
      <w:r w:rsidR="00931F54">
        <w:rPr>
          <w:rFonts w:ascii="Garamond" w:eastAsia="Times" w:hAnsi="Garamond" w:cs="Times"/>
          <w:b/>
          <w:bCs/>
          <w:color w:val="000000" w:themeColor="text1"/>
        </w:rPr>
        <w:t>de elementos de confec</w:t>
      </w:r>
      <w:r w:rsidR="004F5D7B">
        <w:rPr>
          <w:rFonts w:ascii="Garamond" w:eastAsia="Times" w:hAnsi="Garamond" w:cs="Times"/>
          <w:b/>
          <w:bCs/>
          <w:color w:val="000000" w:themeColor="text1"/>
        </w:rPr>
        <w:t>ción, tecnológicos y de belleza</w:t>
      </w:r>
    </w:p>
    <w:p w14:paraId="3E3EC393" w14:textId="77777777" w:rsidR="004F5D7B" w:rsidRDefault="004F5D7B" w:rsidP="00D214F5">
      <w:pPr>
        <w:jc w:val="both"/>
        <w:rPr>
          <w:rFonts w:ascii="Garamond" w:eastAsia="Times" w:hAnsi="Garamond" w:cs="Times"/>
          <w:b/>
          <w:bCs/>
          <w:color w:val="000000" w:themeColor="text1"/>
        </w:rPr>
      </w:pPr>
    </w:p>
    <w:p w14:paraId="2712A332" w14:textId="77777777" w:rsidR="0042608F" w:rsidRDefault="004F5D7B" w:rsidP="00D214F5">
      <w:pPr>
        <w:jc w:val="both"/>
        <w:rPr>
          <w:rFonts w:ascii="Garamond" w:eastAsia="Times" w:hAnsi="Garamond" w:cs="Times"/>
          <w:b/>
          <w:bCs/>
          <w:color w:val="000000" w:themeColor="text1"/>
        </w:rPr>
      </w:pPr>
      <w:r w:rsidRPr="004F5D7B">
        <w:rPr>
          <w:rFonts w:ascii="Garamond" w:eastAsia="Times" w:hAnsi="Garamond" w:cs="Times"/>
          <w:b/>
          <w:bCs/>
          <w:color w:val="000000" w:themeColor="text1"/>
        </w:rPr>
        <w:t xml:space="preserve">Tecnológicos </w:t>
      </w:r>
    </w:p>
    <w:p w14:paraId="24F9B736" w14:textId="77777777" w:rsidR="00B778ED" w:rsidRPr="00B778ED" w:rsidRDefault="742C0FF3" w:rsidP="128196AD">
      <w:pPr>
        <w:pStyle w:val="Prrafodelista"/>
        <w:numPr>
          <w:ilvl w:val="0"/>
          <w:numId w:val="33"/>
        </w:numPr>
        <w:jc w:val="both"/>
        <w:rPr>
          <w:rFonts w:ascii="Garamond" w:eastAsia="Times" w:hAnsi="Garamond" w:cs="Times"/>
          <w:color w:val="000000" w:themeColor="text1"/>
          <w:lang w:val="es-ES"/>
        </w:rPr>
      </w:pPr>
      <w:r w:rsidRPr="128196AD">
        <w:rPr>
          <w:rFonts w:ascii="Garamond" w:eastAsia="Times" w:hAnsi="Garamond" w:cs="Times"/>
          <w:color w:val="000000" w:themeColor="text1"/>
          <w:lang w:val="es-ES"/>
        </w:rPr>
        <w:t xml:space="preserve">Computador </w:t>
      </w:r>
      <w:r w:rsidR="7C0A5958" w:rsidRPr="128196AD">
        <w:rPr>
          <w:rFonts w:ascii="Garamond" w:eastAsia="Times" w:hAnsi="Garamond" w:cs="Times"/>
          <w:color w:val="000000" w:themeColor="text1"/>
          <w:lang w:val="es-ES"/>
        </w:rPr>
        <w:t xml:space="preserve">portátil con cargador procesador Intel </w:t>
      </w:r>
      <w:proofErr w:type="spellStart"/>
      <w:r w:rsidR="7C0A5958" w:rsidRPr="128196AD">
        <w:rPr>
          <w:rFonts w:ascii="Garamond" w:eastAsia="Times" w:hAnsi="Garamond" w:cs="Times"/>
          <w:color w:val="000000" w:themeColor="text1"/>
          <w:lang w:val="es-ES"/>
        </w:rPr>
        <w:t>core</w:t>
      </w:r>
      <w:proofErr w:type="spellEnd"/>
      <w:r w:rsidR="7C0A5958" w:rsidRPr="128196AD">
        <w:rPr>
          <w:rFonts w:ascii="Garamond" w:eastAsia="Times" w:hAnsi="Garamond" w:cs="Times"/>
          <w:color w:val="000000" w:themeColor="text1"/>
          <w:lang w:val="es-ES"/>
        </w:rPr>
        <w:t xml:space="preserve"> i5, 8 Gb de memoria </w:t>
      </w:r>
      <w:proofErr w:type="spellStart"/>
      <w:r w:rsidR="7C0A5958" w:rsidRPr="128196AD">
        <w:rPr>
          <w:rFonts w:ascii="Garamond" w:eastAsia="Times" w:hAnsi="Garamond" w:cs="Times"/>
          <w:color w:val="000000" w:themeColor="text1"/>
          <w:lang w:val="es-ES"/>
        </w:rPr>
        <w:t>Ram</w:t>
      </w:r>
      <w:proofErr w:type="spellEnd"/>
      <w:r w:rsidR="7C0A5958" w:rsidRPr="128196AD">
        <w:rPr>
          <w:rFonts w:ascii="Garamond" w:eastAsia="Times" w:hAnsi="Garamond" w:cs="Times"/>
          <w:color w:val="000000" w:themeColor="text1"/>
          <w:lang w:val="es-ES"/>
        </w:rPr>
        <w:t xml:space="preserve">, 512 Gb disco </w:t>
      </w:r>
      <w:proofErr w:type="spellStart"/>
      <w:r w:rsidR="7C0A5958" w:rsidRPr="128196AD">
        <w:rPr>
          <w:rFonts w:ascii="Garamond" w:eastAsia="Times" w:hAnsi="Garamond" w:cs="Times"/>
          <w:color w:val="000000" w:themeColor="text1"/>
          <w:lang w:val="es-ES"/>
        </w:rPr>
        <w:t>solido</w:t>
      </w:r>
      <w:proofErr w:type="spellEnd"/>
      <w:r w:rsidR="7C0A5958" w:rsidRPr="128196AD">
        <w:rPr>
          <w:rFonts w:ascii="Garamond" w:eastAsia="Times" w:hAnsi="Garamond" w:cs="Times"/>
          <w:color w:val="000000" w:themeColor="text1"/>
          <w:lang w:val="es-ES"/>
        </w:rPr>
        <w:t>, con pantalla 15.6 pulgadas.</w:t>
      </w:r>
    </w:p>
    <w:p w14:paraId="582C1FC3" w14:textId="1AF64C77" w:rsidR="004F5D7B" w:rsidRDefault="00B778ED" w:rsidP="00CC72A6">
      <w:pPr>
        <w:pStyle w:val="Prrafodelista"/>
        <w:numPr>
          <w:ilvl w:val="0"/>
          <w:numId w:val="32"/>
        </w:numPr>
        <w:jc w:val="both"/>
        <w:rPr>
          <w:rFonts w:ascii="Garamond" w:eastAsia="Times" w:hAnsi="Garamond" w:cs="Times"/>
          <w:color w:val="000000" w:themeColor="text1"/>
        </w:rPr>
      </w:pPr>
      <w:r>
        <w:rPr>
          <w:rFonts w:ascii="Garamond" w:eastAsia="Times" w:hAnsi="Garamond" w:cs="Times"/>
          <w:color w:val="000000" w:themeColor="text1"/>
        </w:rPr>
        <w:t>l</w:t>
      </w:r>
      <w:r w:rsidRPr="00CF3FEF">
        <w:rPr>
          <w:rFonts w:ascii="Garamond" w:eastAsia="Times" w:hAnsi="Garamond" w:cs="Times"/>
          <w:color w:val="000000" w:themeColor="text1"/>
        </w:rPr>
        <w:t xml:space="preserve">icencia </w:t>
      </w:r>
      <w:r>
        <w:rPr>
          <w:rFonts w:ascii="Garamond" w:eastAsia="Times" w:hAnsi="Garamond" w:cs="Times"/>
          <w:color w:val="000000" w:themeColor="text1"/>
        </w:rPr>
        <w:t>Microsoft Office 365 por 12 meses</w:t>
      </w:r>
    </w:p>
    <w:p w14:paraId="6D1C118B" w14:textId="68BB3CD8" w:rsidR="006D4D85" w:rsidRPr="00523E53" w:rsidRDefault="00E66178" w:rsidP="00CC72A6">
      <w:pPr>
        <w:pStyle w:val="Prrafodelista"/>
        <w:numPr>
          <w:ilvl w:val="0"/>
          <w:numId w:val="32"/>
        </w:numPr>
        <w:jc w:val="both"/>
        <w:rPr>
          <w:rFonts w:ascii="Garamond" w:eastAsia="Times" w:hAnsi="Garamond" w:cs="Times"/>
          <w:color w:val="000000" w:themeColor="text1"/>
          <w:lang w:val="es-CO"/>
        </w:rPr>
      </w:pPr>
      <w:r w:rsidRPr="00E66178">
        <w:rPr>
          <w:rFonts w:ascii="Garamond" w:eastAsia="Times" w:hAnsi="Garamond" w:cs="Times"/>
          <w:color w:val="000000" w:themeColor="text1"/>
          <w:lang w:val="es-CO"/>
        </w:rPr>
        <w:t>Cabina de sonido</w:t>
      </w:r>
      <w:r>
        <w:rPr>
          <w:rFonts w:ascii="Garamond" w:eastAsia="Times" w:hAnsi="Garamond" w:cs="Times"/>
          <w:color w:val="000000" w:themeColor="text1"/>
          <w:lang w:val="es-CO"/>
        </w:rPr>
        <w:t xml:space="preserve">: </w:t>
      </w:r>
      <w:r w:rsidR="00523E53" w:rsidRPr="00523E53">
        <w:rPr>
          <w:rFonts w:ascii="Garamond" w:eastAsia="Times" w:hAnsi="Garamond" w:cs="Times"/>
          <w:color w:val="000000" w:themeColor="text1"/>
          <w:lang w:val="es-CO"/>
        </w:rPr>
        <w:t>Voltaje: 110 Voltios (NO es recargable).</w:t>
      </w:r>
      <w:r w:rsidR="00523E53" w:rsidRPr="00523E53">
        <w:rPr>
          <w:rFonts w:ascii="Garamond" w:eastAsia="Times" w:hAnsi="Garamond" w:cs="Times"/>
          <w:color w:val="000000" w:themeColor="text1"/>
        </w:rPr>
        <w:t xml:space="preserve">-Parlante: 12” 2.5" </w:t>
      </w:r>
      <w:proofErr w:type="spellStart"/>
      <w:r w:rsidR="00523E53" w:rsidRPr="00523E53">
        <w:rPr>
          <w:rFonts w:ascii="Garamond" w:eastAsia="Times" w:hAnsi="Garamond" w:cs="Times"/>
          <w:color w:val="000000" w:themeColor="text1"/>
        </w:rPr>
        <w:t>v.c</w:t>
      </w:r>
      <w:proofErr w:type="spellEnd"/>
      <w:r w:rsidR="00523E53" w:rsidRPr="00523E53">
        <w:rPr>
          <w:rFonts w:ascii="Garamond" w:eastAsia="Times" w:hAnsi="Garamond" w:cs="Times"/>
          <w:color w:val="000000" w:themeColor="text1"/>
        </w:rPr>
        <w:t xml:space="preserve">.-Driver: 1.35".Potencia: 12000 Watts PMPO / 1200 </w:t>
      </w:r>
      <w:proofErr w:type="spellStart"/>
      <w:r w:rsidR="00523E53" w:rsidRPr="00523E53">
        <w:rPr>
          <w:rFonts w:ascii="Garamond" w:eastAsia="Times" w:hAnsi="Garamond" w:cs="Times"/>
          <w:color w:val="000000" w:themeColor="text1"/>
        </w:rPr>
        <w:t>Watts.Amplificador</w:t>
      </w:r>
      <w:proofErr w:type="spellEnd"/>
      <w:r w:rsidR="00523E53" w:rsidRPr="00523E53">
        <w:rPr>
          <w:rFonts w:ascii="Garamond" w:eastAsia="Times" w:hAnsi="Garamond" w:cs="Times"/>
          <w:color w:val="000000" w:themeColor="text1"/>
        </w:rPr>
        <w:t xml:space="preserve">: Clase </w:t>
      </w:r>
      <w:proofErr w:type="spellStart"/>
      <w:r w:rsidR="00523E53" w:rsidRPr="00523E53">
        <w:rPr>
          <w:rFonts w:ascii="Garamond" w:eastAsia="Times" w:hAnsi="Garamond" w:cs="Times"/>
          <w:color w:val="000000" w:themeColor="text1"/>
        </w:rPr>
        <w:t>H.Disipador</w:t>
      </w:r>
      <w:proofErr w:type="spellEnd"/>
      <w:r w:rsidR="00523E53" w:rsidRPr="00523E53">
        <w:rPr>
          <w:rFonts w:ascii="Garamond" w:eastAsia="Times" w:hAnsi="Garamond" w:cs="Times"/>
          <w:color w:val="000000" w:themeColor="text1"/>
        </w:rPr>
        <w:t xml:space="preserve"> de calor y </w:t>
      </w:r>
      <w:proofErr w:type="spellStart"/>
      <w:r w:rsidR="00523E53" w:rsidRPr="00523E53">
        <w:rPr>
          <w:rFonts w:ascii="Garamond" w:eastAsia="Times" w:hAnsi="Garamond" w:cs="Times"/>
          <w:color w:val="000000" w:themeColor="text1"/>
        </w:rPr>
        <w:t>ventildaor</w:t>
      </w:r>
      <w:proofErr w:type="spellEnd"/>
      <w:r w:rsidR="00523E53" w:rsidRPr="00523E53">
        <w:rPr>
          <w:rFonts w:ascii="Garamond" w:eastAsia="Times" w:hAnsi="Garamond" w:cs="Times"/>
          <w:color w:val="000000" w:themeColor="text1"/>
        </w:rPr>
        <w:t xml:space="preserve"> (No se recalienta)</w:t>
      </w:r>
      <w:r w:rsidR="00523E53">
        <w:rPr>
          <w:rFonts w:ascii="Garamond" w:eastAsia="Times" w:hAnsi="Garamond" w:cs="Times"/>
          <w:color w:val="000000" w:themeColor="text1"/>
        </w:rPr>
        <w:t xml:space="preserve">, </w:t>
      </w:r>
      <w:proofErr w:type="spellStart"/>
      <w:r w:rsidR="00523E53" w:rsidRPr="00523E53">
        <w:rPr>
          <w:rFonts w:ascii="Garamond" w:eastAsia="Times" w:hAnsi="Garamond" w:cs="Times"/>
          <w:color w:val="000000" w:themeColor="text1"/>
        </w:rPr>
        <w:t>Equalizador</w:t>
      </w:r>
      <w:proofErr w:type="spellEnd"/>
      <w:r w:rsidR="00523E53" w:rsidRPr="00523E53">
        <w:rPr>
          <w:rFonts w:ascii="Garamond" w:eastAsia="Times" w:hAnsi="Garamond" w:cs="Times"/>
          <w:color w:val="000000" w:themeColor="text1"/>
        </w:rPr>
        <w:t>: brillo , medio , bajo</w:t>
      </w:r>
      <w:r w:rsidR="00523E53">
        <w:rPr>
          <w:rFonts w:ascii="Garamond" w:eastAsia="Times" w:hAnsi="Garamond" w:cs="Times"/>
          <w:color w:val="000000" w:themeColor="text1"/>
        </w:rPr>
        <w:t xml:space="preserve">, </w:t>
      </w:r>
      <w:r w:rsidR="00523E53" w:rsidRPr="00523E53">
        <w:rPr>
          <w:rFonts w:ascii="Garamond" w:eastAsia="Times" w:hAnsi="Garamond" w:cs="Times"/>
          <w:color w:val="000000" w:themeColor="text1"/>
        </w:rPr>
        <w:t>Entrada para micrófono: 2 XLR - 1 Plug 1/4,</w:t>
      </w:r>
      <w:r w:rsidR="00523E53">
        <w:rPr>
          <w:rFonts w:ascii="Garamond" w:eastAsia="Times" w:hAnsi="Garamond" w:cs="Times"/>
          <w:color w:val="000000" w:themeColor="text1"/>
        </w:rPr>
        <w:t xml:space="preserve"> </w:t>
      </w:r>
      <w:r w:rsidR="00523E53" w:rsidRPr="00523E53">
        <w:rPr>
          <w:rFonts w:ascii="Garamond" w:eastAsia="Times" w:hAnsi="Garamond" w:cs="Times"/>
          <w:color w:val="000000" w:themeColor="text1"/>
        </w:rPr>
        <w:t xml:space="preserve">-Entrada de </w:t>
      </w:r>
      <w:proofErr w:type="spellStart"/>
      <w:r w:rsidR="00523E53" w:rsidRPr="00523E53">
        <w:rPr>
          <w:rFonts w:ascii="Garamond" w:eastAsia="Times" w:hAnsi="Garamond" w:cs="Times"/>
          <w:color w:val="000000" w:themeColor="text1"/>
        </w:rPr>
        <w:t>linea</w:t>
      </w:r>
      <w:proofErr w:type="spellEnd"/>
      <w:r w:rsidR="00523E53" w:rsidRPr="00523E53">
        <w:rPr>
          <w:rFonts w:ascii="Garamond" w:eastAsia="Times" w:hAnsi="Garamond" w:cs="Times"/>
          <w:color w:val="000000" w:themeColor="text1"/>
        </w:rPr>
        <w:t xml:space="preserve">: XLR - RCA - 3.5 </w:t>
      </w:r>
      <w:proofErr w:type="spellStart"/>
      <w:r w:rsidR="00523E53" w:rsidRPr="00523E53">
        <w:rPr>
          <w:rFonts w:ascii="Garamond" w:eastAsia="Times" w:hAnsi="Garamond" w:cs="Times"/>
          <w:color w:val="000000" w:themeColor="text1"/>
        </w:rPr>
        <w:t>mm.</w:t>
      </w:r>
      <w:proofErr w:type="spellEnd"/>
      <w:r w:rsidR="00523E53">
        <w:rPr>
          <w:rFonts w:ascii="Garamond" w:eastAsia="Times" w:hAnsi="Garamond" w:cs="Times"/>
          <w:color w:val="000000" w:themeColor="text1"/>
        </w:rPr>
        <w:t xml:space="preserve"> </w:t>
      </w:r>
      <w:r w:rsidR="00523E53" w:rsidRPr="00523E53">
        <w:rPr>
          <w:rFonts w:ascii="Garamond" w:eastAsia="Times" w:hAnsi="Garamond" w:cs="Times"/>
          <w:color w:val="000000" w:themeColor="text1"/>
        </w:rPr>
        <w:t xml:space="preserve">-Salida de </w:t>
      </w:r>
      <w:proofErr w:type="spellStart"/>
      <w:r w:rsidR="00523E53" w:rsidRPr="00523E53">
        <w:rPr>
          <w:rFonts w:ascii="Garamond" w:eastAsia="Times" w:hAnsi="Garamond" w:cs="Times"/>
          <w:color w:val="000000" w:themeColor="text1"/>
        </w:rPr>
        <w:t>linea</w:t>
      </w:r>
      <w:proofErr w:type="spellEnd"/>
      <w:r w:rsidR="00523E53" w:rsidRPr="00523E53">
        <w:rPr>
          <w:rFonts w:ascii="Garamond" w:eastAsia="Times" w:hAnsi="Garamond" w:cs="Times"/>
          <w:color w:val="000000" w:themeColor="text1"/>
        </w:rPr>
        <w:t>: XLR - Plug 1/4" (solamente puede conectar cabinas activas)</w:t>
      </w:r>
      <w:r w:rsidR="00523E53">
        <w:rPr>
          <w:rFonts w:ascii="Garamond" w:eastAsia="Times" w:hAnsi="Garamond" w:cs="Times"/>
          <w:color w:val="000000" w:themeColor="text1"/>
        </w:rPr>
        <w:t xml:space="preserve"> </w:t>
      </w:r>
      <w:r w:rsidR="00523E53" w:rsidRPr="00523E53">
        <w:rPr>
          <w:rFonts w:ascii="Garamond" w:eastAsia="Times" w:hAnsi="Garamond" w:cs="Times"/>
          <w:color w:val="000000" w:themeColor="text1"/>
        </w:rPr>
        <w:t xml:space="preserve">-Salida de potencia (8 </w:t>
      </w:r>
      <w:proofErr w:type="spellStart"/>
      <w:r w:rsidR="00523E53" w:rsidRPr="00523E53">
        <w:rPr>
          <w:rFonts w:ascii="Garamond" w:eastAsia="Times" w:hAnsi="Garamond" w:cs="Times"/>
          <w:color w:val="000000" w:themeColor="text1"/>
        </w:rPr>
        <w:t>ohms</w:t>
      </w:r>
      <w:proofErr w:type="spellEnd"/>
      <w:r w:rsidR="00523E53" w:rsidRPr="00523E53">
        <w:rPr>
          <w:rFonts w:ascii="Garamond" w:eastAsia="Times" w:hAnsi="Garamond" w:cs="Times"/>
          <w:color w:val="000000" w:themeColor="text1"/>
        </w:rPr>
        <w:t xml:space="preserve">): </w:t>
      </w:r>
      <w:proofErr w:type="spellStart"/>
      <w:r w:rsidR="00523E53" w:rsidRPr="00523E53">
        <w:rPr>
          <w:rFonts w:ascii="Garamond" w:eastAsia="Times" w:hAnsi="Garamond" w:cs="Times"/>
          <w:color w:val="000000" w:themeColor="text1"/>
        </w:rPr>
        <w:t>Speakon</w:t>
      </w:r>
      <w:proofErr w:type="spellEnd"/>
      <w:r w:rsidR="00523E53" w:rsidRPr="00523E53">
        <w:rPr>
          <w:rFonts w:ascii="Garamond" w:eastAsia="Times" w:hAnsi="Garamond" w:cs="Times"/>
          <w:color w:val="000000" w:themeColor="text1"/>
        </w:rPr>
        <w:t xml:space="preserve"> (solamente puede conectar una cabina pasiva de 1 parlante).</w:t>
      </w:r>
      <w:r w:rsidR="00523E53">
        <w:rPr>
          <w:rFonts w:ascii="Garamond" w:eastAsia="Times" w:hAnsi="Garamond" w:cs="Times"/>
          <w:color w:val="000000" w:themeColor="text1"/>
        </w:rPr>
        <w:t xml:space="preserve"> </w:t>
      </w:r>
      <w:r w:rsidR="00523E53" w:rsidRPr="00523E53">
        <w:rPr>
          <w:rFonts w:ascii="Garamond" w:eastAsia="Times" w:hAnsi="Garamond" w:cs="Times"/>
          <w:color w:val="000000" w:themeColor="text1"/>
        </w:rPr>
        <w:t>-Dispositivos de reproducción: USB / SD (búsqueda por carpetas), Bluetooth, Radio FM</w:t>
      </w:r>
    </w:p>
    <w:p w14:paraId="71FF77DF" w14:textId="4F9FCF05" w:rsidR="00523E53" w:rsidRPr="00FF1113" w:rsidRDefault="004E7DDD" w:rsidP="00CC72A6">
      <w:pPr>
        <w:pStyle w:val="Prrafodelista"/>
        <w:numPr>
          <w:ilvl w:val="0"/>
          <w:numId w:val="32"/>
        </w:numPr>
        <w:jc w:val="both"/>
        <w:rPr>
          <w:rFonts w:ascii="Garamond" w:eastAsia="Times" w:hAnsi="Garamond" w:cs="Times"/>
          <w:color w:val="000000" w:themeColor="text1"/>
          <w:lang w:val="es-CO"/>
        </w:rPr>
      </w:pPr>
      <w:r>
        <w:rPr>
          <w:rFonts w:ascii="Garamond" w:eastAsia="Times" w:hAnsi="Garamond" w:cs="Times"/>
          <w:color w:val="000000" w:themeColor="text1"/>
          <w:lang w:val="es-CO"/>
        </w:rPr>
        <w:t>M</w:t>
      </w:r>
      <w:r w:rsidRPr="004E7DDD">
        <w:rPr>
          <w:rFonts w:ascii="Garamond" w:eastAsia="Times" w:hAnsi="Garamond" w:cs="Times"/>
          <w:color w:val="000000" w:themeColor="text1"/>
          <w:lang w:val="es-CO"/>
        </w:rPr>
        <w:t>icrófono</w:t>
      </w:r>
      <w:r>
        <w:rPr>
          <w:rFonts w:ascii="Garamond" w:eastAsia="Times" w:hAnsi="Garamond" w:cs="Times"/>
          <w:color w:val="000000" w:themeColor="text1"/>
          <w:lang w:val="es-CO"/>
        </w:rPr>
        <w:t xml:space="preserve"> inalámbrico: </w:t>
      </w:r>
      <w:r w:rsidR="00763045" w:rsidRPr="00763045">
        <w:rPr>
          <w:rFonts w:ascii="Garamond" w:eastAsia="Times" w:hAnsi="Garamond" w:cs="Times"/>
          <w:color w:val="000000" w:themeColor="text1"/>
          <w:lang w:val="es-CO"/>
        </w:rPr>
        <w:t>Potencia de transmisión (micrófono): 8Db</w:t>
      </w:r>
      <w:r w:rsidR="00763045">
        <w:rPr>
          <w:rFonts w:ascii="Garamond" w:eastAsia="Times" w:hAnsi="Garamond" w:cs="Times"/>
          <w:color w:val="000000" w:themeColor="text1"/>
          <w:lang w:val="es-CO"/>
        </w:rPr>
        <w:t xml:space="preserve"> - </w:t>
      </w:r>
      <w:r w:rsidR="00763045" w:rsidRPr="00763045">
        <w:rPr>
          <w:rFonts w:ascii="Garamond" w:eastAsia="Times" w:hAnsi="Garamond" w:cs="Times"/>
          <w:color w:val="000000" w:themeColor="text1"/>
        </w:rPr>
        <w:t>Frecuencia (micrófono): 682.7 MHz (</w:t>
      </w:r>
      <w:proofErr w:type="spellStart"/>
      <w:r w:rsidR="00763045" w:rsidRPr="00763045">
        <w:rPr>
          <w:rFonts w:ascii="Garamond" w:eastAsia="Times" w:hAnsi="Garamond" w:cs="Times"/>
          <w:color w:val="000000" w:themeColor="text1"/>
        </w:rPr>
        <w:t>mic</w:t>
      </w:r>
      <w:proofErr w:type="spellEnd"/>
      <w:r w:rsidR="00763045" w:rsidRPr="00763045">
        <w:rPr>
          <w:rFonts w:ascii="Garamond" w:eastAsia="Times" w:hAnsi="Garamond" w:cs="Times"/>
          <w:color w:val="000000" w:themeColor="text1"/>
        </w:rPr>
        <w:t xml:space="preserve"> 1) – 633.7 MHz (</w:t>
      </w:r>
      <w:proofErr w:type="spellStart"/>
      <w:r w:rsidR="00763045" w:rsidRPr="00763045">
        <w:rPr>
          <w:rFonts w:ascii="Garamond" w:eastAsia="Times" w:hAnsi="Garamond" w:cs="Times"/>
          <w:color w:val="000000" w:themeColor="text1"/>
        </w:rPr>
        <w:t>mic</w:t>
      </w:r>
      <w:proofErr w:type="spellEnd"/>
      <w:r w:rsidR="00763045" w:rsidRPr="00763045">
        <w:rPr>
          <w:rFonts w:ascii="Garamond" w:eastAsia="Times" w:hAnsi="Garamond" w:cs="Times"/>
          <w:color w:val="000000" w:themeColor="text1"/>
        </w:rPr>
        <w:t xml:space="preserve"> 2)</w:t>
      </w:r>
      <w:r w:rsidR="00763045">
        <w:rPr>
          <w:rFonts w:ascii="Garamond" w:eastAsia="Times" w:hAnsi="Garamond" w:cs="Times"/>
          <w:color w:val="000000" w:themeColor="text1"/>
        </w:rPr>
        <w:t xml:space="preserve"> - </w:t>
      </w:r>
      <w:r w:rsidR="00763045" w:rsidRPr="00763045">
        <w:rPr>
          <w:rFonts w:ascii="Garamond" w:eastAsia="Times" w:hAnsi="Garamond" w:cs="Times"/>
          <w:color w:val="000000" w:themeColor="text1"/>
        </w:rPr>
        <w:t>Entrada AC (receptor): 12-18V, 400mA</w:t>
      </w:r>
      <w:r w:rsidR="00FF1113">
        <w:rPr>
          <w:rFonts w:ascii="Garamond" w:eastAsia="Times" w:hAnsi="Garamond" w:cs="Times"/>
          <w:color w:val="000000" w:themeColor="text1"/>
        </w:rPr>
        <w:t>-</w:t>
      </w:r>
      <w:r w:rsidR="00763045" w:rsidRPr="00763045">
        <w:rPr>
          <w:rFonts w:ascii="Garamond" w:eastAsia="Times" w:hAnsi="Garamond" w:cs="Times"/>
          <w:color w:val="000000" w:themeColor="text1"/>
        </w:rPr>
        <w:t>Sensibilidad (receptor): -98dBm para 30dB</w:t>
      </w:r>
      <w:r w:rsidR="00FF1113">
        <w:rPr>
          <w:rFonts w:ascii="Garamond" w:eastAsia="Times" w:hAnsi="Garamond" w:cs="Times"/>
          <w:color w:val="000000" w:themeColor="text1"/>
        </w:rPr>
        <w:t xml:space="preserve"> - </w:t>
      </w:r>
      <w:r w:rsidR="00763045" w:rsidRPr="00FF1113">
        <w:rPr>
          <w:rFonts w:ascii="Garamond" w:eastAsia="Times" w:hAnsi="Garamond" w:cs="Times"/>
          <w:color w:val="000000" w:themeColor="text1"/>
        </w:rPr>
        <w:t>Rango frecuencia (receptor): 50Hz-16KHz +/-3dB.</w:t>
      </w:r>
      <w:r w:rsidR="00FF1113">
        <w:rPr>
          <w:rFonts w:ascii="Garamond" w:eastAsia="Times" w:hAnsi="Garamond" w:cs="Times"/>
          <w:color w:val="000000" w:themeColor="text1"/>
        </w:rPr>
        <w:t xml:space="preserve"> - </w:t>
      </w:r>
      <w:r w:rsidR="00763045" w:rsidRPr="00FF1113">
        <w:rPr>
          <w:rFonts w:ascii="Garamond" w:eastAsia="Times" w:hAnsi="Garamond" w:cs="Times"/>
          <w:color w:val="000000" w:themeColor="text1"/>
        </w:rPr>
        <w:t>Rango dinámico (receptor): &gt;90dB.</w:t>
      </w:r>
    </w:p>
    <w:p w14:paraId="31ECB032" w14:textId="77777777" w:rsidR="008305DC" w:rsidRDefault="008305DC" w:rsidP="00D214F5">
      <w:pPr>
        <w:jc w:val="both"/>
        <w:rPr>
          <w:rFonts w:ascii="Garamond" w:eastAsia="Times" w:hAnsi="Garamond" w:cs="Times"/>
          <w:b/>
          <w:bCs/>
          <w:color w:val="000000" w:themeColor="text1"/>
        </w:rPr>
      </w:pPr>
    </w:p>
    <w:p w14:paraId="4F70CE87" w14:textId="4FD84349" w:rsidR="00980B42" w:rsidRDefault="00980B42" w:rsidP="00D214F5">
      <w:pPr>
        <w:jc w:val="both"/>
        <w:rPr>
          <w:rFonts w:ascii="Garamond" w:eastAsia="Times" w:hAnsi="Garamond" w:cs="Times"/>
          <w:b/>
          <w:bCs/>
          <w:color w:val="000000" w:themeColor="text1"/>
        </w:rPr>
      </w:pPr>
      <w:r w:rsidRPr="00980B42">
        <w:rPr>
          <w:rFonts w:ascii="Garamond" w:eastAsia="Times" w:hAnsi="Garamond" w:cs="Times"/>
          <w:b/>
          <w:bCs/>
          <w:color w:val="000000" w:themeColor="text1"/>
        </w:rPr>
        <w:t>Confección</w:t>
      </w:r>
    </w:p>
    <w:p w14:paraId="3A42A138" w14:textId="7C6B0A3E" w:rsidR="00980B42" w:rsidRPr="00E5661D" w:rsidRDefault="00E5661D" w:rsidP="00CC72A6">
      <w:pPr>
        <w:pStyle w:val="Prrafodelista"/>
        <w:numPr>
          <w:ilvl w:val="0"/>
          <w:numId w:val="34"/>
        </w:numPr>
        <w:jc w:val="both"/>
        <w:rPr>
          <w:rFonts w:ascii="Garamond" w:eastAsia="Times" w:hAnsi="Garamond" w:cs="Times"/>
          <w:color w:val="000000" w:themeColor="text1"/>
        </w:rPr>
      </w:pPr>
      <w:r w:rsidRPr="00E5661D">
        <w:rPr>
          <w:rFonts w:ascii="Garamond" w:eastAsia="Times" w:hAnsi="Garamond" w:cs="Times"/>
          <w:color w:val="000000" w:themeColor="text1"/>
          <w:lang w:val="es-CO"/>
        </w:rPr>
        <w:t>Maquina plana de cocer y maquina fileteadora, debe entregarse armada y con manual.</w:t>
      </w:r>
    </w:p>
    <w:p w14:paraId="6E5CA54C" w14:textId="6C35BB00" w:rsidR="00E5661D" w:rsidRPr="00CB3427" w:rsidRDefault="00CB3427" w:rsidP="00CC72A6">
      <w:pPr>
        <w:pStyle w:val="Prrafodelista"/>
        <w:numPr>
          <w:ilvl w:val="0"/>
          <w:numId w:val="34"/>
        </w:numPr>
        <w:jc w:val="both"/>
        <w:rPr>
          <w:rFonts w:ascii="Garamond" w:eastAsia="Times" w:hAnsi="Garamond" w:cs="Times"/>
          <w:color w:val="000000" w:themeColor="text1"/>
        </w:rPr>
      </w:pPr>
      <w:r w:rsidRPr="00CB3427">
        <w:rPr>
          <w:rFonts w:ascii="Garamond" w:eastAsia="Times" w:hAnsi="Garamond" w:cs="Times"/>
          <w:color w:val="000000" w:themeColor="text1"/>
          <w:lang w:val="es-CO"/>
        </w:rPr>
        <w:t xml:space="preserve">Telas: Malla fantasía tornasol 30 </w:t>
      </w:r>
      <w:proofErr w:type="spellStart"/>
      <w:r w:rsidRPr="00CB3427">
        <w:rPr>
          <w:rFonts w:ascii="Garamond" w:eastAsia="Times" w:hAnsi="Garamond" w:cs="Times"/>
          <w:color w:val="000000" w:themeColor="text1"/>
          <w:lang w:val="es-CO"/>
        </w:rPr>
        <w:t>mts</w:t>
      </w:r>
      <w:proofErr w:type="spellEnd"/>
      <w:r w:rsidRPr="00CB3427">
        <w:rPr>
          <w:rFonts w:ascii="Garamond" w:eastAsia="Times" w:hAnsi="Garamond" w:cs="Times"/>
          <w:color w:val="000000" w:themeColor="text1"/>
          <w:lang w:val="es-CO"/>
        </w:rPr>
        <w:t xml:space="preserve">, Lentejuela </w:t>
      </w:r>
      <w:proofErr w:type="spellStart"/>
      <w:r w:rsidRPr="00CB3427">
        <w:rPr>
          <w:rFonts w:ascii="Garamond" w:eastAsia="Times" w:hAnsi="Garamond" w:cs="Times"/>
          <w:color w:val="000000" w:themeColor="text1"/>
          <w:lang w:val="es-CO"/>
        </w:rPr>
        <w:t>pabo</w:t>
      </w:r>
      <w:proofErr w:type="spellEnd"/>
      <w:r w:rsidRPr="00CB3427">
        <w:rPr>
          <w:rFonts w:ascii="Garamond" w:eastAsia="Times" w:hAnsi="Garamond" w:cs="Times"/>
          <w:color w:val="000000" w:themeColor="text1"/>
          <w:lang w:val="es-CO"/>
        </w:rPr>
        <w:t xml:space="preserve"> real dorada 30 </w:t>
      </w:r>
      <w:proofErr w:type="spellStart"/>
      <w:r w:rsidRPr="00CB3427">
        <w:rPr>
          <w:rFonts w:ascii="Garamond" w:eastAsia="Times" w:hAnsi="Garamond" w:cs="Times"/>
          <w:color w:val="000000" w:themeColor="text1"/>
          <w:lang w:val="es-CO"/>
        </w:rPr>
        <w:t>mts</w:t>
      </w:r>
      <w:proofErr w:type="spellEnd"/>
      <w:r w:rsidRPr="00CB3427">
        <w:rPr>
          <w:rFonts w:ascii="Garamond" w:eastAsia="Times" w:hAnsi="Garamond" w:cs="Times"/>
          <w:color w:val="000000" w:themeColor="text1"/>
          <w:lang w:val="es-CO"/>
        </w:rPr>
        <w:t xml:space="preserve">, lentejuela arco iris plateada 30 </w:t>
      </w:r>
      <w:proofErr w:type="spellStart"/>
      <w:r w:rsidRPr="00CB3427">
        <w:rPr>
          <w:rFonts w:ascii="Garamond" w:eastAsia="Times" w:hAnsi="Garamond" w:cs="Times"/>
          <w:color w:val="000000" w:themeColor="text1"/>
          <w:lang w:val="es-CO"/>
        </w:rPr>
        <w:t>mts</w:t>
      </w:r>
      <w:proofErr w:type="spellEnd"/>
      <w:r w:rsidRPr="00CB3427">
        <w:rPr>
          <w:rFonts w:ascii="Garamond" w:eastAsia="Times" w:hAnsi="Garamond" w:cs="Times"/>
          <w:color w:val="000000" w:themeColor="text1"/>
          <w:lang w:val="es-CO"/>
        </w:rPr>
        <w:t xml:space="preserve">, Seda de mango blanca 30 </w:t>
      </w:r>
      <w:proofErr w:type="spellStart"/>
      <w:r w:rsidRPr="00CB3427">
        <w:rPr>
          <w:rFonts w:ascii="Garamond" w:eastAsia="Times" w:hAnsi="Garamond" w:cs="Times"/>
          <w:color w:val="000000" w:themeColor="text1"/>
          <w:lang w:val="es-CO"/>
        </w:rPr>
        <w:t>mts</w:t>
      </w:r>
      <w:proofErr w:type="spellEnd"/>
      <w:r w:rsidRPr="00CB3427">
        <w:rPr>
          <w:rFonts w:ascii="Garamond" w:eastAsia="Times" w:hAnsi="Garamond" w:cs="Times"/>
          <w:color w:val="000000" w:themeColor="text1"/>
          <w:lang w:val="es-CO"/>
        </w:rPr>
        <w:t xml:space="preserve">, malla diamante dorada 30 </w:t>
      </w:r>
      <w:proofErr w:type="spellStart"/>
      <w:r w:rsidRPr="00CB3427">
        <w:rPr>
          <w:rFonts w:ascii="Garamond" w:eastAsia="Times" w:hAnsi="Garamond" w:cs="Times"/>
          <w:color w:val="000000" w:themeColor="text1"/>
          <w:lang w:val="es-CO"/>
        </w:rPr>
        <w:t>mts</w:t>
      </w:r>
      <w:proofErr w:type="spellEnd"/>
      <w:r w:rsidRPr="00CB3427">
        <w:rPr>
          <w:rFonts w:ascii="Garamond" w:eastAsia="Times" w:hAnsi="Garamond" w:cs="Times"/>
          <w:color w:val="000000" w:themeColor="text1"/>
          <w:lang w:val="es-CO"/>
        </w:rPr>
        <w:t xml:space="preserve">, licra cristal azul 30 </w:t>
      </w:r>
      <w:proofErr w:type="spellStart"/>
      <w:r w:rsidRPr="00CB3427">
        <w:rPr>
          <w:rFonts w:ascii="Garamond" w:eastAsia="Times" w:hAnsi="Garamond" w:cs="Times"/>
          <w:color w:val="000000" w:themeColor="text1"/>
          <w:lang w:val="es-CO"/>
        </w:rPr>
        <w:t>mts</w:t>
      </w:r>
      <w:proofErr w:type="spellEnd"/>
      <w:r w:rsidRPr="00CB3427">
        <w:rPr>
          <w:rFonts w:ascii="Garamond" w:eastAsia="Times" w:hAnsi="Garamond" w:cs="Times"/>
          <w:color w:val="000000" w:themeColor="text1"/>
          <w:lang w:val="es-CO"/>
        </w:rPr>
        <w:t xml:space="preserve">, </w:t>
      </w:r>
      <w:proofErr w:type="spellStart"/>
      <w:r w:rsidRPr="00CB3427">
        <w:rPr>
          <w:rFonts w:ascii="Garamond" w:eastAsia="Times" w:hAnsi="Garamond" w:cs="Times"/>
          <w:color w:val="000000" w:themeColor="text1"/>
          <w:lang w:val="es-CO"/>
        </w:rPr>
        <w:t>escuba</w:t>
      </w:r>
      <w:proofErr w:type="spellEnd"/>
      <w:r w:rsidRPr="00CB3427">
        <w:rPr>
          <w:rFonts w:ascii="Garamond" w:eastAsia="Times" w:hAnsi="Garamond" w:cs="Times"/>
          <w:color w:val="000000" w:themeColor="text1"/>
          <w:lang w:val="es-CO"/>
        </w:rPr>
        <w:t xml:space="preserve"> </w:t>
      </w:r>
      <w:proofErr w:type="spellStart"/>
      <w:proofErr w:type="gramStart"/>
      <w:r w:rsidRPr="00CB3427">
        <w:rPr>
          <w:rFonts w:ascii="Garamond" w:eastAsia="Times" w:hAnsi="Garamond" w:cs="Times"/>
          <w:color w:val="000000" w:themeColor="text1"/>
          <w:lang w:val="es-CO"/>
        </w:rPr>
        <w:t>glitter</w:t>
      </w:r>
      <w:proofErr w:type="spellEnd"/>
      <w:proofErr w:type="gramEnd"/>
      <w:r w:rsidRPr="00CB3427">
        <w:rPr>
          <w:rFonts w:ascii="Garamond" w:eastAsia="Times" w:hAnsi="Garamond" w:cs="Times"/>
          <w:color w:val="000000" w:themeColor="text1"/>
          <w:lang w:val="es-CO"/>
        </w:rPr>
        <w:t xml:space="preserve"> negra 30 </w:t>
      </w:r>
      <w:proofErr w:type="spellStart"/>
      <w:r w:rsidRPr="00CB3427">
        <w:rPr>
          <w:rFonts w:ascii="Garamond" w:eastAsia="Times" w:hAnsi="Garamond" w:cs="Times"/>
          <w:color w:val="000000" w:themeColor="text1"/>
          <w:lang w:val="es-CO"/>
        </w:rPr>
        <w:t>mts</w:t>
      </w:r>
      <w:proofErr w:type="spellEnd"/>
      <w:r>
        <w:rPr>
          <w:rFonts w:ascii="Garamond" w:eastAsia="Times" w:hAnsi="Garamond" w:cs="Times"/>
          <w:color w:val="000000" w:themeColor="text1"/>
          <w:lang w:val="es-CO"/>
        </w:rPr>
        <w:t>.</w:t>
      </w:r>
    </w:p>
    <w:p w14:paraId="00A82B43" w14:textId="77777777" w:rsidR="00CB3427" w:rsidRDefault="00CB3427" w:rsidP="00D317C9">
      <w:pPr>
        <w:pStyle w:val="Prrafodelista"/>
        <w:jc w:val="both"/>
        <w:rPr>
          <w:rFonts w:ascii="Garamond" w:eastAsia="Times" w:hAnsi="Garamond" w:cs="Times"/>
          <w:color w:val="000000" w:themeColor="text1"/>
          <w:lang w:val="es-CO"/>
        </w:rPr>
      </w:pPr>
    </w:p>
    <w:p w14:paraId="3269F1B0" w14:textId="744F28C2" w:rsidR="00D317C9" w:rsidRDefault="00D317C9" w:rsidP="00D317C9">
      <w:pPr>
        <w:jc w:val="both"/>
        <w:rPr>
          <w:rFonts w:ascii="Garamond" w:eastAsia="Times" w:hAnsi="Garamond" w:cs="Times"/>
          <w:color w:val="000000" w:themeColor="text1"/>
        </w:rPr>
      </w:pPr>
      <w:r w:rsidRPr="00D317C9">
        <w:rPr>
          <w:rFonts w:ascii="Garamond" w:eastAsia="Times" w:hAnsi="Garamond" w:cs="Times"/>
          <w:color w:val="000000" w:themeColor="text1"/>
        </w:rPr>
        <w:t>Maquillaje artístico</w:t>
      </w:r>
    </w:p>
    <w:p w14:paraId="0CCD6B25" w14:textId="77777777" w:rsidR="00D317C9" w:rsidRDefault="00D317C9" w:rsidP="00D317C9">
      <w:pPr>
        <w:jc w:val="both"/>
        <w:rPr>
          <w:rFonts w:ascii="Garamond" w:eastAsia="Times" w:hAnsi="Garamond" w:cs="Times"/>
          <w:color w:val="000000" w:themeColor="text1"/>
        </w:rPr>
      </w:pPr>
    </w:p>
    <w:p w14:paraId="0566F224" w14:textId="77777777" w:rsidR="003F0F36" w:rsidRPr="003F0F36" w:rsidRDefault="003F0F36" w:rsidP="00CC72A6">
      <w:pPr>
        <w:pStyle w:val="Prrafodelista"/>
        <w:numPr>
          <w:ilvl w:val="0"/>
          <w:numId w:val="35"/>
        </w:numPr>
        <w:jc w:val="both"/>
        <w:rPr>
          <w:rFonts w:ascii="Garamond" w:eastAsia="Times" w:hAnsi="Garamond" w:cs="Times"/>
          <w:color w:val="000000" w:themeColor="text1"/>
        </w:rPr>
      </w:pPr>
      <w:r w:rsidRPr="003F0F36">
        <w:rPr>
          <w:rFonts w:ascii="Garamond" w:eastAsia="Times" w:hAnsi="Garamond" w:cs="Times"/>
          <w:color w:val="000000" w:themeColor="text1"/>
          <w:lang w:val="es-CO"/>
        </w:rPr>
        <w:t xml:space="preserve">Base liquida de alta cobertura de 50 ml de tres tonos </w:t>
      </w:r>
      <w:proofErr w:type="gramStart"/>
      <w:r w:rsidRPr="003F0F36">
        <w:rPr>
          <w:rFonts w:ascii="Garamond" w:eastAsia="Times" w:hAnsi="Garamond" w:cs="Times"/>
          <w:color w:val="000000" w:themeColor="text1"/>
          <w:lang w:val="es-CO"/>
        </w:rPr>
        <w:t>( piel</w:t>
      </w:r>
      <w:proofErr w:type="gramEnd"/>
      <w:r w:rsidRPr="003F0F36">
        <w:rPr>
          <w:rFonts w:ascii="Garamond" w:eastAsia="Times" w:hAnsi="Garamond" w:cs="Times"/>
          <w:color w:val="000000" w:themeColor="text1"/>
          <w:lang w:val="es-CO"/>
        </w:rPr>
        <w:t xml:space="preserve"> negra, morenas y blanca) 2 docenas surtidas</w:t>
      </w:r>
    </w:p>
    <w:p w14:paraId="1B0C7E68" w14:textId="77777777" w:rsidR="003F0F36" w:rsidRPr="003F0F36" w:rsidRDefault="003F0F36" w:rsidP="00CC72A6">
      <w:pPr>
        <w:pStyle w:val="Prrafodelista"/>
        <w:numPr>
          <w:ilvl w:val="0"/>
          <w:numId w:val="35"/>
        </w:numPr>
        <w:jc w:val="both"/>
        <w:rPr>
          <w:rFonts w:ascii="Garamond" w:eastAsia="Times" w:hAnsi="Garamond" w:cs="Times"/>
          <w:color w:val="000000" w:themeColor="text1"/>
        </w:rPr>
      </w:pPr>
      <w:r>
        <w:rPr>
          <w:rFonts w:ascii="Garamond" w:eastAsia="Times" w:hAnsi="Garamond" w:cs="Times"/>
          <w:color w:val="000000" w:themeColor="text1"/>
          <w:lang w:val="es-CO"/>
        </w:rPr>
        <w:t>P</w:t>
      </w:r>
      <w:r w:rsidRPr="003F0F36">
        <w:rPr>
          <w:rFonts w:ascii="Garamond" w:eastAsia="Times" w:hAnsi="Garamond" w:cs="Times"/>
          <w:color w:val="000000" w:themeColor="text1"/>
          <w:lang w:val="es-CO"/>
        </w:rPr>
        <w:t xml:space="preserve">olvos traslucidos de colores banana y blanco tradicional de 25 gr 1 docena, </w:t>
      </w:r>
    </w:p>
    <w:p w14:paraId="1F69E441" w14:textId="77777777" w:rsidR="003F0F36" w:rsidRPr="003F0F36" w:rsidRDefault="003F0F36" w:rsidP="00CC72A6">
      <w:pPr>
        <w:pStyle w:val="Prrafodelista"/>
        <w:numPr>
          <w:ilvl w:val="0"/>
          <w:numId w:val="35"/>
        </w:numPr>
        <w:jc w:val="both"/>
        <w:rPr>
          <w:rFonts w:ascii="Garamond" w:eastAsia="Times" w:hAnsi="Garamond" w:cs="Times"/>
          <w:color w:val="000000" w:themeColor="text1"/>
        </w:rPr>
      </w:pPr>
      <w:r w:rsidRPr="003F0F36">
        <w:rPr>
          <w:rFonts w:ascii="Garamond" w:eastAsia="Times" w:hAnsi="Garamond" w:cs="Times"/>
          <w:color w:val="000000" w:themeColor="text1"/>
          <w:lang w:val="es-CO"/>
        </w:rPr>
        <w:t xml:space="preserve">Polvo compacto de 14 gr - 6 unidades de cada uno de los siete tonos de piel, </w:t>
      </w:r>
    </w:p>
    <w:p w14:paraId="665D836D" w14:textId="77777777" w:rsidR="00950457" w:rsidRPr="00950457" w:rsidRDefault="003F0F36" w:rsidP="00CC72A6">
      <w:pPr>
        <w:pStyle w:val="Prrafodelista"/>
        <w:numPr>
          <w:ilvl w:val="0"/>
          <w:numId w:val="35"/>
        </w:numPr>
        <w:jc w:val="both"/>
        <w:rPr>
          <w:rFonts w:ascii="Garamond" w:eastAsia="Times" w:hAnsi="Garamond" w:cs="Times"/>
          <w:color w:val="000000" w:themeColor="text1"/>
        </w:rPr>
      </w:pPr>
      <w:r w:rsidRPr="003F0F36">
        <w:rPr>
          <w:rFonts w:ascii="Garamond" w:eastAsia="Times" w:hAnsi="Garamond" w:cs="Times"/>
          <w:color w:val="000000" w:themeColor="text1"/>
          <w:lang w:val="es-CO"/>
        </w:rPr>
        <w:lastRenderedPageBreak/>
        <w:t xml:space="preserve">Paleta de </w:t>
      </w:r>
      <w:proofErr w:type="spellStart"/>
      <w:r w:rsidRPr="003F0F36">
        <w:rPr>
          <w:rFonts w:ascii="Garamond" w:eastAsia="Times" w:hAnsi="Garamond" w:cs="Times"/>
          <w:color w:val="000000" w:themeColor="text1"/>
          <w:lang w:val="es-CO"/>
        </w:rPr>
        <w:t>hawaii</w:t>
      </w:r>
      <w:proofErr w:type="spellEnd"/>
      <w:r w:rsidRPr="003F0F36">
        <w:rPr>
          <w:rFonts w:ascii="Garamond" w:eastAsia="Times" w:hAnsi="Garamond" w:cs="Times"/>
          <w:color w:val="000000" w:themeColor="text1"/>
          <w:lang w:val="es-CO"/>
        </w:rPr>
        <w:t xml:space="preserve"> 35 colores en tonos fríos y cálidos 2 unidades, </w:t>
      </w:r>
    </w:p>
    <w:p w14:paraId="70B79E24" w14:textId="77777777" w:rsidR="00950457" w:rsidRPr="00950457" w:rsidRDefault="003F0F36" w:rsidP="00CC72A6">
      <w:pPr>
        <w:pStyle w:val="Prrafodelista"/>
        <w:numPr>
          <w:ilvl w:val="0"/>
          <w:numId w:val="35"/>
        </w:numPr>
        <w:jc w:val="both"/>
        <w:rPr>
          <w:rFonts w:ascii="Garamond" w:eastAsia="Times" w:hAnsi="Garamond" w:cs="Times"/>
          <w:color w:val="000000" w:themeColor="text1"/>
        </w:rPr>
      </w:pPr>
      <w:r w:rsidRPr="003F0F36">
        <w:rPr>
          <w:rFonts w:ascii="Garamond" w:eastAsia="Times" w:hAnsi="Garamond" w:cs="Times"/>
          <w:color w:val="000000" w:themeColor="text1"/>
          <w:lang w:val="es-CO"/>
        </w:rPr>
        <w:t xml:space="preserve">Paleta Majestic 35 colores en tonalidades cálidas 2 unidades, </w:t>
      </w:r>
    </w:p>
    <w:p w14:paraId="1AB85BCF" w14:textId="77777777" w:rsidR="00950457" w:rsidRPr="00950457" w:rsidRDefault="003F0F36" w:rsidP="00CC72A6">
      <w:pPr>
        <w:pStyle w:val="Prrafodelista"/>
        <w:numPr>
          <w:ilvl w:val="0"/>
          <w:numId w:val="35"/>
        </w:numPr>
        <w:jc w:val="both"/>
        <w:rPr>
          <w:rFonts w:ascii="Garamond" w:eastAsia="Times" w:hAnsi="Garamond" w:cs="Times"/>
          <w:color w:val="000000" w:themeColor="text1"/>
        </w:rPr>
      </w:pPr>
      <w:r w:rsidRPr="003F0F36">
        <w:rPr>
          <w:rFonts w:ascii="Garamond" w:eastAsia="Times" w:hAnsi="Garamond" w:cs="Times"/>
          <w:color w:val="000000" w:themeColor="text1"/>
          <w:lang w:val="es-CO"/>
        </w:rPr>
        <w:t xml:space="preserve">Kit de brochas de maquillaje </w:t>
      </w:r>
      <w:proofErr w:type="spellStart"/>
      <w:r w:rsidRPr="003F0F36">
        <w:rPr>
          <w:rFonts w:ascii="Garamond" w:eastAsia="Times" w:hAnsi="Garamond" w:cs="Times"/>
          <w:color w:val="000000" w:themeColor="text1"/>
          <w:lang w:val="es-CO"/>
        </w:rPr>
        <w:t>flawless</w:t>
      </w:r>
      <w:proofErr w:type="spellEnd"/>
      <w:r w:rsidRPr="003F0F36">
        <w:rPr>
          <w:rFonts w:ascii="Garamond" w:eastAsia="Times" w:hAnsi="Garamond" w:cs="Times"/>
          <w:color w:val="000000" w:themeColor="text1"/>
          <w:lang w:val="es-CO"/>
        </w:rPr>
        <w:t xml:space="preserve"> x 46 piezas, </w:t>
      </w:r>
    </w:p>
    <w:p w14:paraId="31D66054" w14:textId="4F3AB82C" w:rsidR="00D317C9" w:rsidRPr="00D317C9" w:rsidRDefault="003F0F36" w:rsidP="00CC72A6">
      <w:pPr>
        <w:pStyle w:val="Prrafodelista"/>
        <w:numPr>
          <w:ilvl w:val="0"/>
          <w:numId w:val="35"/>
        </w:numPr>
        <w:jc w:val="both"/>
        <w:rPr>
          <w:rFonts w:ascii="Garamond" w:eastAsia="Times" w:hAnsi="Garamond" w:cs="Times"/>
          <w:color w:val="000000" w:themeColor="text1"/>
        </w:rPr>
      </w:pPr>
      <w:r w:rsidRPr="003F0F36">
        <w:rPr>
          <w:rFonts w:ascii="Garamond" w:eastAsia="Times" w:hAnsi="Garamond" w:cs="Times"/>
          <w:color w:val="000000" w:themeColor="text1"/>
          <w:lang w:val="es-CO"/>
        </w:rPr>
        <w:t xml:space="preserve">Paleta de labiales profesional (6 </w:t>
      </w:r>
      <w:proofErr w:type="spellStart"/>
      <w:r w:rsidRPr="003F0F36">
        <w:rPr>
          <w:rFonts w:ascii="Garamond" w:eastAsia="Times" w:hAnsi="Garamond" w:cs="Times"/>
          <w:color w:val="000000" w:themeColor="text1"/>
          <w:lang w:val="es-CO"/>
        </w:rPr>
        <w:t>preferred</w:t>
      </w:r>
      <w:proofErr w:type="spellEnd"/>
      <w:r w:rsidRPr="003F0F36">
        <w:rPr>
          <w:rFonts w:ascii="Garamond" w:eastAsia="Times" w:hAnsi="Garamond" w:cs="Times"/>
          <w:color w:val="000000" w:themeColor="text1"/>
          <w:lang w:val="es-CO"/>
        </w:rPr>
        <w:t xml:space="preserve"> </w:t>
      </w:r>
      <w:proofErr w:type="spellStart"/>
      <w:r w:rsidRPr="003F0F36">
        <w:rPr>
          <w:rFonts w:ascii="Garamond" w:eastAsia="Times" w:hAnsi="Garamond" w:cs="Times"/>
          <w:color w:val="000000" w:themeColor="text1"/>
          <w:lang w:val="es-CO"/>
        </w:rPr>
        <w:t>pinks</w:t>
      </w:r>
      <w:proofErr w:type="spellEnd"/>
      <w:r w:rsidRPr="003F0F36">
        <w:rPr>
          <w:rFonts w:ascii="Garamond" w:eastAsia="Times" w:hAnsi="Garamond" w:cs="Times"/>
          <w:color w:val="000000" w:themeColor="text1"/>
          <w:lang w:val="es-CO"/>
        </w:rPr>
        <w:t xml:space="preserve"> 6 gr / 0.21 US oz 6 unidades.</w:t>
      </w:r>
    </w:p>
    <w:p w14:paraId="2E7D5E3D" w14:textId="77777777" w:rsidR="008305DC" w:rsidRPr="00E5661D" w:rsidRDefault="008305DC" w:rsidP="00D214F5">
      <w:pPr>
        <w:jc w:val="both"/>
        <w:rPr>
          <w:rFonts w:ascii="Garamond" w:eastAsia="Times" w:hAnsi="Garamond" w:cs="Times"/>
          <w:color w:val="000000" w:themeColor="text1"/>
        </w:rPr>
      </w:pPr>
    </w:p>
    <w:p w14:paraId="0114C45F" w14:textId="48ADA99A" w:rsidR="008305DC" w:rsidRDefault="008305DC" w:rsidP="008305DC">
      <w:pPr>
        <w:pStyle w:val="Standard"/>
        <w:jc w:val="both"/>
        <w:rPr>
          <w:rFonts w:ascii="Garamond" w:eastAsia="Times" w:hAnsi="Garamond" w:cs="Times"/>
          <w:color w:val="000000" w:themeColor="text1"/>
          <w:kern w:val="0"/>
          <w:sz w:val="24"/>
          <w:szCs w:val="24"/>
          <w:lang w:eastAsia="es-ES_tradnl"/>
        </w:rPr>
      </w:pPr>
      <w:r>
        <w:rPr>
          <w:rFonts w:ascii="Garamond" w:eastAsia="Times" w:hAnsi="Garamond" w:cs="Times"/>
          <w:color w:val="000000" w:themeColor="text1"/>
          <w:kern w:val="0"/>
          <w:sz w:val="24"/>
          <w:szCs w:val="24"/>
          <w:lang w:eastAsia="es-ES_tradnl"/>
        </w:rPr>
        <w:t>Datos de la promotora de la iniciativa para facilitar su contacto y vinculación contractual a la ejecución de la iniciativa priorizada.</w:t>
      </w:r>
    </w:p>
    <w:p w14:paraId="14BE2424" w14:textId="77777777" w:rsidR="008305DC" w:rsidRPr="00B4232D" w:rsidRDefault="008305DC" w:rsidP="008305DC">
      <w:pPr>
        <w:pStyle w:val="Standard"/>
        <w:jc w:val="both"/>
        <w:rPr>
          <w:rFonts w:ascii="Garamond" w:eastAsia="Times" w:hAnsi="Garamond" w:cs="Times"/>
          <w:color w:val="000000" w:themeColor="text1"/>
          <w:kern w:val="0"/>
          <w:sz w:val="24"/>
          <w:szCs w:val="24"/>
          <w:lang w:eastAsia="es-ES_tradnl"/>
        </w:rPr>
      </w:pPr>
    </w:p>
    <w:tbl>
      <w:tblPr>
        <w:tblStyle w:val="Tablaconcuadrcula"/>
        <w:tblW w:w="0" w:type="auto"/>
        <w:tblInd w:w="519" w:type="dxa"/>
        <w:tblLayout w:type="fixed"/>
        <w:tblLook w:val="04A0" w:firstRow="1" w:lastRow="0" w:firstColumn="1" w:lastColumn="0" w:noHBand="0" w:noVBand="1"/>
      </w:tblPr>
      <w:tblGrid>
        <w:gridCol w:w="2264"/>
        <w:gridCol w:w="1843"/>
        <w:gridCol w:w="3591"/>
      </w:tblGrid>
      <w:tr w:rsidR="008305DC" w:rsidRPr="00B4232D" w14:paraId="72A61823" w14:textId="77777777" w:rsidTr="6B4D7F15">
        <w:tc>
          <w:tcPr>
            <w:tcW w:w="2264" w:type="dxa"/>
          </w:tcPr>
          <w:p w14:paraId="5D7D3253" w14:textId="77777777" w:rsidR="008305DC" w:rsidRPr="00B4232D" w:rsidRDefault="008305DC" w:rsidP="6B4D7F15">
            <w:pPr>
              <w:jc w:val="center"/>
              <w:rPr>
                <w:rFonts w:ascii="Garamond" w:eastAsia="Times" w:hAnsi="Garamond" w:cs="Times"/>
              </w:rPr>
            </w:pPr>
            <w:proofErr w:type="gramStart"/>
            <w:r w:rsidRPr="6B4D7F15">
              <w:rPr>
                <w:rFonts w:ascii="Garamond" w:eastAsia="Times" w:hAnsi="Garamond" w:cs="Times"/>
                <w:lang w:eastAsia="es-ES"/>
              </w:rPr>
              <w:t>Nombre promotora</w:t>
            </w:r>
            <w:proofErr w:type="gramEnd"/>
          </w:p>
        </w:tc>
        <w:tc>
          <w:tcPr>
            <w:tcW w:w="1843" w:type="dxa"/>
          </w:tcPr>
          <w:p w14:paraId="270076CE" w14:textId="77777777" w:rsidR="008305DC" w:rsidRPr="00B4232D" w:rsidRDefault="008305DC" w:rsidP="00800E45">
            <w:pPr>
              <w:jc w:val="center"/>
              <w:rPr>
                <w:rFonts w:ascii="Garamond" w:eastAsia="Times" w:hAnsi="Garamond" w:cs="Times"/>
                <w:color w:val="000000" w:themeColor="text1"/>
              </w:rPr>
            </w:pPr>
            <w:r w:rsidRPr="00B4232D">
              <w:rPr>
                <w:rFonts w:ascii="Garamond" w:eastAsia="Times" w:hAnsi="Garamond" w:cs="Times"/>
                <w:color w:val="000000" w:themeColor="text1"/>
              </w:rPr>
              <w:t>Contacto</w:t>
            </w:r>
          </w:p>
        </w:tc>
        <w:tc>
          <w:tcPr>
            <w:tcW w:w="3591" w:type="dxa"/>
          </w:tcPr>
          <w:p w14:paraId="57DA7422" w14:textId="77777777" w:rsidR="008305DC" w:rsidRPr="00B4232D" w:rsidRDefault="008305DC" w:rsidP="00800E45">
            <w:pPr>
              <w:jc w:val="center"/>
              <w:rPr>
                <w:rFonts w:ascii="Garamond" w:eastAsia="Times" w:hAnsi="Garamond" w:cs="Times"/>
                <w:color w:val="000000" w:themeColor="text1"/>
              </w:rPr>
            </w:pPr>
            <w:r w:rsidRPr="00B4232D">
              <w:rPr>
                <w:rFonts w:ascii="Garamond" w:eastAsia="Times" w:hAnsi="Garamond" w:cs="Times"/>
                <w:color w:val="000000" w:themeColor="text1"/>
              </w:rPr>
              <w:t>Correo electrónico</w:t>
            </w:r>
          </w:p>
        </w:tc>
      </w:tr>
      <w:tr w:rsidR="008305DC" w:rsidRPr="00B4232D" w14:paraId="2FD0034C" w14:textId="77777777" w:rsidTr="6B4D7F15">
        <w:tc>
          <w:tcPr>
            <w:tcW w:w="2264" w:type="dxa"/>
          </w:tcPr>
          <w:p w14:paraId="68F8E41C" w14:textId="5B1754E9" w:rsidR="008305DC" w:rsidRPr="00B4232D" w:rsidRDefault="2BEF5820" w:rsidP="6B4D7F15">
            <w:pPr>
              <w:rPr>
                <w:rFonts w:ascii="Garamond" w:eastAsia="Times" w:hAnsi="Garamond" w:cs="Times"/>
              </w:rPr>
            </w:pPr>
            <w:r w:rsidRPr="6B4D7F15">
              <w:rPr>
                <w:rFonts w:ascii="Garamond" w:eastAsia="Times" w:hAnsi="Garamond" w:cs="Times"/>
                <w:lang w:eastAsia="es-ES"/>
              </w:rPr>
              <w:t>Sofia Bertel</w:t>
            </w:r>
          </w:p>
        </w:tc>
        <w:tc>
          <w:tcPr>
            <w:tcW w:w="1843" w:type="dxa"/>
          </w:tcPr>
          <w:p w14:paraId="2F53E781" w14:textId="191E130F" w:rsidR="008305DC" w:rsidRPr="00B4232D" w:rsidRDefault="27D9D839" w:rsidP="6B4D7F15">
            <w:pPr>
              <w:jc w:val="both"/>
              <w:rPr>
                <w:rFonts w:ascii="Garamond" w:eastAsia="Times" w:hAnsi="Garamond" w:cs="Times"/>
                <w:color w:val="000000" w:themeColor="text1"/>
              </w:rPr>
            </w:pPr>
            <w:r w:rsidRPr="6B4D7F15">
              <w:rPr>
                <w:rFonts w:ascii="Garamond" w:eastAsia="Times" w:hAnsi="Garamond" w:cs="Times"/>
              </w:rPr>
              <w:t>3113562519</w:t>
            </w:r>
          </w:p>
        </w:tc>
        <w:tc>
          <w:tcPr>
            <w:tcW w:w="3591" w:type="dxa"/>
          </w:tcPr>
          <w:p w14:paraId="40E517D4" w14:textId="1BD60111" w:rsidR="008305DC" w:rsidRPr="00B4232D" w:rsidRDefault="27D9D839" w:rsidP="6B4D7F15">
            <w:pPr>
              <w:jc w:val="both"/>
              <w:rPr>
                <w:rFonts w:ascii="Garamond" w:eastAsia="Times" w:hAnsi="Garamond" w:cs="Times"/>
                <w:color w:val="000000" w:themeColor="text1"/>
              </w:rPr>
            </w:pPr>
            <w:r w:rsidRPr="6B4D7F15">
              <w:rPr>
                <w:rFonts w:ascii="Garamond" w:eastAsia="Times" w:hAnsi="Garamond" w:cs="Times"/>
              </w:rPr>
              <w:t>No relaciona</w:t>
            </w:r>
          </w:p>
        </w:tc>
      </w:tr>
    </w:tbl>
    <w:p w14:paraId="1A786B18" w14:textId="5A1B47EF" w:rsidR="00CE3DAA" w:rsidRPr="0099263E" w:rsidRDefault="00CE3DAA" w:rsidP="00CE3DAA">
      <w:pPr>
        <w:jc w:val="both"/>
        <w:rPr>
          <w:rFonts w:ascii="Garamond" w:eastAsia="Times" w:hAnsi="Garamond" w:cs="Times"/>
          <w:color w:val="000000" w:themeColor="text1"/>
        </w:rPr>
      </w:pPr>
      <w:r w:rsidRPr="0099263E">
        <w:rPr>
          <w:rFonts w:ascii="Garamond" w:eastAsia="Times" w:hAnsi="Garamond" w:cs="Times"/>
          <w:color w:val="000000" w:themeColor="text1"/>
        </w:rPr>
        <w:t xml:space="preserve">          </w:t>
      </w:r>
    </w:p>
    <w:p w14:paraId="018CDB16" w14:textId="77777777" w:rsidR="00EE1E9A" w:rsidRDefault="00EE1E9A" w:rsidP="00C96C62">
      <w:pPr>
        <w:jc w:val="both"/>
        <w:rPr>
          <w:rFonts w:ascii="Garamond" w:eastAsia="Times" w:hAnsi="Garamond" w:cs="Times"/>
          <w:color w:val="000000" w:themeColor="text1"/>
        </w:rPr>
      </w:pPr>
    </w:p>
    <w:p w14:paraId="61411544" w14:textId="77777777" w:rsidR="006D01F2" w:rsidRDefault="006D01F2" w:rsidP="00C96C62">
      <w:pPr>
        <w:jc w:val="both"/>
        <w:rPr>
          <w:rFonts w:ascii="Garamond" w:eastAsia="Times" w:hAnsi="Garamond" w:cs="Times"/>
          <w:color w:val="000000" w:themeColor="text1"/>
        </w:rPr>
      </w:pPr>
    </w:p>
    <w:p w14:paraId="76792CE8" w14:textId="77777777" w:rsidR="006D01F2" w:rsidRDefault="006D01F2" w:rsidP="00C96C62">
      <w:pPr>
        <w:jc w:val="both"/>
        <w:rPr>
          <w:rFonts w:ascii="Garamond" w:eastAsia="Times" w:hAnsi="Garamond" w:cs="Times"/>
          <w:color w:val="000000" w:themeColor="text1"/>
        </w:rPr>
      </w:pPr>
    </w:p>
    <w:p w14:paraId="62AF7584" w14:textId="77777777" w:rsidR="006D01F2" w:rsidRPr="0099263E" w:rsidRDefault="006D01F2" w:rsidP="00C96C62">
      <w:pPr>
        <w:jc w:val="both"/>
        <w:rPr>
          <w:rFonts w:ascii="Garamond" w:eastAsia="Times" w:hAnsi="Garamond" w:cs="Times"/>
          <w:color w:val="000000" w:themeColor="text1"/>
        </w:rPr>
      </w:pPr>
    </w:p>
    <w:p w14:paraId="51360C4C" w14:textId="48FFC02B" w:rsidR="00145303" w:rsidRDefault="006E0FD1" w:rsidP="00145303">
      <w:pPr>
        <w:pStyle w:val="Standard"/>
        <w:ind w:left="284"/>
        <w:jc w:val="both"/>
        <w:rPr>
          <w:rFonts w:ascii="Garamond" w:eastAsia="Times" w:hAnsi="Garamond" w:cs="Times"/>
          <w:b/>
          <w:bCs/>
          <w:color w:val="000000" w:themeColor="text1"/>
          <w:kern w:val="0"/>
          <w:sz w:val="24"/>
          <w:szCs w:val="24"/>
          <w:lang w:eastAsia="es-ES_tradnl"/>
        </w:rPr>
      </w:pPr>
      <w:r>
        <w:rPr>
          <w:rFonts w:ascii="Garamond" w:eastAsia="Times" w:hAnsi="Garamond" w:cs="Times"/>
          <w:b/>
          <w:bCs/>
          <w:color w:val="000000" w:themeColor="text1"/>
          <w:kern w:val="0"/>
          <w:sz w:val="24"/>
          <w:szCs w:val="24"/>
          <w:lang w:eastAsia="es-ES_tradnl"/>
        </w:rPr>
        <w:t xml:space="preserve">Lineamientos para convocatoria abierta </w:t>
      </w:r>
      <w:r w:rsidR="009C7E8C">
        <w:rPr>
          <w:rFonts w:ascii="Garamond" w:eastAsia="Times" w:hAnsi="Garamond" w:cs="Times"/>
          <w:b/>
          <w:bCs/>
          <w:color w:val="000000" w:themeColor="text1"/>
          <w:kern w:val="0"/>
          <w:sz w:val="24"/>
          <w:szCs w:val="24"/>
          <w:lang w:eastAsia="es-ES_tradnl"/>
        </w:rPr>
        <w:t xml:space="preserve">a Organizaciones </w:t>
      </w:r>
      <w:r w:rsidR="00A9127D">
        <w:rPr>
          <w:rFonts w:ascii="Garamond" w:eastAsia="Times" w:hAnsi="Garamond" w:cs="Times"/>
          <w:b/>
          <w:bCs/>
          <w:color w:val="000000" w:themeColor="text1"/>
          <w:kern w:val="0"/>
          <w:sz w:val="24"/>
          <w:szCs w:val="24"/>
          <w:lang w:eastAsia="es-ES_tradnl"/>
        </w:rPr>
        <w:t>Sociales</w:t>
      </w:r>
      <w:r w:rsidR="00F21C11">
        <w:rPr>
          <w:rFonts w:ascii="Garamond" w:eastAsia="Times" w:hAnsi="Garamond" w:cs="Times"/>
          <w:b/>
          <w:bCs/>
          <w:color w:val="000000" w:themeColor="text1"/>
          <w:kern w:val="0"/>
          <w:sz w:val="24"/>
          <w:szCs w:val="24"/>
          <w:lang w:eastAsia="es-ES_tradnl"/>
        </w:rPr>
        <w:t xml:space="preserve"> y Comunitarias </w:t>
      </w:r>
      <w:r w:rsidR="009C7E8C">
        <w:rPr>
          <w:rFonts w:ascii="Garamond" w:eastAsia="Times" w:hAnsi="Garamond" w:cs="Times"/>
          <w:b/>
          <w:bCs/>
          <w:color w:val="000000" w:themeColor="text1"/>
          <w:kern w:val="0"/>
          <w:sz w:val="24"/>
          <w:szCs w:val="24"/>
          <w:lang w:eastAsia="es-ES_tradnl"/>
        </w:rPr>
        <w:t xml:space="preserve">e Instancias de </w:t>
      </w:r>
      <w:r w:rsidR="00A9127D">
        <w:rPr>
          <w:rFonts w:ascii="Garamond" w:eastAsia="Times" w:hAnsi="Garamond" w:cs="Times"/>
          <w:b/>
          <w:bCs/>
          <w:color w:val="000000" w:themeColor="text1"/>
          <w:kern w:val="0"/>
          <w:sz w:val="24"/>
          <w:szCs w:val="24"/>
          <w:lang w:eastAsia="es-ES_tradnl"/>
        </w:rPr>
        <w:t>Participación.</w:t>
      </w:r>
    </w:p>
    <w:p w14:paraId="604E9389" w14:textId="77777777" w:rsidR="00A9127D" w:rsidRDefault="00A9127D" w:rsidP="00145303">
      <w:pPr>
        <w:pStyle w:val="Standard"/>
        <w:ind w:left="284"/>
        <w:jc w:val="both"/>
        <w:rPr>
          <w:rFonts w:ascii="Garamond" w:eastAsia="Times" w:hAnsi="Garamond" w:cs="Times"/>
          <w:b/>
          <w:bCs/>
          <w:color w:val="000000" w:themeColor="text1"/>
          <w:kern w:val="0"/>
          <w:sz w:val="24"/>
          <w:szCs w:val="24"/>
          <w:lang w:eastAsia="es-ES_tradnl"/>
        </w:rPr>
      </w:pPr>
    </w:p>
    <w:p w14:paraId="379672C3" w14:textId="5CBE4B8B" w:rsidR="006F53CB" w:rsidRDefault="006F53CB" w:rsidP="00145303">
      <w:pPr>
        <w:pStyle w:val="Standard"/>
        <w:ind w:left="284"/>
        <w:jc w:val="both"/>
        <w:rPr>
          <w:rFonts w:ascii="Garamond" w:eastAsia="Times" w:hAnsi="Garamond" w:cs="Times"/>
          <w:color w:val="000000" w:themeColor="text1"/>
          <w:kern w:val="0"/>
          <w:sz w:val="24"/>
          <w:szCs w:val="24"/>
          <w:lang w:eastAsia="es-ES_tradnl"/>
        </w:rPr>
      </w:pPr>
      <w:r w:rsidRPr="006F53CB">
        <w:rPr>
          <w:rFonts w:ascii="Garamond" w:eastAsia="Times" w:hAnsi="Garamond" w:cs="Times"/>
          <w:color w:val="000000" w:themeColor="text1"/>
          <w:kern w:val="0"/>
          <w:sz w:val="24"/>
          <w:szCs w:val="24"/>
          <w:lang w:eastAsia="es-ES_tradnl"/>
        </w:rPr>
        <w:t>La Estrategia de Fortalecimiento de Organizaciones Sociales y Comunitarias busca fortalecer organizacional y administrativamente los procesos organizacionales de base social y comunitaria, con el fin de contribuir a la corresponsabilidad de la sociedad civil organizada en el desarrollo de las políticas públicas distritales, a la transformación de realidades sociales, al fortalecimiento de organizaciones de base comunitaria y a la consolidación de la convivencia y la diversidad como ejes de paz.</w:t>
      </w:r>
    </w:p>
    <w:p w14:paraId="5AAC0C13" w14:textId="77777777" w:rsidR="008F133C" w:rsidRDefault="008F133C" w:rsidP="00145303">
      <w:pPr>
        <w:pStyle w:val="Standard"/>
        <w:ind w:left="284"/>
        <w:jc w:val="both"/>
        <w:rPr>
          <w:rFonts w:ascii="Garamond" w:eastAsia="Times" w:hAnsi="Garamond" w:cs="Times"/>
          <w:color w:val="000000" w:themeColor="text1"/>
          <w:kern w:val="0"/>
          <w:sz w:val="24"/>
          <w:szCs w:val="24"/>
          <w:lang w:eastAsia="es-ES_tradnl"/>
        </w:rPr>
      </w:pPr>
    </w:p>
    <w:p w14:paraId="71CC7791" w14:textId="732288F7" w:rsidR="008F133C" w:rsidRDefault="008F133C" w:rsidP="00145303">
      <w:pPr>
        <w:pStyle w:val="Standard"/>
        <w:ind w:left="284"/>
        <w:jc w:val="both"/>
        <w:rPr>
          <w:rFonts w:ascii="Garamond" w:eastAsia="Times" w:hAnsi="Garamond" w:cs="Times"/>
          <w:color w:val="000000" w:themeColor="text1"/>
          <w:kern w:val="0"/>
          <w:sz w:val="24"/>
          <w:szCs w:val="24"/>
          <w:lang w:eastAsia="es-ES_tradnl"/>
        </w:rPr>
      </w:pPr>
      <w:r>
        <w:rPr>
          <w:rFonts w:ascii="Garamond" w:eastAsia="Times" w:hAnsi="Garamond" w:cs="Times"/>
          <w:color w:val="000000" w:themeColor="text1"/>
          <w:kern w:val="0"/>
          <w:sz w:val="24"/>
          <w:szCs w:val="24"/>
          <w:lang w:eastAsia="es-ES_tradnl"/>
        </w:rPr>
        <w:t>T</w:t>
      </w:r>
      <w:r w:rsidRPr="008F133C">
        <w:rPr>
          <w:rFonts w:ascii="Garamond" w:eastAsia="Times" w:hAnsi="Garamond" w:cs="Times"/>
          <w:color w:val="000000" w:themeColor="text1"/>
          <w:kern w:val="0"/>
          <w:sz w:val="24"/>
          <w:szCs w:val="24"/>
          <w:lang w:eastAsia="es-ES_tradnl"/>
        </w:rPr>
        <w:t>iene como finalidad contribuir al fortalecimiento de la participación</w:t>
      </w:r>
      <w:r>
        <w:rPr>
          <w:rFonts w:ascii="Garamond" w:eastAsia="Times" w:hAnsi="Garamond" w:cs="Times"/>
          <w:color w:val="000000" w:themeColor="text1"/>
          <w:kern w:val="0"/>
          <w:sz w:val="24"/>
          <w:szCs w:val="24"/>
          <w:lang w:eastAsia="es-ES_tradnl"/>
        </w:rPr>
        <w:t xml:space="preserve"> </w:t>
      </w:r>
      <w:r w:rsidR="002B6847" w:rsidRPr="002B6847">
        <w:rPr>
          <w:rFonts w:ascii="Garamond" w:eastAsia="Times" w:hAnsi="Garamond" w:cs="Times"/>
          <w:color w:val="000000" w:themeColor="text1"/>
          <w:kern w:val="0"/>
          <w:sz w:val="24"/>
          <w:szCs w:val="24"/>
          <w:lang w:eastAsia="es-ES_tradnl"/>
        </w:rPr>
        <w:t xml:space="preserve">y se desarrolla a través de la implementación de un modelo de fortalecimiento que amplié el alcance de la participación ciudadana, el interés asociativo, el desarrollo comunitario y social a través de la cualificación, asistencia técnica y apoyo a las distintas expresiones y prácticas organizativas, para robustecer el diálogo entre personas, organizaciones e instituciones, a través del desarrollo de procesos participativos incidentes, vinculantes y sostenibles que fortalezcan el tejido social y las construcción de confianza de la sociedad en los territorios de la ciudad </w:t>
      </w:r>
    </w:p>
    <w:p w14:paraId="7A121729" w14:textId="77777777" w:rsidR="006F53CB" w:rsidRDefault="006F53CB" w:rsidP="00145303">
      <w:pPr>
        <w:pStyle w:val="Standard"/>
        <w:ind w:left="284"/>
        <w:jc w:val="both"/>
        <w:rPr>
          <w:rFonts w:ascii="Garamond" w:eastAsia="Times" w:hAnsi="Garamond" w:cs="Times"/>
          <w:color w:val="000000" w:themeColor="text1"/>
          <w:kern w:val="0"/>
          <w:sz w:val="24"/>
          <w:szCs w:val="24"/>
          <w:lang w:eastAsia="es-ES_tradnl"/>
        </w:rPr>
      </w:pPr>
    </w:p>
    <w:p w14:paraId="1B094164" w14:textId="44C0C2E5" w:rsidR="001F1D74" w:rsidRDefault="001F1D74" w:rsidP="00145303">
      <w:pPr>
        <w:pStyle w:val="Standard"/>
        <w:ind w:left="284"/>
        <w:jc w:val="both"/>
        <w:rPr>
          <w:rFonts w:ascii="Garamond" w:eastAsia="Times" w:hAnsi="Garamond" w:cs="Times"/>
          <w:color w:val="000000" w:themeColor="text1"/>
          <w:kern w:val="0"/>
          <w:sz w:val="24"/>
          <w:szCs w:val="24"/>
          <w:lang w:eastAsia="es-ES_tradnl"/>
        </w:rPr>
      </w:pPr>
      <w:r w:rsidRPr="001F1D74">
        <w:rPr>
          <w:rFonts w:ascii="Garamond" w:eastAsia="Times" w:hAnsi="Garamond" w:cs="Times"/>
          <w:color w:val="000000" w:themeColor="text1"/>
          <w:kern w:val="0"/>
          <w:sz w:val="24"/>
          <w:szCs w:val="24"/>
          <w:lang w:eastAsia="es-ES_tradnl"/>
        </w:rPr>
        <w:t>Por otra parte, la Instancia de Participación es el punto de encuentro entre la administración pública y la ciudadanía en donde a través de procesos de diálogo, deliberación y concertación, se determinan acciones en procura del bienestar general. En este tipo de espacios se concretan y se hacen objetivas las políticas públicas, y las agendas públicas distritales, locales en el contexto de gobernanza y gobernabilidad. Sus principales funciones son: Concertación, seguimiento y evaluación de políticas públicas, Veeduría y control social a la gestión pública, Deliberación y aportes en la conformación de la agenda pública local y distrital.</w:t>
      </w:r>
    </w:p>
    <w:p w14:paraId="2375DF0F" w14:textId="77777777" w:rsidR="006F53CB" w:rsidRDefault="006F53CB" w:rsidP="00145303">
      <w:pPr>
        <w:pStyle w:val="Standard"/>
        <w:ind w:left="284"/>
        <w:jc w:val="both"/>
        <w:rPr>
          <w:rFonts w:ascii="Garamond" w:eastAsia="Times" w:hAnsi="Garamond" w:cs="Times"/>
          <w:color w:val="000000" w:themeColor="text1"/>
          <w:kern w:val="0"/>
          <w:sz w:val="24"/>
          <w:szCs w:val="24"/>
          <w:lang w:eastAsia="es-ES_tradnl"/>
        </w:rPr>
      </w:pPr>
    </w:p>
    <w:p w14:paraId="65A537AC" w14:textId="3EDBEC7B" w:rsidR="006F53CB" w:rsidRDefault="0057533C" w:rsidP="00145303">
      <w:pPr>
        <w:pStyle w:val="Standard"/>
        <w:ind w:left="284"/>
        <w:jc w:val="both"/>
        <w:rPr>
          <w:rFonts w:ascii="Garamond" w:eastAsia="Times" w:hAnsi="Garamond" w:cs="Times"/>
          <w:color w:val="000000" w:themeColor="text1"/>
          <w:kern w:val="0"/>
          <w:sz w:val="24"/>
          <w:szCs w:val="24"/>
          <w:lang w:eastAsia="es-ES_tradnl"/>
        </w:rPr>
      </w:pPr>
      <w:r w:rsidRPr="0057533C">
        <w:rPr>
          <w:rFonts w:ascii="Garamond" w:eastAsia="Times" w:hAnsi="Garamond" w:cs="Times"/>
          <w:color w:val="000000" w:themeColor="text1"/>
          <w:kern w:val="0"/>
          <w:sz w:val="24"/>
          <w:szCs w:val="24"/>
          <w:lang w:eastAsia="es-ES_tradnl"/>
        </w:rPr>
        <w:t>Las Instancias de participación se clasifican.</w:t>
      </w:r>
    </w:p>
    <w:p w14:paraId="1270CFAF" w14:textId="77777777" w:rsidR="0057533C" w:rsidRDefault="0057533C" w:rsidP="00145303">
      <w:pPr>
        <w:pStyle w:val="Standard"/>
        <w:ind w:left="284"/>
        <w:jc w:val="both"/>
        <w:rPr>
          <w:rFonts w:ascii="Garamond" w:eastAsia="Times" w:hAnsi="Garamond" w:cs="Times"/>
          <w:color w:val="000000" w:themeColor="text1"/>
          <w:kern w:val="0"/>
          <w:sz w:val="24"/>
          <w:szCs w:val="24"/>
          <w:lang w:eastAsia="es-ES_tradnl"/>
        </w:rPr>
      </w:pPr>
    </w:p>
    <w:p w14:paraId="7359294E" w14:textId="128FD68D" w:rsidR="0057533C" w:rsidRDefault="00AE4A85" w:rsidP="00145303">
      <w:pPr>
        <w:pStyle w:val="Standard"/>
        <w:ind w:left="284"/>
        <w:jc w:val="both"/>
        <w:rPr>
          <w:rFonts w:ascii="Garamond" w:eastAsia="Times" w:hAnsi="Garamond" w:cs="Times"/>
          <w:color w:val="000000" w:themeColor="text1"/>
          <w:kern w:val="0"/>
          <w:sz w:val="24"/>
          <w:szCs w:val="24"/>
          <w:lang w:eastAsia="es-ES_tradnl"/>
        </w:rPr>
      </w:pPr>
      <w:r w:rsidRPr="00AE4A85">
        <w:rPr>
          <w:rFonts w:ascii="Garamond" w:eastAsia="Times" w:hAnsi="Garamond" w:cs="Times"/>
          <w:b/>
          <w:bCs/>
          <w:color w:val="000000" w:themeColor="text1"/>
          <w:kern w:val="0"/>
          <w:sz w:val="24"/>
          <w:szCs w:val="24"/>
          <w:lang w:eastAsia="es-ES_tradnl"/>
        </w:rPr>
        <w:t>Por su origen:</w:t>
      </w:r>
      <w:r w:rsidRPr="00AE4A85">
        <w:rPr>
          <w:rFonts w:ascii="Garamond" w:eastAsia="Times" w:hAnsi="Garamond" w:cs="Times"/>
          <w:color w:val="000000" w:themeColor="text1"/>
          <w:kern w:val="0"/>
          <w:sz w:val="24"/>
          <w:szCs w:val="24"/>
          <w:lang w:eastAsia="es-ES_tradnl"/>
        </w:rPr>
        <w:t xml:space="preserve"> Instancias no formales: son espacios autónomos de convergencia de organizaciones ciudadanas de participación no convencionales o no formales con mayor grado de independencia; </w:t>
      </w:r>
      <w:r w:rsidRPr="00AE4A85">
        <w:rPr>
          <w:rFonts w:ascii="Garamond" w:eastAsia="Times" w:hAnsi="Garamond" w:cs="Times"/>
          <w:color w:val="000000" w:themeColor="text1"/>
          <w:kern w:val="0"/>
          <w:sz w:val="24"/>
          <w:szCs w:val="24"/>
          <w:lang w:eastAsia="es-ES_tradnl"/>
        </w:rPr>
        <w:lastRenderedPageBreak/>
        <w:t>su alcance no está definido, pues no se crean por una norma y deciden autónomamente su estructura organizativa y mecanismos de comunicación.</w:t>
      </w:r>
    </w:p>
    <w:p w14:paraId="1902E4DB" w14:textId="77777777" w:rsidR="00AE4A85" w:rsidRDefault="00AE4A85" w:rsidP="00145303">
      <w:pPr>
        <w:pStyle w:val="Standard"/>
        <w:ind w:left="284"/>
        <w:jc w:val="both"/>
        <w:rPr>
          <w:rFonts w:ascii="Garamond" w:eastAsia="Times" w:hAnsi="Garamond" w:cs="Times"/>
          <w:color w:val="000000" w:themeColor="text1"/>
          <w:kern w:val="0"/>
          <w:sz w:val="24"/>
          <w:szCs w:val="24"/>
          <w:lang w:eastAsia="es-ES_tradnl"/>
        </w:rPr>
      </w:pPr>
    </w:p>
    <w:p w14:paraId="0EF18874" w14:textId="2005FFD6" w:rsidR="00EF33C4" w:rsidRDefault="00EF33C4" w:rsidP="00145303">
      <w:pPr>
        <w:pStyle w:val="Standard"/>
        <w:ind w:left="284"/>
        <w:jc w:val="both"/>
        <w:rPr>
          <w:rFonts w:ascii="Garamond" w:eastAsia="Times" w:hAnsi="Garamond" w:cs="Times"/>
          <w:color w:val="000000" w:themeColor="text1"/>
          <w:kern w:val="0"/>
          <w:sz w:val="24"/>
          <w:szCs w:val="24"/>
          <w:lang w:eastAsia="es-ES_tradnl"/>
        </w:rPr>
      </w:pPr>
      <w:r w:rsidRPr="00EF33C4">
        <w:rPr>
          <w:rFonts w:ascii="Garamond" w:eastAsia="Times" w:hAnsi="Garamond" w:cs="Times"/>
          <w:color w:val="000000" w:themeColor="text1"/>
          <w:kern w:val="0"/>
          <w:sz w:val="24"/>
          <w:szCs w:val="24"/>
          <w:lang w:eastAsia="es-ES_tradnl"/>
        </w:rPr>
        <w:t>Instancias formales. Las que provienen de una entidad o autoridad, se consideran formales si media acto administrativo en su creación y conformación, en el que se define estructura, integrantes, funciones, forma de elección, entre otras.</w:t>
      </w:r>
    </w:p>
    <w:p w14:paraId="147289DB" w14:textId="77777777" w:rsidR="00EF33C4" w:rsidRDefault="00EF33C4" w:rsidP="00145303">
      <w:pPr>
        <w:pStyle w:val="Standard"/>
        <w:ind w:left="284"/>
        <w:jc w:val="both"/>
        <w:rPr>
          <w:rFonts w:ascii="Garamond" w:eastAsia="Times" w:hAnsi="Garamond" w:cs="Times"/>
          <w:color w:val="000000" w:themeColor="text1"/>
          <w:kern w:val="0"/>
          <w:sz w:val="24"/>
          <w:szCs w:val="24"/>
          <w:lang w:eastAsia="es-ES_tradnl"/>
        </w:rPr>
      </w:pPr>
    </w:p>
    <w:p w14:paraId="10B88953" w14:textId="55E31A6A" w:rsidR="00EF33C4" w:rsidRDefault="00EF33C4" w:rsidP="00145303">
      <w:pPr>
        <w:pStyle w:val="Standard"/>
        <w:ind w:left="284"/>
        <w:jc w:val="both"/>
        <w:rPr>
          <w:rFonts w:ascii="Garamond" w:eastAsia="Times" w:hAnsi="Garamond" w:cs="Times"/>
          <w:color w:val="000000" w:themeColor="text1"/>
          <w:kern w:val="0"/>
          <w:sz w:val="24"/>
          <w:szCs w:val="24"/>
          <w:lang w:eastAsia="es-ES_tradnl"/>
        </w:rPr>
      </w:pPr>
      <w:r w:rsidRPr="00EF33C4">
        <w:rPr>
          <w:rFonts w:ascii="Garamond" w:eastAsia="Times" w:hAnsi="Garamond" w:cs="Times"/>
          <w:b/>
          <w:bCs/>
          <w:color w:val="000000" w:themeColor="text1"/>
          <w:kern w:val="0"/>
          <w:sz w:val="24"/>
          <w:szCs w:val="24"/>
          <w:lang w:eastAsia="es-ES_tradnl"/>
        </w:rPr>
        <w:t>Por su composición:</w:t>
      </w:r>
      <w:r w:rsidRPr="00EF33C4">
        <w:rPr>
          <w:rFonts w:ascii="Garamond" w:eastAsia="Times" w:hAnsi="Garamond" w:cs="Times"/>
          <w:color w:val="000000" w:themeColor="text1"/>
          <w:kern w:val="0"/>
          <w:sz w:val="24"/>
          <w:szCs w:val="24"/>
          <w:lang w:eastAsia="es-ES_tradnl"/>
        </w:rPr>
        <w:t xml:space="preserve"> Instancias de Composición Mixta: Son las que están compuestas por representantes de la comunidad, sectores sociales o ciudadanos en general, grupos de interés, representantes de organizaciones sociales y servidores públicos representantes de las entidades</w:t>
      </w:r>
      <w:r w:rsidR="00661776">
        <w:rPr>
          <w:rFonts w:ascii="Garamond" w:eastAsia="Times" w:hAnsi="Garamond" w:cs="Times"/>
          <w:color w:val="000000" w:themeColor="text1"/>
          <w:kern w:val="0"/>
          <w:sz w:val="24"/>
          <w:szCs w:val="24"/>
          <w:lang w:eastAsia="es-ES_tradnl"/>
        </w:rPr>
        <w:t xml:space="preserve"> </w:t>
      </w:r>
      <w:r w:rsidR="00661776" w:rsidRPr="00661776">
        <w:rPr>
          <w:rFonts w:ascii="Garamond" w:eastAsia="Times" w:hAnsi="Garamond" w:cs="Times"/>
          <w:color w:val="000000" w:themeColor="text1"/>
          <w:kern w:val="0"/>
          <w:sz w:val="24"/>
          <w:szCs w:val="24"/>
          <w:lang w:eastAsia="es-ES_tradnl"/>
        </w:rPr>
        <w:t>públicas.</w:t>
      </w:r>
    </w:p>
    <w:p w14:paraId="37729EF0" w14:textId="77777777" w:rsidR="00661776" w:rsidRDefault="00661776" w:rsidP="00145303">
      <w:pPr>
        <w:pStyle w:val="Standard"/>
        <w:ind w:left="284"/>
        <w:jc w:val="both"/>
        <w:rPr>
          <w:rFonts w:ascii="Garamond" w:eastAsia="Times" w:hAnsi="Garamond" w:cs="Times"/>
          <w:color w:val="000000" w:themeColor="text1"/>
          <w:kern w:val="0"/>
          <w:sz w:val="24"/>
          <w:szCs w:val="24"/>
          <w:lang w:eastAsia="es-ES_tradnl"/>
        </w:rPr>
      </w:pPr>
    </w:p>
    <w:p w14:paraId="435A25E4" w14:textId="578F9921" w:rsidR="00661776" w:rsidRDefault="00DB1117" w:rsidP="00145303">
      <w:pPr>
        <w:pStyle w:val="Standard"/>
        <w:ind w:left="284"/>
        <w:jc w:val="both"/>
        <w:rPr>
          <w:rFonts w:ascii="Garamond" w:eastAsia="Times" w:hAnsi="Garamond" w:cs="Times"/>
          <w:color w:val="000000" w:themeColor="text1"/>
          <w:kern w:val="0"/>
          <w:sz w:val="24"/>
          <w:szCs w:val="24"/>
          <w:lang w:eastAsia="es-ES_tradnl"/>
        </w:rPr>
      </w:pPr>
      <w:r w:rsidRPr="00DB1117">
        <w:rPr>
          <w:rFonts w:ascii="Garamond" w:eastAsia="Times" w:hAnsi="Garamond" w:cs="Times"/>
          <w:b/>
          <w:bCs/>
          <w:color w:val="000000" w:themeColor="text1"/>
          <w:kern w:val="0"/>
          <w:sz w:val="24"/>
          <w:szCs w:val="24"/>
          <w:lang w:eastAsia="es-ES_tradnl"/>
        </w:rPr>
        <w:t>Instancias Autónomas:</w:t>
      </w:r>
      <w:r w:rsidRPr="00DB1117">
        <w:rPr>
          <w:rFonts w:ascii="Garamond" w:eastAsia="Times" w:hAnsi="Garamond" w:cs="Times"/>
          <w:color w:val="000000" w:themeColor="text1"/>
          <w:kern w:val="0"/>
          <w:sz w:val="24"/>
          <w:szCs w:val="24"/>
          <w:lang w:eastAsia="es-ES_tradnl"/>
        </w:rPr>
        <w:t xml:space="preserve"> Son aquellas en las cuales la ciudadanía se organiza y es el actor más importante. Las instituciones pueden participar en estas instancias en calidad de invitados, pero no hacen parte de la organización.</w:t>
      </w:r>
    </w:p>
    <w:p w14:paraId="3742B4C9" w14:textId="77777777" w:rsidR="00DB1117" w:rsidRDefault="00DB1117" w:rsidP="00145303">
      <w:pPr>
        <w:pStyle w:val="Standard"/>
        <w:ind w:left="284"/>
        <w:jc w:val="both"/>
        <w:rPr>
          <w:rFonts w:ascii="Garamond" w:eastAsia="Times" w:hAnsi="Garamond" w:cs="Times"/>
          <w:color w:val="000000" w:themeColor="text1"/>
          <w:kern w:val="0"/>
          <w:sz w:val="24"/>
          <w:szCs w:val="24"/>
          <w:lang w:eastAsia="es-ES_tradnl"/>
        </w:rPr>
      </w:pPr>
    </w:p>
    <w:p w14:paraId="4775E5C2" w14:textId="62AFA7B2" w:rsidR="00DB1117" w:rsidRDefault="00DB1117" w:rsidP="00145303">
      <w:pPr>
        <w:pStyle w:val="Standard"/>
        <w:ind w:left="284"/>
        <w:jc w:val="both"/>
        <w:rPr>
          <w:rFonts w:ascii="Garamond" w:eastAsia="Times" w:hAnsi="Garamond" w:cs="Times"/>
          <w:color w:val="000000" w:themeColor="text1"/>
          <w:kern w:val="0"/>
          <w:sz w:val="24"/>
          <w:szCs w:val="24"/>
          <w:lang w:eastAsia="es-ES_tradnl"/>
        </w:rPr>
      </w:pPr>
      <w:r w:rsidRPr="00DB1117">
        <w:rPr>
          <w:rFonts w:ascii="Garamond" w:eastAsia="Times" w:hAnsi="Garamond" w:cs="Times"/>
          <w:b/>
          <w:bCs/>
          <w:color w:val="000000" w:themeColor="text1"/>
          <w:kern w:val="0"/>
          <w:sz w:val="24"/>
          <w:szCs w:val="24"/>
          <w:lang w:eastAsia="es-ES_tradnl"/>
        </w:rPr>
        <w:t>Instancias de coordinación institucional:</w:t>
      </w:r>
      <w:r w:rsidRPr="00DB1117">
        <w:rPr>
          <w:rFonts w:ascii="Garamond" w:eastAsia="Times" w:hAnsi="Garamond" w:cs="Times"/>
          <w:color w:val="000000" w:themeColor="text1"/>
          <w:kern w:val="0"/>
          <w:sz w:val="24"/>
          <w:szCs w:val="24"/>
          <w:lang w:eastAsia="es-ES_tradnl"/>
        </w:rPr>
        <w:t xml:space="preserve"> no se deben confundir con instancias de participación, sus funciones son de carácter técnico, consultivo y de recomendaciones a las autoridades correspondientes.</w:t>
      </w:r>
    </w:p>
    <w:p w14:paraId="6C519331" w14:textId="77777777" w:rsidR="00DB1117" w:rsidRDefault="00DB1117" w:rsidP="00145303">
      <w:pPr>
        <w:pStyle w:val="Standard"/>
        <w:ind w:left="284"/>
        <w:jc w:val="both"/>
        <w:rPr>
          <w:rFonts w:ascii="Garamond" w:eastAsia="Times" w:hAnsi="Garamond" w:cs="Times"/>
          <w:color w:val="000000" w:themeColor="text1"/>
          <w:kern w:val="0"/>
          <w:sz w:val="24"/>
          <w:szCs w:val="24"/>
          <w:lang w:eastAsia="es-ES_tradnl"/>
        </w:rPr>
      </w:pPr>
    </w:p>
    <w:p w14:paraId="6890210F" w14:textId="333B6D55" w:rsidR="00DB1117" w:rsidRDefault="00410E4E" w:rsidP="00145303">
      <w:pPr>
        <w:pStyle w:val="Standard"/>
        <w:ind w:left="284"/>
        <w:jc w:val="both"/>
        <w:rPr>
          <w:rFonts w:ascii="Garamond" w:eastAsia="Times" w:hAnsi="Garamond" w:cs="Times"/>
          <w:color w:val="000000" w:themeColor="text1"/>
          <w:kern w:val="0"/>
          <w:sz w:val="24"/>
          <w:szCs w:val="24"/>
          <w:lang w:eastAsia="es-ES_tradnl"/>
        </w:rPr>
      </w:pPr>
      <w:r w:rsidRPr="00410E4E">
        <w:rPr>
          <w:rFonts w:ascii="Garamond" w:eastAsia="Times" w:hAnsi="Garamond" w:cs="Times"/>
          <w:color w:val="000000" w:themeColor="text1"/>
          <w:kern w:val="0"/>
          <w:sz w:val="24"/>
          <w:szCs w:val="24"/>
          <w:lang w:eastAsia="es-ES_tradnl"/>
        </w:rPr>
        <w:t xml:space="preserve">el fortalecimiento de las organizaciones sociales </w:t>
      </w:r>
      <w:r>
        <w:rPr>
          <w:rFonts w:ascii="Garamond" w:eastAsia="Times" w:hAnsi="Garamond" w:cs="Times"/>
          <w:color w:val="000000" w:themeColor="text1"/>
          <w:kern w:val="0"/>
          <w:sz w:val="24"/>
          <w:szCs w:val="24"/>
          <w:lang w:eastAsia="es-ES_tradnl"/>
        </w:rPr>
        <w:t xml:space="preserve">e instancias de participación </w:t>
      </w:r>
      <w:r w:rsidRPr="00410E4E">
        <w:rPr>
          <w:rFonts w:ascii="Garamond" w:eastAsia="Times" w:hAnsi="Garamond" w:cs="Times"/>
          <w:color w:val="000000" w:themeColor="text1"/>
          <w:kern w:val="0"/>
          <w:sz w:val="24"/>
          <w:szCs w:val="24"/>
          <w:lang w:eastAsia="es-ES_tradnl"/>
        </w:rPr>
        <w:t>se determinó un Modelo de Fortalecimiento desarrollado por el Instituto Distrital de la Participación y Acción Comunal IDPAC y las acciones a ejecutar por las alcaldías locales las cuales deben estar en el marco de este concepto de gasto y deberán ser coherentes con este modelo.</w:t>
      </w:r>
    </w:p>
    <w:p w14:paraId="43647B74" w14:textId="77777777" w:rsidR="00EF33C4" w:rsidRDefault="00EF33C4" w:rsidP="000A2DC5">
      <w:pPr>
        <w:pStyle w:val="Standard"/>
        <w:jc w:val="both"/>
        <w:rPr>
          <w:rFonts w:ascii="Garamond" w:eastAsia="Times" w:hAnsi="Garamond" w:cs="Times"/>
          <w:color w:val="000000" w:themeColor="text1"/>
          <w:kern w:val="0"/>
          <w:sz w:val="24"/>
          <w:szCs w:val="24"/>
          <w:lang w:eastAsia="es-ES_tradnl"/>
        </w:rPr>
      </w:pPr>
    </w:p>
    <w:p w14:paraId="452033CC" w14:textId="7BFAF566" w:rsidR="00A9127D" w:rsidRDefault="00F8337F" w:rsidP="00145303">
      <w:pPr>
        <w:pStyle w:val="Standard"/>
        <w:ind w:left="284"/>
        <w:jc w:val="both"/>
        <w:rPr>
          <w:rFonts w:ascii="Garamond" w:eastAsia="Times" w:hAnsi="Garamond" w:cs="Times"/>
          <w:color w:val="000000" w:themeColor="text1"/>
          <w:kern w:val="0"/>
          <w:sz w:val="24"/>
          <w:szCs w:val="24"/>
          <w:lang w:eastAsia="es-ES_tradnl"/>
        </w:rPr>
      </w:pPr>
      <w:r w:rsidRPr="00F8337F">
        <w:rPr>
          <w:rFonts w:ascii="Garamond" w:eastAsia="Times" w:hAnsi="Garamond" w:cs="Times"/>
          <w:color w:val="000000" w:themeColor="text1"/>
          <w:kern w:val="0"/>
          <w:sz w:val="24"/>
          <w:szCs w:val="24"/>
          <w:lang w:eastAsia="es-ES_tradnl"/>
        </w:rPr>
        <w:t>Las especificaciones técnicas obedecen a los criterios de viabilidad y elegibilidad del sector, el Instituto Distrital de la Participación y Acción Comunal-IDPAC, entre los cuales se detallan las definiciones de las Organizaciones Sociales, las Instancias de Participación, las Organizaciones de Propiedad Horizontal</w:t>
      </w:r>
      <w:r>
        <w:rPr>
          <w:rFonts w:ascii="Garamond" w:eastAsia="Times" w:hAnsi="Garamond" w:cs="Times"/>
          <w:color w:val="000000" w:themeColor="text1"/>
          <w:kern w:val="0"/>
          <w:sz w:val="24"/>
          <w:szCs w:val="24"/>
          <w:lang w:eastAsia="es-ES_tradnl"/>
        </w:rPr>
        <w:t>.</w:t>
      </w:r>
    </w:p>
    <w:p w14:paraId="1C3C80D9" w14:textId="77777777" w:rsidR="00F8337F" w:rsidRDefault="00F8337F" w:rsidP="00145303">
      <w:pPr>
        <w:pStyle w:val="Standard"/>
        <w:ind w:left="284"/>
        <w:jc w:val="both"/>
        <w:rPr>
          <w:rFonts w:ascii="Garamond" w:eastAsia="Times" w:hAnsi="Garamond" w:cs="Times"/>
          <w:color w:val="000000" w:themeColor="text1"/>
          <w:kern w:val="0"/>
          <w:sz w:val="24"/>
          <w:szCs w:val="24"/>
          <w:lang w:eastAsia="es-ES_tradnl"/>
        </w:rPr>
      </w:pPr>
    </w:p>
    <w:p w14:paraId="13C6EFA7" w14:textId="27450CFB" w:rsidR="006B4211" w:rsidRDefault="006B4211" w:rsidP="006B4211">
      <w:pPr>
        <w:pStyle w:val="Standard"/>
        <w:ind w:left="284"/>
        <w:jc w:val="both"/>
        <w:rPr>
          <w:rFonts w:ascii="Garamond" w:eastAsia="Times" w:hAnsi="Garamond" w:cs="Times"/>
          <w:color w:val="000000" w:themeColor="text1"/>
          <w:kern w:val="0"/>
          <w:sz w:val="24"/>
          <w:szCs w:val="24"/>
          <w:lang w:eastAsia="es-ES_tradnl"/>
        </w:rPr>
      </w:pPr>
      <w:r w:rsidRPr="006B4211">
        <w:rPr>
          <w:rFonts w:ascii="Garamond" w:eastAsia="Times" w:hAnsi="Garamond" w:cs="Times"/>
          <w:color w:val="000000" w:themeColor="text1"/>
          <w:kern w:val="0"/>
          <w:sz w:val="24"/>
          <w:szCs w:val="24"/>
          <w:lang w:eastAsia="es-ES_tradnl"/>
        </w:rPr>
        <w:t xml:space="preserve">El Fondo de Desarrollo Local de Los Mártires adoptando estos lineamientos establece la siguiente secuencia técnica del objeto a contratar en la modalidad de la prestación del servicio de convocatoria, selección y fortalecimiento de </w:t>
      </w:r>
      <w:r>
        <w:rPr>
          <w:rFonts w:ascii="Garamond" w:eastAsia="Times" w:hAnsi="Garamond" w:cs="Times"/>
          <w:color w:val="000000" w:themeColor="text1"/>
          <w:kern w:val="0"/>
          <w:sz w:val="24"/>
          <w:szCs w:val="24"/>
          <w:lang w:eastAsia="es-ES_tradnl"/>
        </w:rPr>
        <w:t>doce</w:t>
      </w:r>
      <w:r w:rsidRPr="006B4211">
        <w:rPr>
          <w:rFonts w:ascii="Garamond" w:eastAsia="Times" w:hAnsi="Garamond" w:cs="Times"/>
          <w:color w:val="000000" w:themeColor="text1"/>
          <w:kern w:val="0"/>
          <w:sz w:val="24"/>
          <w:szCs w:val="24"/>
          <w:lang w:eastAsia="es-ES_tradnl"/>
        </w:rPr>
        <w:t xml:space="preserve"> (</w:t>
      </w:r>
      <w:r>
        <w:rPr>
          <w:rFonts w:ascii="Garamond" w:eastAsia="Times" w:hAnsi="Garamond" w:cs="Times"/>
          <w:color w:val="000000" w:themeColor="text1"/>
          <w:kern w:val="0"/>
          <w:sz w:val="24"/>
          <w:szCs w:val="24"/>
          <w:lang w:eastAsia="es-ES_tradnl"/>
        </w:rPr>
        <w:t>1</w:t>
      </w:r>
      <w:r w:rsidRPr="006B4211">
        <w:rPr>
          <w:rFonts w:ascii="Garamond" w:eastAsia="Times" w:hAnsi="Garamond" w:cs="Times"/>
          <w:color w:val="000000" w:themeColor="text1"/>
          <w:kern w:val="0"/>
          <w:sz w:val="24"/>
          <w:szCs w:val="24"/>
          <w:lang w:eastAsia="es-ES_tradnl"/>
        </w:rPr>
        <w:t xml:space="preserve">2) </w:t>
      </w:r>
      <w:r>
        <w:rPr>
          <w:rFonts w:ascii="Garamond" w:eastAsia="Times" w:hAnsi="Garamond" w:cs="Times"/>
          <w:color w:val="000000" w:themeColor="text1"/>
          <w:kern w:val="0"/>
          <w:sz w:val="24"/>
          <w:szCs w:val="24"/>
          <w:lang w:eastAsia="es-ES_tradnl"/>
        </w:rPr>
        <w:t>O</w:t>
      </w:r>
      <w:r w:rsidRPr="006B4211">
        <w:rPr>
          <w:rFonts w:ascii="Garamond" w:eastAsia="Times" w:hAnsi="Garamond" w:cs="Times"/>
          <w:color w:val="000000" w:themeColor="text1"/>
          <w:kern w:val="0"/>
          <w:sz w:val="24"/>
          <w:szCs w:val="24"/>
          <w:lang w:eastAsia="es-ES_tradnl"/>
        </w:rPr>
        <w:t xml:space="preserve">rganizaciones </w:t>
      </w:r>
      <w:r>
        <w:rPr>
          <w:rFonts w:ascii="Garamond" w:eastAsia="Times" w:hAnsi="Garamond" w:cs="Times"/>
          <w:color w:val="000000" w:themeColor="text1"/>
          <w:kern w:val="0"/>
          <w:sz w:val="24"/>
          <w:szCs w:val="24"/>
          <w:lang w:eastAsia="es-ES_tradnl"/>
        </w:rPr>
        <w:t>S</w:t>
      </w:r>
      <w:r w:rsidRPr="006B4211">
        <w:rPr>
          <w:rFonts w:ascii="Garamond" w:eastAsia="Times" w:hAnsi="Garamond" w:cs="Times"/>
          <w:color w:val="000000" w:themeColor="text1"/>
          <w:kern w:val="0"/>
          <w:sz w:val="24"/>
          <w:szCs w:val="24"/>
          <w:lang w:eastAsia="es-ES_tradnl"/>
        </w:rPr>
        <w:t xml:space="preserve">ociales, </w:t>
      </w:r>
      <w:r w:rsidRPr="00F8337F">
        <w:rPr>
          <w:rFonts w:ascii="Garamond" w:eastAsia="Times" w:hAnsi="Garamond" w:cs="Times"/>
          <w:color w:val="000000" w:themeColor="text1"/>
          <w:kern w:val="0"/>
          <w:sz w:val="24"/>
          <w:szCs w:val="24"/>
          <w:lang w:eastAsia="es-ES_tradnl"/>
        </w:rPr>
        <w:t>Instancias de Participación, las Organizaciones de Propiedad Horizontal</w:t>
      </w:r>
      <w:r>
        <w:rPr>
          <w:rFonts w:ascii="Garamond" w:eastAsia="Times" w:hAnsi="Garamond" w:cs="Times"/>
          <w:color w:val="000000" w:themeColor="text1"/>
          <w:kern w:val="0"/>
          <w:sz w:val="24"/>
          <w:szCs w:val="24"/>
          <w:lang w:eastAsia="es-ES_tradnl"/>
        </w:rPr>
        <w:t>.</w:t>
      </w:r>
      <w:r w:rsidR="002C18D7">
        <w:rPr>
          <w:rFonts w:ascii="Garamond" w:eastAsia="Times" w:hAnsi="Garamond" w:cs="Times"/>
          <w:color w:val="000000" w:themeColor="text1"/>
          <w:kern w:val="0"/>
          <w:sz w:val="24"/>
          <w:szCs w:val="24"/>
          <w:lang w:eastAsia="es-ES_tradnl"/>
        </w:rPr>
        <w:t xml:space="preserve"> </w:t>
      </w:r>
      <w:r w:rsidR="002C18D7" w:rsidRPr="002C18D7">
        <w:rPr>
          <w:rFonts w:ascii="Garamond" w:eastAsia="Times" w:hAnsi="Garamond" w:cs="Times"/>
          <w:color w:val="000000" w:themeColor="text1"/>
          <w:kern w:val="0"/>
          <w:sz w:val="24"/>
          <w:szCs w:val="24"/>
          <w:lang w:eastAsia="es-ES_tradnl"/>
        </w:rPr>
        <w:t>Atendiendo a lo anterior se fortalecerán a través de acciones, insumos y materiales a la</w:t>
      </w:r>
      <w:r w:rsidR="002C18D7">
        <w:rPr>
          <w:rFonts w:ascii="Garamond" w:eastAsia="Times" w:hAnsi="Garamond" w:cs="Times"/>
          <w:color w:val="000000" w:themeColor="text1"/>
          <w:kern w:val="0"/>
          <w:sz w:val="24"/>
          <w:szCs w:val="24"/>
          <w:lang w:eastAsia="es-ES_tradnl"/>
        </w:rPr>
        <w:t>s</w:t>
      </w:r>
      <w:r w:rsidR="002C18D7" w:rsidRPr="002C18D7">
        <w:rPr>
          <w:rFonts w:ascii="Garamond" w:eastAsia="Times" w:hAnsi="Garamond" w:cs="Times"/>
          <w:color w:val="000000" w:themeColor="text1"/>
          <w:kern w:val="0"/>
          <w:sz w:val="24"/>
          <w:szCs w:val="24"/>
          <w:lang w:eastAsia="es-ES_tradnl"/>
        </w:rPr>
        <w:t xml:space="preserve"> </w:t>
      </w:r>
      <w:r w:rsidR="002C18D7">
        <w:rPr>
          <w:rFonts w:ascii="Garamond" w:eastAsia="Times" w:hAnsi="Garamond" w:cs="Times"/>
          <w:color w:val="000000" w:themeColor="text1"/>
          <w:kern w:val="0"/>
          <w:sz w:val="24"/>
          <w:szCs w:val="24"/>
          <w:lang w:eastAsia="es-ES_tradnl"/>
        </w:rPr>
        <w:t>I</w:t>
      </w:r>
      <w:r w:rsidR="002C18D7" w:rsidRPr="002C18D7">
        <w:rPr>
          <w:rFonts w:ascii="Garamond" w:eastAsia="Times" w:hAnsi="Garamond" w:cs="Times"/>
          <w:color w:val="000000" w:themeColor="text1"/>
          <w:kern w:val="0"/>
          <w:sz w:val="24"/>
          <w:szCs w:val="24"/>
          <w:lang w:eastAsia="es-ES_tradnl"/>
        </w:rPr>
        <w:t>nstancias</w:t>
      </w:r>
      <w:r w:rsidR="002C18D7">
        <w:rPr>
          <w:rFonts w:ascii="Garamond" w:eastAsia="Times" w:hAnsi="Garamond" w:cs="Times"/>
          <w:color w:val="000000" w:themeColor="text1"/>
          <w:kern w:val="0"/>
          <w:sz w:val="24"/>
          <w:szCs w:val="24"/>
          <w:lang w:eastAsia="es-ES_tradnl"/>
        </w:rPr>
        <w:t xml:space="preserve"> y</w:t>
      </w:r>
      <w:r w:rsidR="002C18D7" w:rsidRPr="002C18D7">
        <w:rPr>
          <w:rFonts w:ascii="Garamond" w:eastAsia="Times" w:hAnsi="Garamond" w:cs="Times"/>
          <w:color w:val="000000" w:themeColor="text1"/>
          <w:kern w:val="0"/>
          <w:sz w:val="24"/>
          <w:szCs w:val="24"/>
          <w:lang w:eastAsia="es-ES_tradnl"/>
        </w:rPr>
        <w:t xml:space="preserve"> </w:t>
      </w:r>
      <w:r w:rsidR="002C18D7">
        <w:rPr>
          <w:rFonts w:ascii="Garamond" w:eastAsia="Times" w:hAnsi="Garamond" w:cs="Times"/>
          <w:color w:val="000000" w:themeColor="text1"/>
          <w:kern w:val="0"/>
          <w:sz w:val="24"/>
          <w:szCs w:val="24"/>
          <w:lang w:eastAsia="es-ES_tradnl"/>
        </w:rPr>
        <w:t>O</w:t>
      </w:r>
      <w:r w:rsidR="002C18D7" w:rsidRPr="002C18D7">
        <w:rPr>
          <w:rFonts w:ascii="Garamond" w:eastAsia="Times" w:hAnsi="Garamond" w:cs="Times"/>
          <w:color w:val="000000" w:themeColor="text1"/>
          <w:kern w:val="0"/>
          <w:sz w:val="24"/>
          <w:szCs w:val="24"/>
          <w:lang w:eastAsia="es-ES_tradnl"/>
        </w:rPr>
        <w:t xml:space="preserve">rganizaciones, que no hayan sido </w:t>
      </w:r>
      <w:r w:rsidR="002C18D7" w:rsidRPr="000B59DD">
        <w:rPr>
          <w:rFonts w:ascii="Garamond" w:eastAsia="Times" w:hAnsi="Garamond" w:cs="Times"/>
          <w:color w:val="000000" w:themeColor="text1"/>
          <w:kern w:val="0"/>
          <w:sz w:val="24"/>
          <w:szCs w:val="24"/>
          <w:lang w:eastAsia="es-ES_tradnl"/>
        </w:rPr>
        <w:t xml:space="preserve">fortalecidas en </w:t>
      </w:r>
      <w:r w:rsidR="000B59DD" w:rsidRPr="000B59DD">
        <w:rPr>
          <w:rFonts w:ascii="Garamond" w:eastAsia="Times" w:hAnsi="Garamond" w:cs="Times"/>
          <w:color w:val="000000" w:themeColor="text1"/>
          <w:kern w:val="0"/>
          <w:sz w:val="24"/>
          <w:szCs w:val="24"/>
          <w:lang w:eastAsia="es-ES_tradnl"/>
        </w:rPr>
        <w:t>el último año</w:t>
      </w:r>
      <w:r w:rsidR="002C18D7" w:rsidRPr="000B59DD">
        <w:rPr>
          <w:rFonts w:ascii="Garamond" w:eastAsia="Times" w:hAnsi="Garamond" w:cs="Times"/>
          <w:color w:val="000000" w:themeColor="text1"/>
          <w:kern w:val="0"/>
          <w:sz w:val="24"/>
          <w:szCs w:val="24"/>
          <w:lang w:eastAsia="es-ES_tradnl"/>
        </w:rPr>
        <w:t xml:space="preserve"> </w:t>
      </w:r>
      <w:r w:rsidR="002C18D7" w:rsidRPr="002C18D7">
        <w:rPr>
          <w:rFonts w:ascii="Garamond" w:eastAsia="Times" w:hAnsi="Garamond" w:cs="Times"/>
          <w:color w:val="000000" w:themeColor="text1"/>
          <w:kern w:val="0"/>
          <w:sz w:val="24"/>
          <w:szCs w:val="24"/>
          <w:lang w:eastAsia="es-ES_tradnl"/>
        </w:rPr>
        <w:t>por proyectos de inversión de la alcaldía Local.</w:t>
      </w:r>
      <w:r w:rsidR="00AF427E">
        <w:rPr>
          <w:rFonts w:ascii="Garamond" w:eastAsia="Times" w:hAnsi="Garamond" w:cs="Times"/>
          <w:color w:val="000000" w:themeColor="text1"/>
          <w:kern w:val="0"/>
          <w:sz w:val="24"/>
          <w:szCs w:val="24"/>
          <w:lang w:eastAsia="es-ES_tradnl"/>
        </w:rPr>
        <w:t xml:space="preserve"> </w:t>
      </w:r>
    </w:p>
    <w:p w14:paraId="3159364C" w14:textId="77777777" w:rsidR="002C18D7" w:rsidRDefault="002C18D7" w:rsidP="006B4211">
      <w:pPr>
        <w:pStyle w:val="Standard"/>
        <w:ind w:left="284"/>
        <w:jc w:val="both"/>
        <w:rPr>
          <w:rFonts w:ascii="Garamond" w:eastAsia="Times" w:hAnsi="Garamond" w:cs="Times"/>
          <w:color w:val="000000" w:themeColor="text1"/>
          <w:kern w:val="0"/>
          <w:sz w:val="24"/>
          <w:szCs w:val="24"/>
          <w:lang w:eastAsia="es-ES_tradnl"/>
        </w:rPr>
      </w:pPr>
    </w:p>
    <w:p w14:paraId="096E8280" w14:textId="09836F4A" w:rsidR="00F8337F" w:rsidRDefault="00FE1E29" w:rsidP="00145303">
      <w:pPr>
        <w:pStyle w:val="Standard"/>
        <w:ind w:left="284"/>
        <w:jc w:val="both"/>
        <w:rPr>
          <w:rFonts w:ascii="Garamond" w:eastAsia="Times" w:hAnsi="Garamond" w:cs="Times"/>
          <w:color w:val="000000" w:themeColor="text1"/>
          <w:kern w:val="0"/>
          <w:sz w:val="24"/>
          <w:szCs w:val="24"/>
          <w:lang w:eastAsia="es-ES_tradnl"/>
        </w:rPr>
      </w:pPr>
      <w:r w:rsidRPr="00FE1E29">
        <w:rPr>
          <w:rFonts w:ascii="Garamond" w:eastAsia="Times" w:hAnsi="Garamond" w:cs="Times"/>
          <w:color w:val="000000" w:themeColor="text1"/>
          <w:kern w:val="0"/>
          <w:sz w:val="24"/>
          <w:szCs w:val="24"/>
          <w:lang w:eastAsia="es-ES_tradnl"/>
        </w:rPr>
        <w:t xml:space="preserve">Atendiendo a lo anterior se </w:t>
      </w:r>
      <w:r w:rsidR="00EB5892" w:rsidRPr="00EB5892">
        <w:rPr>
          <w:rFonts w:ascii="Garamond" w:eastAsia="Times" w:hAnsi="Garamond" w:cs="Times"/>
          <w:color w:val="000000" w:themeColor="text1"/>
          <w:kern w:val="0"/>
          <w:sz w:val="24"/>
          <w:szCs w:val="24"/>
          <w:lang w:eastAsia="es-ES_tradnl"/>
        </w:rPr>
        <w:t>podrán invertir para el fortalecimiento de las organizaciones e instancias en los siguientes aspectos.</w:t>
      </w:r>
    </w:p>
    <w:p w14:paraId="725DB84C" w14:textId="77777777" w:rsidR="00EB5892" w:rsidRDefault="00EB5892" w:rsidP="00145303">
      <w:pPr>
        <w:pStyle w:val="Standard"/>
        <w:ind w:left="284"/>
        <w:jc w:val="both"/>
        <w:rPr>
          <w:rFonts w:ascii="Garamond" w:eastAsia="Times" w:hAnsi="Garamond" w:cs="Times"/>
          <w:color w:val="000000" w:themeColor="text1"/>
          <w:kern w:val="0"/>
          <w:sz w:val="24"/>
          <w:szCs w:val="24"/>
          <w:lang w:eastAsia="es-ES_tradnl"/>
        </w:rPr>
      </w:pPr>
    </w:p>
    <w:p w14:paraId="53DD06B1" w14:textId="7F1E99C0" w:rsidR="00EB5892" w:rsidRDefault="00EB5892" w:rsidP="00097795">
      <w:pPr>
        <w:pStyle w:val="Standard"/>
        <w:numPr>
          <w:ilvl w:val="0"/>
          <w:numId w:val="49"/>
        </w:numPr>
        <w:jc w:val="both"/>
        <w:rPr>
          <w:rFonts w:ascii="Garamond" w:eastAsia="Times" w:hAnsi="Garamond" w:cs="Times"/>
          <w:color w:val="000000" w:themeColor="text1"/>
          <w:kern w:val="0"/>
          <w:sz w:val="24"/>
          <w:szCs w:val="24"/>
          <w:lang w:eastAsia="es-ES_tradnl"/>
        </w:rPr>
      </w:pPr>
      <w:r w:rsidRPr="00EB5892">
        <w:rPr>
          <w:rFonts w:ascii="Garamond" w:eastAsia="Times" w:hAnsi="Garamond" w:cs="Times"/>
          <w:color w:val="000000" w:themeColor="text1"/>
          <w:kern w:val="0"/>
          <w:sz w:val="24"/>
          <w:szCs w:val="24"/>
          <w:lang w:eastAsia="es-ES_tradnl"/>
        </w:rPr>
        <w:t>Gastos de talento humano requerido para el desarrollo de las actividades contempladas en la iniciativa.</w:t>
      </w:r>
    </w:p>
    <w:p w14:paraId="28D85450" w14:textId="6AB6EE47" w:rsidR="00EB5892" w:rsidRDefault="00D11A28" w:rsidP="00097795">
      <w:pPr>
        <w:pStyle w:val="Standard"/>
        <w:numPr>
          <w:ilvl w:val="0"/>
          <w:numId w:val="49"/>
        </w:numPr>
        <w:jc w:val="both"/>
        <w:rPr>
          <w:rFonts w:ascii="Garamond" w:eastAsia="Times" w:hAnsi="Garamond" w:cs="Times"/>
          <w:color w:val="000000" w:themeColor="text1"/>
          <w:kern w:val="0"/>
          <w:sz w:val="24"/>
          <w:szCs w:val="24"/>
          <w:lang w:eastAsia="es-ES_tradnl"/>
        </w:rPr>
      </w:pPr>
      <w:r w:rsidRPr="00D11A28">
        <w:rPr>
          <w:rFonts w:ascii="Garamond" w:eastAsia="Times" w:hAnsi="Garamond" w:cs="Times"/>
          <w:color w:val="000000" w:themeColor="text1"/>
          <w:kern w:val="0"/>
          <w:sz w:val="24"/>
          <w:szCs w:val="24"/>
          <w:lang w:eastAsia="es-ES_tradnl"/>
        </w:rPr>
        <w:t xml:space="preserve">Equipos y tecnología computadores, </w:t>
      </w:r>
      <w:proofErr w:type="spellStart"/>
      <w:r w:rsidRPr="00D11A28">
        <w:rPr>
          <w:rFonts w:ascii="Garamond" w:eastAsia="Times" w:hAnsi="Garamond" w:cs="Times"/>
          <w:color w:val="000000" w:themeColor="text1"/>
          <w:kern w:val="0"/>
          <w:sz w:val="24"/>
          <w:szCs w:val="24"/>
          <w:lang w:eastAsia="es-ES_tradnl"/>
        </w:rPr>
        <w:t>videobeam</w:t>
      </w:r>
      <w:proofErr w:type="spellEnd"/>
      <w:r w:rsidRPr="00D11A28">
        <w:rPr>
          <w:rFonts w:ascii="Garamond" w:eastAsia="Times" w:hAnsi="Garamond" w:cs="Times"/>
          <w:color w:val="000000" w:themeColor="text1"/>
          <w:kern w:val="0"/>
          <w:sz w:val="24"/>
          <w:szCs w:val="24"/>
          <w:lang w:eastAsia="es-ES_tradnl"/>
        </w:rPr>
        <w:t xml:space="preserve">, </w:t>
      </w:r>
      <w:proofErr w:type="spellStart"/>
      <w:r w:rsidRPr="00D11A28">
        <w:rPr>
          <w:rFonts w:ascii="Garamond" w:eastAsia="Times" w:hAnsi="Garamond" w:cs="Times"/>
          <w:color w:val="000000" w:themeColor="text1"/>
          <w:kern w:val="0"/>
          <w:sz w:val="24"/>
          <w:szCs w:val="24"/>
          <w:lang w:eastAsia="es-ES_tradnl"/>
        </w:rPr>
        <w:t>tablets</w:t>
      </w:r>
      <w:proofErr w:type="spellEnd"/>
      <w:r w:rsidRPr="00D11A28">
        <w:rPr>
          <w:rFonts w:ascii="Garamond" w:eastAsia="Times" w:hAnsi="Garamond" w:cs="Times"/>
          <w:color w:val="000000" w:themeColor="text1"/>
          <w:kern w:val="0"/>
          <w:sz w:val="24"/>
          <w:szCs w:val="24"/>
          <w:lang w:eastAsia="es-ES_tradnl"/>
        </w:rPr>
        <w:t>, instrumentos musicales, material artístico.</w:t>
      </w:r>
    </w:p>
    <w:p w14:paraId="5A2081E6" w14:textId="2AA5F248" w:rsidR="00D11A28" w:rsidRDefault="00D11A28" w:rsidP="00097795">
      <w:pPr>
        <w:pStyle w:val="Standard"/>
        <w:numPr>
          <w:ilvl w:val="0"/>
          <w:numId w:val="49"/>
        </w:numPr>
        <w:jc w:val="both"/>
        <w:rPr>
          <w:rFonts w:ascii="Garamond" w:eastAsia="Times" w:hAnsi="Garamond" w:cs="Times"/>
          <w:color w:val="000000" w:themeColor="text1"/>
          <w:kern w:val="0"/>
          <w:sz w:val="24"/>
          <w:szCs w:val="24"/>
          <w:lang w:eastAsia="es-ES_tradnl"/>
        </w:rPr>
      </w:pPr>
      <w:r w:rsidRPr="00D11A28">
        <w:rPr>
          <w:rFonts w:ascii="Garamond" w:eastAsia="Times" w:hAnsi="Garamond" w:cs="Times"/>
          <w:color w:val="000000" w:themeColor="text1"/>
          <w:kern w:val="0"/>
          <w:sz w:val="24"/>
          <w:szCs w:val="24"/>
          <w:lang w:eastAsia="es-ES_tradnl"/>
        </w:rPr>
        <w:lastRenderedPageBreak/>
        <w:t>Gastos de impresión, material pedagógico y/o publicidad para el desarrollo de las actividades contempladas en el proyecto.</w:t>
      </w:r>
    </w:p>
    <w:p w14:paraId="28B6A6BA" w14:textId="4DF9C219" w:rsidR="00D11A28" w:rsidRDefault="00D11A28" w:rsidP="00097795">
      <w:pPr>
        <w:pStyle w:val="Standard"/>
        <w:numPr>
          <w:ilvl w:val="0"/>
          <w:numId w:val="49"/>
        </w:numPr>
        <w:jc w:val="both"/>
        <w:rPr>
          <w:rFonts w:ascii="Garamond" w:eastAsia="Times" w:hAnsi="Garamond" w:cs="Times"/>
          <w:color w:val="000000" w:themeColor="text1"/>
          <w:kern w:val="0"/>
          <w:sz w:val="24"/>
          <w:szCs w:val="24"/>
          <w:lang w:eastAsia="es-ES_tradnl"/>
        </w:rPr>
      </w:pPr>
      <w:r w:rsidRPr="00D11A28">
        <w:rPr>
          <w:rFonts w:ascii="Garamond" w:eastAsia="Times" w:hAnsi="Garamond" w:cs="Times"/>
          <w:color w:val="000000" w:themeColor="text1"/>
          <w:kern w:val="0"/>
          <w:sz w:val="24"/>
          <w:szCs w:val="24"/>
          <w:lang w:eastAsia="es-ES_tradnl"/>
        </w:rPr>
        <w:t>Gastos de desplazamiento requerido para el desarrollo de las actividades contempladas en el proyecto.</w:t>
      </w:r>
    </w:p>
    <w:p w14:paraId="7C166C1D" w14:textId="6D33E586" w:rsidR="00D11A28" w:rsidRDefault="00D11A28" w:rsidP="00097795">
      <w:pPr>
        <w:pStyle w:val="Standard"/>
        <w:numPr>
          <w:ilvl w:val="0"/>
          <w:numId w:val="49"/>
        </w:numPr>
        <w:jc w:val="both"/>
        <w:rPr>
          <w:rFonts w:ascii="Garamond" w:eastAsia="Times" w:hAnsi="Garamond" w:cs="Times"/>
          <w:color w:val="000000" w:themeColor="text1"/>
          <w:kern w:val="0"/>
          <w:sz w:val="24"/>
          <w:szCs w:val="24"/>
          <w:lang w:eastAsia="es-ES_tradnl"/>
        </w:rPr>
      </w:pPr>
      <w:r w:rsidRPr="00D11A28">
        <w:rPr>
          <w:rFonts w:ascii="Garamond" w:eastAsia="Times" w:hAnsi="Garamond" w:cs="Times"/>
          <w:color w:val="000000" w:themeColor="text1"/>
          <w:kern w:val="0"/>
          <w:sz w:val="24"/>
          <w:szCs w:val="24"/>
          <w:lang w:eastAsia="es-ES_tradnl"/>
        </w:rPr>
        <w:t>Capacitación especializada.</w:t>
      </w:r>
    </w:p>
    <w:p w14:paraId="49F0EAEF" w14:textId="4F403B78" w:rsidR="00B6166A" w:rsidRDefault="00B6166A" w:rsidP="00097795">
      <w:pPr>
        <w:pStyle w:val="Standard"/>
        <w:numPr>
          <w:ilvl w:val="0"/>
          <w:numId w:val="49"/>
        </w:numPr>
        <w:jc w:val="both"/>
        <w:rPr>
          <w:rFonts w:ascii="Garamond" w:eastAsia="Times" w:hAnsi="Garamond" w:cs="Times"/>
          <w:color w:val="000000" w:themeColor="text1"/>
          <w:kern w:val="0"/>
          <w:sz w:val="24"/>
          <w:szCs w:val="24"/>
          <w:lang w:eastAsia="es-ES_tradnl"/>
        </w:rPr>
      </w:pPr>
      <w:r w:rsidRPr="00B6166A">
        <w:rPr>
          <w:rFonts w:ascii="Garamond" w:eastAsia="Times" w:hAnsi="Garamond" w:cs="Times"/>
          <w:color w:val="000000" w:themeColor="text1"/>
          <w:kern w:val="0"/>
          <w:sz w:val="24"/>
          <w:szCs w:val="24"/>
          <w:lang w:eastAsia="es-ES_tradnl"/>
        </w:rPr>
        <w:t>Eventos, logística y refrigerios</w:t>
      </w:r>
    </w:p>
    <w:p w14:paraId="277AAB2D" w14:textId="2D376C3C" w:rsidR="00B6166A" w:rsidRDefault="00B6166A" w:rsidP="00097795">
      <w:pPr>
        <w:pStyle w:val="Standard"/>
        <w:numPr>
          <w:ilvl w:val="0"/>
          <w:numId w:val="49"/>
        </w:numPr>
        <w:jc w:val="both"/>
        <w:rPr>
          <w:rFonts w:ascii="Garamond" w:eastAsia="Times" w:hAnsi="Garamond" w:cs="Times"/>
          <w:color w:val="000000" w:themeColor="text1"/>
          <w:kern w:val="0"/>
          <w:sz w:val="24"/>
          <w:szCs w:val="24"/>
          <w:lang w:eastAsia="es-ES_tradnl"/>
        </w:rPr>
      </w:pPr>
      <w:r w:rsidRPr="00B6166A">
        <w:rPr>
          <w:rFonts w:ascii="Garamond" w:eastAsia="Times" w:hAnsi="Garamond" w:cs="Times"/>
          <w:color w:val="000000" w:themeColor="text1"/>
          <w:kern w:val="0"/>
          <w:sz w:val="24"/>
          <w:szCs w:val="24"/>
          <w:lang w:eastAsia="es-ES_tradnl"/>
        </w:rPr>
        <w:t>Dotación de carpas, sonido otros</w:t>
      </w:r>
    </w:p>
    <w:p w14:paraId="06CAAECE" w14:textId="770A0775" w:rsidR="00A9127D" w:rsidRPr="0027675E" w:rsidRDefault="00B6166A" w:rsidP="00097795">
      <w:pPr>
        <w:pStyle w:val="Standard"/>
        <w:numPr>
          <w:ilvl w:val="0"/>
          <w:numId w:val="49"/>
        </w:numPr>
        <w:jc w:val="both"/>
        <w:rPr>
          <w:rFonts w:ascii="Garamond" w:eastAsia="Times" w:hAnsi="Garamond" w:cs="Times"/>
          <w:color w:val="000000" w:themeColor="text1"/>
          <w:kern w:val="0"/>
          <w:sz w:val="24"/>
          <w:szCs w:val="24"/>
          <w:lang w:eastAsia="es-ES_tradnl"/>
        </w:rPr>
      </w:pPr>
      <w:r w:rsidRPr="00B6166A">
        <w:rPr>
          <w:rFonts w:ascii="Garamond" w:eastAsia="Times" w:hAnsi="Garamond" w:cs="Times"/>
          <w:color w:val="000000" w:themeColor="text1"/>
          <w:kern w:val="0"/>
          <w:sz w:val="24"/>
          <w:szCs w:val="24"/>
          <w:lang w:eastAsia="es-ES_tradnl"/>
        </w:rPr>
        <w:t>Metodologías para la innovación y fortalecimiento de la participación ciudadana.</w:t>
      </w:r>
    </w:p>
    <w:p w14:paraId="39D2C683" w14:textId="77777777" w:rsidR="00A9127D" w:rsidRDefault="00A9127D" w:rsidP="00145303">
      <w:pPr>
        <w:pStyle w:val="Standard"/>
        <w:ind w:left="284"/>
        <w:jc w:val="both"/>
        <w:rPr>
          <w:rFonts w:ascii="Garamond" w:eastAsia="Times" w:hAnsi="Garamond" w:cs="Times"/>
          <w:b/>
          <w:bCs/>
          <w:color w:val="000000" w:themeColor="text1"/>
          <w:kern w:val="0"/>
          <w:sz w:val="24"/>
          <w:szCs w:val="24"/>
          <w:lang w:eastAsia="es-ES_tradnl"/>
        </w:rPr>
      </w:pPr>
    </w:p>
    <w:p w14:paraId="05616C6E" w14:textId="24C0A30A" w:rsidR="00A9127D" w:rsidRDefault="0027675E" w:rsidP="0027675E">
      <w:pPr>
        <w:pStyle w:val="Standard"/>
        <w:jc w:val="both"/>
        <w:rPr>
          <w:rFonts w:ascii="Garamond" w:eastAsia="Times" w:hAnsi="Garamond" w:cs="Times"/>
          <w:color w:val="000000" w:themeColor="text1"/>
          <w:kern w:val="0"/>
          <w:sz w:val="24"/>
          <w:szCs w:val="24"/>
          <w:lang w:eastAsia="es-ES_tradnl"/>
        </w:rPr>
      </w:pPr>
      <w:r w:rsidRPr="0027675E">
        <w:rPr>
          <w:rFonts w:ascii="Garamond" w:eastAsia="Times" w:hAnsi="Garamond" w:cs="Times"/>
          <w:color w:val="000000" w:themeColor="text1"/>
          <w:kern w:val="0"/>
          <w:sz w:val="24"/>
          <w:szCs w:val="24"/>
          <w:lang w:eastAsia="es-ES_tradnl"/>
        </w:rPr>
        <w:t xml:space="preserve">El proyecto debe entregar el presupuesto detallado, en la cual </w:t>
      </w:r>
      <w:r w:rsidRPr="0027675E">
        <w:rPr>
          <w:rFonts w:ascii="Garamond" w:eastAsia="Times" w:hAnsi="Garamond" w:cs="Times"/>
          <w:b/>
          <w:bCs/>
          <w:color w:val="000000" w:themeColor="text1"/>
          <w:kern w:val="0"/>
          <w:sz w:val="24"/>
          <w:szCs w:val="24"/>
          <w:lang w:eastAsia="es-ES_tradnl"/>
        </w:rPr>
        <w:t>NO PODRÁN</w:t>
      </w:r>
      <w:r w:rsidRPr="0027675E">
        <w:rPr>
          <w:rFonts w:ascii="Garamond" w:eastAsia="Times" w:hAnsi="Garamond" w:cs="Times"/>
          <w:color w:val="000000" w:themeColor="text1"/>
          <w:kern w:val="0"/>
          <w:sz w:val="24"/>
          <w:szCs w:val="24"/>
          <w:lang w:eastAsia="es-ES_tradnl"/>
        </w:rPr>
        <w:t xml:space="preserve"> incluir los siguientes rubros:</w:t>
      </w:r>
    </w:p>
    <w:p w14:paraId="4C72C1E2" w14:textId="77777777" w:rsidR="00FE712D" w:rsidRDefault="00FE712D" w:rsidP="0027675E">
      <w:pPr>
        <w:pStyle w:val="Standard"/>
        <w:jc w:val="both"/>
        <w:rPr>
          <w:rFonts w:ascii="Garamond" w:eastAsia="Times" w:hAnsi="Garamond" w:cs="Times"/>
          <w:color w:val="000000" w:themeColor="text1"/>
          <w:kern w:val="0"/>
          <w:sz w:val="24"/>
          <w:szCs w:val="24"/>
          <w:lang w:eastAsia="es-ES_tradnl"/>
        </w:rPr>
      </w:pPr>
    </w:p>
    <w:p w14:paraId="295702CD" w14:textId="7C00882C" w:rsidR="00FE712D" w:rsidRDefault="00FE712D" w:rsidP="00097795">
      <w:pPr>
        <w:pStyle w:val="Standard"/>
        <w:numPr>
          <w:ilvl w:val="0"/>
          <w:numId w:val="50"/>
        </w:numPr>
        <w:jc w:val="both"/>
        <w:rPr>
          <w:rFonts w:ascii="Garamond" w:eastAsia="Times" w:hAnsi="Garamond" w:cs="Times"/>
          <w:color w:val="000000" w:themeColor="text1"/>
          <w:kern w:val="0"/>
          <w:sz w:val="24"/>
          <w:szCs w:val="24"/>
          <w:lang w:eastAsia="es-ES_tradnl"/>
        </w:rPr>
      </w:pPr>
      <w:r w:rsidRPr="00FE712D">
        <w:rPr>
          <w:rFonts w:ascii="Garamond" w:eastAsia="Times" w:hAnsi="Garamond" w:cs="Times"/>
          <w:color w:val="000000" w:themeColor="text1"/>
          <w:kern w:val="0"/>
          <w:sz w:val="24"/>
          <w:szCs w:val="24"/>
          <w:lang w:eastAsia="es-ES_tradnl"/>
        </w:rPr>
        <w:t>Compra de bienes muebles que NO estén relacionados con las actividades inherentes a la implementación de la iniciativa y/o proyecto.</w:t>
      </w:r>
    </w:p>
    <w:p w14:paraId="49158D55" w14:textId="6E5A454E" w:rsidR="00FE712D" w:rsidRDefault="007E1822" w:rsidP="00097795">
      <w:pPr>
        <w:pStyle w:val="Standard"/>
        <w:numPr>
          <w:ilvl w:val="0"/>
          <w:numId w:val="50"/>
        </w:numPr>
        <w:jc w:val="both"/>
        <w:rPr>
          <w:rFonts w:ascii="Garamond" w:eastAsia="Times" w:hAnsi="Garamond" w:cs="Times"/>
          <w:color w:val="000000" w:themeColor="text1"/>
          <w:kern w:val="0"/>
          <w:sz w:val="24"/>
          <w:szCs w:val="24"/>
          <w:lang w:eastAsia="es-ES_tradnl"/>
        </w:rPr>
      </w:pPr>
      <w:r w:rsidRPr="007E1822">
        <w:rPr>
          <w:rFonts w:ascii="Garamond" w:eastAsia="Times" w:hAnsi="Garamond" w:cs="Times"/>
          <w:color w:val="000000" w:themeColor="text1"/>
          <w:kern w:val="0"/>
          <w:sz w:val="24"/>
          <w:szCs w:val="24"/>
          <w:lang w:eastAsia="es-ES_tradnl"/>
        </w:rPr>
        <w:t>Adquisición de vehículos y terrenos.</w:t>
      </w:r>
    </w:p>
    <w:p w14:paraId="2F1D8BEE" w14:textId="39B574FB" w:rsidR="00E00F63" w:rsidRDefault="00E00F63" w:rsidP="00097795">
      <w:pPr>
        <w:pStyle w:val="Standard"/>
        <w:numPr>
          <w:ilvl w:val="0"/>
          <w:numId w:val="50"/>
        </w:numPr>
        <w:jc w:val="both"/>
        <w:rPr>
          <w:rFonts w:ascii="Garamond" w:eastAsia="Times" w:hAnsi="Garamond" w:cs="Times"/>
          <w:color w:val="000000" w:themeColor="text1"/>
          <w:kern w:val="0"/>
          <w:sz w:val="24"/>
          <w:szCs w:val="24"/>
          <w:lang w:eastAsia="es-ES_tradnl"/>
        </w:rPr>
      </w:pPr>
      <w:r w:rsidRPr="00E00F63">
        <w:rPr>
          <w:rFonts w:ascii="Garamond" w:eastAsia="Times" w:hAnsi="Garamond" w:cs="Times"/>
          <w:color w:val="000000" w:themeColor="text1"/>
          <w:kern w:val="0"/>
          <w:sz w:val="24"/>
          <w:szCs w:val="24"/>
          <w:lang w:eastAsia="es-ES_tradnl"/>
        </w:rPr>
        <w:t>Pagos de arriendos o servicios públicos o de telecomunicaciones. Pagos de impuestos y deudas.</w:t>
      </w:r>
    </w:p>
    <w:p w14:paraId="676D07D6" w14:textId="2FDE276E" w:rsidR="00E00F63" w:rsidRDefault="0052168D" w:rsidP="00097795">
      <w:pPr>
        <w:pStyle w:val="Standard"/>
        <w:numPr>
          <w:ilvl w:val="0"/>
          <w:numId w:val="50"/>
        </w:numPr>
        <w:jc w:val="both"/>
        <w:rPr>
          <w:rFonts w:ascii="Garamond" w:eastAsia="Times" w:hAnsi="Garamond" w:cs="Times"/>
          <w:color w:val="000000" w:themeColor="text1"/>
          <w:kern w:val="0"/>
          <w:sz w:val="24"/>
          <w:szCs w:val="24"/>
          <w:lang w:eastAsia="es-ES_tradnl"/>
        </w:rPr>
      </w:pPr>
      <w:r w:rsidRPr="0052168D">
        <w:rPr>
          <w:rFonts w:ascii="Garamond" w:eastAsia="Times" w:hAnsi="Garamond" w:cs="Times"/>
          <w:color w:val="000000" w:themeColor="text1"/>
          <w:kern w:val="0"/>
          <w:sz w:val="24"/>
          <w:szCs w:val="24"/>
          <w:lang w:eastAsia="es-ES_tradnl"/>
        </w:rPr>
        <w:t>Gastos de representación y relaciones públicas.</w:t>
      </w:r>
    </w:p>
    <w:p w14:paraId="7FFCCB5C" w14:textId="26A08BC6" w:rsidR="0052168D" w:rsidRDefault="0052168D" w:rsidP="00097795">
      <w:pPr>
        <w:pStyle w:val="Standard"/>
        <w:numPr>
          <w:ilvl w:val="0"/>
          <w:numId w:val="50"/>
        </w:numPr>
        <w:jc w:val="both"/>
        <w:rPr>
          <w:rFonts w:ascii="Garamond" w:eastAsia="Times" w:hAnsi="Garamond" w:cs="Times"/>
          <w:color w:val="000000" w:themeColor="text1"/>
          <w:kern w:val="0"/>
          <w:sz w:val="24"/>
          <w:szCs w:val="24"/>
          <w:lang w:eastAsia="es-ES_tradnl"/>
        </w:rPr>
      </w:pPr>
      <w:r w:rsidRPr="0052168D">
        <w:rPr>
          <w:rFonts w:ascii="Garamond" w:eastAsia="Times" w:hAnsi="Garamond" w:cs="Times"/>
          <w:color w:val="000000" w:themeColor="text1"/>
          <w:kern w:val="0"/>
          <w:sz w:val="24"/>
          <w:szCs w:val="24"/>
          <w:lang w:eastAsia="es-ES_tradnl"/>
        </w:rPr>
        <w:t>Gastos de desplazamiento que no estén relacionados con las actividades inherentes a la implementación de la iniciativa y/o proyecto.</w:t>
      </w:r>
    </w:p>
    <w:p w14:paraId="6CFA599E" w14:textId="77777777" w:rsidR="005C3E9F" w:rsidRDefault="005C3E9F" w:rsidP="00D635F5">
      <w:pPr>
        <w:pStyle w:val="Standard"/>
        <w:jc w:val="both"/>
        <w:rPr>
          <w:rFonts w:ascii="Garamond" w:eastAsia="Times" w:hAnsi="Garamond" w:cs="Times"/>
          <w:color w:val="000000" w:themeColor="text1"/>
          <w:kern w:val="0"/>
          <w:sz w:val="24"/>
          <w:szCs w:val="24"/>
          <w:lang w:eastAsia="es-ES_tradnl"/>
        </w:rPr>
      </w:pPr>
    </w:p>
    <w:p w14:paraId="32757632" w14:textId="33CEB0FE" w:rsidR="005C3E9F" w:rsidRDefault="005C3E9F" w:rsidP="00D635F5">
      <w:pPr>
        <w:pStyle w:val="Standard"/>
        <w:jc w:val="both"/>
        <w:rPr>
          <w:rFonts w:ascii="Garamond" w:eastAsia="Times" w:hAnsi="Garamond" w:cs="Times"/>
          <w:color w:val="000000" w:themeColor="text1"/>
          <w:kern w:val="0"/>
          <w:sz w:val="24"/>
          <w:szCs w:val="24"/>
          <w:lang w:eastAsia="es-ES_tradnl"/>
        </w:rPr>
      </w:pPr>
      <w:r>
        <w:rPr>
          <w:rFonts w:ascii="Garamond" w:eastAsia="Times" w:hAnsi="Garamond" w:cs="Times"/>
          <w:color w:val="000000" w:themeColor="text1"/>
          <w:kern w:val="0"/>
          <w:sz w:val="24"/>
          <w:szCs w:val="24"/>
          <w:lang w:eastAsia="es-ES_tradnl"/>
        </w:rPr>
        <w:t xml:space="preserve">El contrato </w:t>
      </w:r>
      <w:r w:rsidRPr="005C3E9F">
        <w:rPr>
          <w:rFonts w:ascii="Garamond" w:eastAsia="Times" w:hAnsi="Garamond" w:cs="Times"/>
          <w:color w:val="000000" w:themeColor="text1"/>
          <w:kern w:val="0"/>
          <w:sz w:val="24"/>
          <w:szCs w:val="24"/>
          <w:lang w:eastAsia="es-ES_tradnl"/>
        </w:rPr>
        <w:t>debe orientarse a actividades que contribuyan a la mejora de aspectos internos de la organización y las instancias a proyectos que promuevan un cambio social en un área inmediata territorial de influencia (barrio, UPZ) u orientado a la integración comunitaria</w:t>
      </w:r>
      <w:r w:rsidR="00B95F59">
        <w:rPr>
          <w:rFonts w:ascii="Garamond" w:eastAsia="Times" w:hAnsi="Garamond" w:cs="Times"/>
          <w:color w:val="000000" w:themeColor="text1"/>
          <w:kern w:val="0"/>
          <w:sz w:val="24"/>
          <w:szCs w:val="24"/>
          <w:lang w:eastAsia="es-ES_tradnl"/>
        </w:rPr>
        <w:t>.</w:t>
      </w:r>
    </w:p>
    <w:p w14:paraId="1C76AAE5" w14:textId="77777777" w:rsidR="00B95F59" w:rsidRDefault="00B95F59" w:rsidP="00D635F5">
      <w:pPr>
        <w:pStyle w:val="Standard"/>
        <w:jc w:val="both"/>
        <w:rPr>
          <w:rFonts w:ascii="Garamond" w:eastAsia="Times" w:hAnsi="Garamond" w:cs="Times"/>
          <w:color w:val="000000" w:themeColor="text1"/>
          <w:kern w:val="0"/>
          <w:sz w:val="24"/>
          <w:szCs w:val="24"/>
          <w:lang w:eastAsia="es-ES_tradnl"/>
        </w:rPr>
      </w:pPr>
    </w:p>
    <w:p w14:paraId="6200572A" w14:textId="77777777" w:rsidR="00B95F59" w:rsidRDefault="00B95F59" w:rsidP="00B95F59">
      <w:pPr>
        <w:pStyle w:val="Standard"/>
        <w:jc w:val="both"/>
        <w:rPr>
          <w:rFonts w:ascii="Garamond" w:eastAsia="Times" w:hAnsi="Garamond" w:cs="Times"/>
          <w:color w:val="000000" w:themeColor="text1"/>
          <w:kern w:val="0"/>
          <w:sz w:val="24"/>
          <w:szCs w:val="24"/>
          <w:lang w:eastAsia="es-ES_tradnl"/>
        </w:rPr>
      </w:pPr>
      <w:r>
        <w:rPr>
          <w:rFonts w:ascii="Garamond" w:eastAsia="Times" w:hAnsi="Garamond" w:cs="Times"/>
          <w:color w:val="000000" w:themeColor="text1"/>
          <w:kern w:val="0"/>
          <w:sz w:val="24"/>
          <w:szCs w:val="24"/>
          <w:lang w:eastAsia="es-ES_tradnl"/>
        </w:rPr>
        <w:t xml:space="preserve">Nota: El </w:t>
      </w:r>
      <w:r w:rsidRPr="00D635F5">
        <w:rPr>
          <w:rFonts w:ascii="Garamond" w:eastAsia="Times" w:hAnsi="Garamond" w:cs="Times"/>
          <w:color w:val="000000" w:themeColor="text1"/>
          <w:kern w:val="0"/>
          <w:sz w:val="24"/>
          <w:szCs w:val="24"/>
          <w:lang w:eastAsia="es-ES_tradnl"/>
        </w:rPr>
        <w:t xml:space="preserve">Comité técnico del </w:t>
      </w:r>
      <w:r>
        <w:rPr>
          <w:rFonts w:ascii="Garamond" w:eastAsia="Times" w:hAnsi="Garamond" w:cs="Times"/>
          <w:color w:val="000000" w:themeColor="text1"/>
          <w:kern w:val="0"/>
          <w:sz w:val="24"/>
          <w:szCs w:val="24"/>
          <w:lang w:eastAsia="es-ES_tradnl"/>
        </w:rPr>
        <w:t>contrato</w:t>
      </w:r>
      <w:r w:rsidRPr="00D635F5">
        <w:rPr>
          <w:rFonts w:ascii="Garamond" w:eastAsia="Times" w:hAnsi="Garamond" w:cs="Times"/>
          <w:color w:val="000000" w:themeColor="text1"/>
          <w:kern w:val="0"/>
          <w:sz w:val="24"/>
          <w:szCs w:val="24"/>
          <w:lang w:eastAsia="es-ES_tradnl"/>
        </w:rPr>
        <w:t xml:space="preserve"> podrá evaluar y definir la estructura de los rubros de gasto </w:t>
      </w:r>
    </w:p>
    <w:p w14:paraId="44EA0CF8" w14:textId="77777777" w:rsidR="00B95F59" w:rsidRDefault="00B95F59" w:rsidP="00D635F5">
      <w:pPr>
        <w:pStyle w:val="Standard"/>
        <w:jc w:val="both"/>
        <w:rPr>
          <w:rFonts w:ascii="Garamond" w:eastAsia="Times" w:hAnsi="Garamond" w:cs="Times"/>
          <w:color w:val="000000" w:themeColor="text1"/>
          <w:kern w:val="0"/>
          <w:sz w:val="24"/>
          <w:szCs w:val="24"/>
          <w:lang w:eastAsia="es-ES_tradnl"/>
        </w:rPr>
      </w:pPr>
    </w:p>
    <w:p w14:paraId="12591035" w14:textId="77777777" w:rsidR="00392DA6" w:rsidRDefault="00AD06CC" w:rsidP="00D635F5">
      <w:pPr>
        <w:pStyle w:val="Standard"/>
        <w:jc w:val="both"/>
        <w:rPr>
          <w:rFonts w:ascii="Garamond" w:eastAsia="Times" w:hAnsi="Garamond" w:cs="Times"/>
          <w:b/>
          <w:bCs/>
          <w:color w:val="000000" w:themeColor="text1"/>
          <w:kern w:val="0"/>
          <w:sz w:val="24"/>
          <w:szCs w:val="24"/>
          <w:lang w:eastAsia="es-ES_tradnl"/>
        </w:rPr>
      </w:pPr>
      <w:r w:rsidRPr="00AD06CC">
        <w:rPr>
          <w:rFonts w:ascii="Garamond" w:eastAsia="Times" w:hAnsi="Garamond" w:cs="Times"/>
          <w:b/>
          <w:bCs/>
          <w:color w:val="000000" w:themeColor="text1"/>
          <w:kern w:val="0"/>
          <w:sz w:val="24"/>
          <w:szCs w:val="24"/>
          <w:lang w:eastAsia="es-ES_tradnl"/>
        </w:rPr>
        <w:t xml:space="preserve">Convocatoria </w:t>
      </w:r>
    </w:p>
    <w:p w14:paraId="6599CBCB" w14:textId="701C823F" w:rsidR="00392DA6" w:rsidRDefault="00B824FC" w:rsidP="00D635F5">
      <w:pPr>
        <w:pStyle w:val="Standard"/>
        <w:jc w:val="both"/>
        <w:rPr>
          <w:rFonts w:ascii="Garamond" w:eastAsia="Times" w:hAnsi="Garamond" w:cs="Times"/>
          <w:b/>
          <w:bCs/>
          <w:color w:val="000000" w:themeColor="text1"/>
          <w:kern w:val="0"/>
          <w:sz w:val="24"/>
          <w:szCs w:val="24"/>
          <w:lang w:eastAsia="es-ES_tradnl"/>
        </w:rPr>
      </w:pPr>
      <w:r w:rsidRPr="00B824FC">
        <w:rPr>
          <w:rFonts w:ascii="Garamond" w:eastAsia="Times" w:hAnsi="Garamond" w:cs="Times"/>
          <w:color w:val="000000" w:themeColor="text1"/>
          <w:kern w:val="0"/>
          <w:sz w:val="24"/>
          <w:szCs w:val="24"/>
          <w:lang w:eastAsia="es-ES_tradnl"/>
        </w:rPr>
        <w:t xml:space="preserve">La convocatoria debe seguir la misma estructura utilizada para </w:t>
      </w:r>
      <w:r>
        <w:rPr>
          <w:rFonts w:ascii="Garamond" w:eastAsia="Times" w:hAnsi="Garamond" w:cs="Times"/>
          <w:color w:val="000000" w:themeColor="text1"/>
          <w:kern w:val="0"/>
          <w:sz w:val="24"/>
          <w:szCs w:val="24"/>
          <w:lang w:eastAsia="es-ES_tradnl"/>
        </w:rPr>
        <w:t>la generalidad</w:t>
      </w:r>
      <w:r w:rsidRPr="00B824FC">
        <w:rPr>
          <w:rFonts w:ascii="Garamond" w:eastAsia="Times" w:hAnsi="Garamond" w:cs="Times"/>
          <w:color w:val="000000" w:themeColor="text1"/>
          <w:kern w:val="0"/>
          <w:sz w:val="24"/>
          <w:szCs w:val="24"/>
          <w:lang w:eastAsia="es-ES_tradnl"/>
        </w:rPr>
        <w:t xml:space="preserve"> del contrato. Se debe diseñar una pieza comunicativa exclusiva para la convocatoria y divulgación del proceso de inscripción de este componente, dirigida específicamente a las organizaciones e instancias correspondientes.</w:t>
      </w:r>
    </w:p>
    <w:p w14:paraId="7446FDF1" w14:textId="77777777" w:rsidR="00D80AB5" w:rsidRDefault="00D80AB5" w:rsidP="00D635F5">
      <w:pPr>
        <w:pStyle w:val="Standard"/>
        <w:jc w:val="both"/>
        <w:rPr>
          <w:rFonts w:ascii="Garamond" w:eastAsia="Times" w:hAnsi="Garamond" w:cs="Times"/>
          <w:b/>
          <w:bCs/>
          <w:color w:val="000000" w:themeColor="text1"/>
          <w:kern w:val="0"/>
          <w:sz w:val="24"/>
          <w:szCs w:val="24"/>
          <w:lang w:eastAsia="es-ES_tradnl"/>
        </w:rPr>
      </w:pPr>
    </w:p>
    <w:p w14:paraId="6597EDA5" w14:textId="7D437016" w:rsidR="00A30FEE" w:rsidRPr="00DC62FD" w:rsidRDefault="00D8279E" w:rsidP="00A30FEE">
      <w:pPr>
        <w:pStyle w:val="Standard"/>
        <w:jc w:val="both"/>
        <w:rPr>
          <w:rFonts w:ascii="Garamond" w:eastAsia="Times" w:hAnsi="Garamond" w:cs="Times"/>
          <w:b/>
          <w:bCs/>
          <w:color w:val="000000" w:themeColor="text1"/>
          <w:kern w:val="0"/>
          <w:sz w:val="24"/>
          <w:szCs w:val="24"/>
          <w:lang w:eastAsia="es-ES_tradnl"/>
        </w:rPr>
      </w:pPr>
      <w:r>
        <w:rPr>
          <w:rFonts w:ascii="Garamond" w:eastAsia="Times" w:hAnsi="Garamond" w:cs="Times"/>
          <w:b/>
          <w:bCs/>
          <w:color w:val="000000" w:themeColor="text1"/>
          <w:kern w:val="0"/>
          <w:sz w:val="24"/>
          <w:szCs w:val="24"/>
          <w:lang w:eastAsia="es-ES_tradnl"/>
        </w:rPr>
        <w:t xml:space="preserve">Inscripción - </w:t>
      </w:r>
      <w:r w:rsidR="00A30FEE" w:rsidRPr="00DC62FD">
        <w:rPr>
          <w:rFonts w:ascii="Garamond" w:eastAsia="Times" w:hAnsi="Garamond" w:cs="Times"/>
          <w:b/>
          <w:bCs/>
          <w:color w:val="000000" w:themeColor="text1"/>
          <w:kern w:val="0"/>
          <w:sz w:val="24"/>
          <w:szCs w:val="24"/>
          <w:lang w:eastAsia="es-ES_tradnl"/>
        </w:rPr>
        <w:t xml:space="preserve">Ficha técnica de registro de </w:t>
      </w:r>
      <w:r w:rsidR="0010408E">
        <w:rPr>
          <w:rFonts w:ascii="Garamond" w:eastAsia="Times" w:hAnsi="Garamond" w:cs="Times"/>
          <w:b/>
          <w:bCs/>
          <w:color w:val="000000" w:themeColor="text1"/>
          <w:kern w:val="0"/>
          <w:sz w:val="24"/>
          <w:szCs w:val="24"/>
          <w:lang w:eastAsia="es-ES_tradnl"/>
        </w:rPr>
        <w:t xml:space="preserve">Propuesta </w:t>
      </w:r>
      <w:r w:rsidR="003000EA">
        <w:rPr>
          <w:rFonts w:ascii="Garamond" w:eastAsia="Times" w:hAnsi="Garamond" w:cs="Times"/>
          <w:b/>
          <w:bCs/>
          <w:color w:val="000000" w:themeColor="text1"/>
          <w:kern w:val="0"/>
          <w:sz w:val="24"/>
          <w:szCs w:val="24"/>
          <w:lang w:eastAsia="es-ES_tradnl"/>
        </w:rPr>
        <w:t xml:space="preserve">de </w:t>
      </w:r>
      <w:r w:rsidR="003000EA" w:rsidRPr="00DC62FD">
        <w:rPr>
          <w:rFonts w:ascii="Garamond" w:eastAsia="Times" w:hAnsi="Garamond" w:cs="Times"/>
          <w:b/>
          <w:bCs/>
          <w:color w:val="000000" w:themeColor="text1"/>
          <w:kern w:val="0"/>
          <w:sz w:val="24"/>
          <w:szCs w:val="24"/>
          <w:lang w:eastAsia="es-ES_tradnl"/>
        </w:rPr>
        <w:t>fortalecimiento</w:t>
      </w:r>
      <w:r w:rsidR="00B43854">
        <w:rPr>
          <w:rFonts w:ascii="Garamond" w:eastAsia="Times" w:hAnsi="Garamond" w:cs="Times"/>
          <w:b/>
          <w:bCs/>
          <w:color w:val="000000" w:themeColor="text1"/>
          <w:kern w:val="0"/>
          <w:sz w:val="24"/>
          <w:szCs w:val="24"/>
          <w:lang w:eastAsia="es-ES_tradnl"/>
        </w:rPr>
        <w:t xml:space="preserve"> </w:t>
      </w:r>
    </w:p>
    <w:p w14:paraId="1084B254" w14:textId="77777777" w:rsidR="00A30FEE" w:rsidRDefault="00A30FEE" w:rsidP="00A30FEE">
      <w:pPr>
        <w:pStyle w:val="Standard"/>
        <w:jc w:val="both"/>
        <w:rPr>
          <w:rFonts w:ascii="Garamond" w:eastAsia="Times" w:hAnsi="Garamond" w:cs="Times"/>
          <w:color w:val="000000" w:themeColor="text1"/>
          <w:kern w:val="0"/>
          <w:sz w:val="24"/>
          <w:szCs w:val="24"/>
          <w:lang w:eastAsia="es-ES_tradnl"/>
        </w:rPr>
      </w:pPr>
    </w:p>
    <w:p w14:paraId="4DB9FCC2" w14:textId="14DE546E" w:rsidR="00A30FEE" w:rsidRDefault="0010408E" w:rsidP="00A30FEE">
      <w:pPr>
        <w:pStyle w:val="Standard"/>
        <w:jc w:val="both"/>
        <w:rPr>
          <w:rFonts w:ascii="Garamond" w:eastAsia="Times" w:hAnsi="Garamond" w:cs="Times"/>
          <w:color w:val="000000" w:themeColor="text1"/>
          <w:kern w:val="0"/>
          <w:sz w:val="24"/>
          <w:szCs w:val="24"/>
          <w:lang w:eastAsia="es-ES_tradnl"/>
        </w:rPr>
      </w:pPr>
      <w:r>
        <w:rPr>
          <w:rFonts w:ascii="Garamond" w:eastAsia="Times" w:hAnsi="Garamond" w:cs="Times"/>
          <w:color w:val="000000" w:themeColor="text1"/>
          <w:kern w:val="0"/>
          <w:sz w:val="24"/>
          <w:szCs w:val="24"/>
          <w:lang w:eastAsia="es-ES_tradnl"/>
        </w:rPr>
        <w:t>El contratista debe d</w:t>
      </w:r>
      <w:r w:rsidR="00A30FEE" w:rsidRPr="002D290B">
        <w:rPr>
          <w:rFonts w:ascii="Garamond" w:eastAsia="Times" w:hAnsi="Garamond" w:cs="Times"/>
          <w:color w:val="000000" w:themeColor="text1"/>
          <w:kern w:val="0"/>
          <w:sz w:val="24"/>
          <w:szCs w:val="24"/>
          <w:lang w:eastAsia="es-ES_tradnl"/>
        </w:rPr>
        <w:t>iseñar formato o ficha técnica</w:t>
      </w:r>
      <w:r w:rsidR="00A30FEE">
        <w:rPr>
          <w:rFonts w:ascii="Garamond" w:eastAsia="Times" w:hAnsi="Garamond" w:cs="Times"/>
          <w:color w:val="000000" w:themeColor="text1"/>
          <w:kern w:val="0"/>
          <w:sz w:val="24"/>
          <w:szCs w:val="24"/>
          <w:lang w:eastAsia="es-ES_tradnl"/>
        </w:rPr>
        <w:t xml:space="preserve"> que</w:t>
      </w:r>
      <w:r w:rsidR="00A30FEE" w:rsidRPr="002D290B">
        <w:rPr>
          <w:rFonts w:ascii="Garamond" w:eastAsia="Times" w:hAnsi="Garamond" w:cs="Times"/>
          <w:color w:val="000000" w:themeColor="text1"/>
          <w:kern w:val="0"/>
          <w:sz w:val="24"/>
          <w:szCs w:val="24"/>
          <w:lang w:eastAsia="es-ES_tradnl"/>
        </w:rPr>
        <w:t xml:space="preserve"> guí</w:t>
      </w:r>
      <w:r w:rsidR="00A30FEE">
        <w:rPr>
          <w:rFonts w:ascii="Garamond" w:eastAsia="Times" w:hAnsi="Garamond" w:cs="Times"/>
          <w:color w:val="000000" w:themeColor="text1"/>
          <w:kern w:val="0"/>
          <w:sz w:val="24"/>
          <w:szCs w:val="24"/>
          <w:lang w:eastAsia="es-ES_tradnl"/>
        </w:rPr>
        <w:t>e</w:t>
      </w:r>
      <w:r w:rsidR="00A30FEE" w:rsidRPr="002D290B">
        <w:rPr>
          <w:rFonts w:ascii="Garamond" w:eastAsia="Times" w:hAnsi="Garamond" w:cs="Times"/>
          <w:color w:val="000000" w:themeColor="text1"/>
          <w:kern w:val="0"/>
          <w:sz w:val="24"/>
          <w:szCs w:val="24"/>
          <w:lang w:eastAsia="es-ES_tradnl"/>
        </w:rPr>
        <w:t xml:space="preserve"> de formulación de propuestas de fortalecimiento</w:t>
      </w:r>
      <w:r w:rsidR="00A30FEE">
        <w:rPr>
          <w:rFonts w:ascii="Garamond" w:eastAsia="Times" w:hAnsi="Garamond" w:cs="Times"/>
          <w:color w:val="000000" w:themeColor="text1"/>
          <w:kern w:val="0"/>
          <w:sz w:val="24"/>
          <w:szCs w:val="24"/>
          <w:lang w:eastAsia="es-ES_tradnl"/>
        </w:rPr>
        <w:t xml:space="preserve"> de acuerdo con los criterios y lineamientos técnicos descritos anteriormente. Dicho formato debe contemplar: Fecha de la propuesta, nombre</w:t>
      </w:r>
      <w:r w:rsidR="00C854E0">
        <w:rPr>
          <w:rFonts w:ascii="Garamond" w:eastAsia="Times" w:hAnsi="Garamond" w:cs="Times"/>
          <w:color w:val="000000" w:themeColor="text1"/>
          <w:kern w:val="0"/>
          <w:sz w:val="24"/>
          <w:szCs w:val="24"/>
          <w:lang w:eastAsia="es-ES_tradnl"/>
        </w:rPr>
        <w:t xml:space="preserve"> organización o instancia</w:t>
      </w:r>
      <w:r w:rsidR="00A30FEE">
        <w:rPr>
          <w:rFonts w:ascii="Garamond" w:eastAsia="Times" w:hAnsi="Garamond" w:cs="Times"/>
          <w:color w:val="000000" w:themeColor="text1"/>
          <w:kern w:val="0"/>
          <w:sz w:val="24"/>
          <w:szCs w:val="24"/>
          <w:lang w:eastAsia="es-ES_tradnl"/>
        </w:rPr>
        <w:t xml:space="preserve">, </w:t>
      </w:r>
      <w:proofErr w:type="spellStart"/>
      <w:r w:rsidR="00A30FEE">
        <w:rPr>
          <w:rFonts w:ascii="Garamond" w:eastAsia="Times" w:hAnsi="Garamond" w:cs="Times"/>
          <w:color w:val="000000" w:themeColor="text1"/>
          <w:kern w:val="0"/>
          <w:sz w:val="24"/>
          <w:szCs w:val="24"/>
          <w:lang w:eastAsia="es-ES_tradnl"/>
        </w:rPr>
        <w:t>Nit</w:t>
      </w:r>
      <w:proofErr w:type="spellEnd"/>
      <w:r w:rsidR="00A30FEE">
        <w:rPr>
          <w:rFonts w:ascii="Garamond" w:eastAsia="Times" w:hAnsi="Garamond" w:cs="Times"/>
          <w:color w:val="000000" w:themeColor="text1"/>
          <w:kern w:val="0"/>
          <w:sz w:val="24"/>
          <w:szCs w:val="24"/>
          <w:lang w:eastAsia="es-ES_tradnl"/>
        </w:rPr>
        <w:t>, Nombre de</w:t>
      </w:r>
      <w:r w:rsidR="00C854E0">
        <w:rPr>
          <w:rFonts w:ascii="Garamond" w:eastAsia="Times" w:hAnsi="Garamond" w:cs="Times"/>
          <w:color w:val="000000" w:themeColor="text1"/>
          <w:kern w:val="0"/>
          <w:sz w:val="24"/>
          <w:szCs w:val="24"/>
          <w:lang w:eastAsia="es-ES_tradnl"/>
        </w:rPr>
        <w:t xml:space="preserve"> la representación legal </w:t>
      </w:r>
      <w:r w:rsidR="00A30FEE">
        <w:rPr>
          <w:rFonts w:ascii="Garamond" w:eastAsia="Times" w:hAnsi="Garamond" w:cs="Times"/>
          <w:color w:val="000000" w:themeColor="text1"/>
          <w:kern w:val="0"/>
          <w:sz w:val="24"/>
          <w:szCs w:val="24"/>
          <w:lang w:eastAsia="es-ES_tradnl"/>
        </w:rPr>
        <w:t>, contacto, correo electrónico, nombre de la Propuesta de Fortalecimiento, Dónde se desarrollan las actividades, objetivo de la propuesta, Población que va dirigida, cómo se va ejecutar la propuesta, cuáles son las actividades a ejecutar de la propuesta, Presupuesto incluyendo materiales, cantidad, talento humano, refrigerios, espacios</w:t>
      </w:r>
      <w:r w:rsidR="003000EA">
        <w:rPr>
          <w:rFonts w:ascii="Garamond" w:eastAsia="Times" w:hAnsi="Garamond" w:cs="Times"/>
          <w:color w:val="000000" w:themeColor="text1"/>
          <w:kern w:val="0"/>
          <w:sz w:val="24"/>
          <w:szCs w:val="24"/>
          <w:lang w:eastAsia="es-ES_tradnl"/>
        </w:rPr>
        <w:t xml:space="preserve">, </w:t>
      </w:r>
      <w:proofErr w:type="spellStart"/>
      <w:r w:rsidR="00A30FEE">
        <w:rPr>
          <w:rFonts w:ascii="Garamond" w:eastAsia="Times" w:hAnsi="Garamond" w:cs="Times"/>
          <w:color w:val="000000" w:themeColor="text1"/>
          <w:kern w:val="0"/>
          <w:sz w:val="24"/>
          <w:szCs w:val="24"/>
          <w:lang w:eastAsia="es-ES_tradnl"/>
        </w:rPr>
        <w:t>etc</w:t>
      </w:r>
      <w:proofErr w:type="spellEnd"/>
      <w:r w:rsidR="00A30FEE">
        <w:rPr>
          <w:rFonts w:ascii="Garamond" w:eastAsia="Times" w:hAnsi="Garamond" w:cs="Times"/>
          <w:color w:val="000000" w:themeColor="text1"/>
          <w:kern w:val="0"/>
          <w:sz w:val="24"/>
          <w:szCs w:val="24"/>
          <w:lang w:eastAsia="es-ES_tradnl"/>
        </w:rPr>
        <w:t>, y demás ítems identificados durante las reuniones y comités técnicos. Esta debe ser presentado ante al Comité para su respectiva aprobación.</w:t>
      </w:r>
    </w:p>
    <w:p w14:paraId="4B8740EA" w14:textId="77777777" w:rsidR="00364DAF" w:rsidRDefault="00364DAF" w:rsidP="00A30FEE">
      <w:pPr>
        <w:pStyle w:val="Standard"/>
        <w:jc w:val="both"/>
        <w:rPr>
          <w:rFonts w:ascii="Garamond" w:eastAsia="Times" w:hAnsi="Garamond" w:cs="Times"/>
          <w:color w:val="000000" w:themeColor="text1"/>
          <w:kern w:val="0"/>
          <w:sz w:val="24"/>
          <w:szCs w:val="24"/>
          <w:lang w:eastAsia="es-ES_tradnl"/>
        </w:rPr>
      </w:pPr>
    </w:p>
    <w:p w14:paraId="571048AE" w14:textId="437D4237" w:rsidR="008C2C01" w:rsidRDefault="00F74428" w:rsidP="00A30FEE">
      <w:pPr>
        <w:pStyle w:val="Standard"/>
        <w:jc w:val="both"/>
        <w:rPr>
          <w:rFonts w:ascii="Garamond" w:eastAsia="Times" w:hAnsi="Garamond" w:cs="Times"/>
          <w:color w:val="000000" w:themeColor="text1"/>
          <w:kern w:val="0"/>
          <w:sz w:val="24"/>
          <w:szCs w:val="24"/>
          <w:lang w:eastAsia="es-ES_tradnl"/>
        </w:rPr>
      </w:pPr>
      <w:r>
        <w:rPr>
          <w:rFonts w:ascii="Garamond" w:eastAsia="Times" w:hAnsi="Garamond" w:cs="Times"/>
          <w:color w:val="000000" w:themeColor="text1"/>
          <w:kern w:val="0"/>
          <w:sz w:val="24"/>
          <w:szCs w:val="24"/>
          <w:lang w:eastAsia="es-ES_tradnl"/>
        </w:rPr>
        <w:t>Además,</w:t>
      </w:r>
      <w:r w:rsidR="008C2C01">
        <w:rPr>
          <w:rFonts w:ascii="Garamond" w:eastAsia="Times" w:hAnsi="Garamond" w:cs="Times"/>
          <w:color w:val="000000" w:themeColor="text1"/>
          <w:kern w:val="0"/>
          <w:sz w:val="24"/>
          <w:szCs w:val="24"/>
          <w:lang w:eastAsia="es-ES_tradnl"/>
        </w:rPr>
        <w:t xml:space="preserve"> se debe sacar una pieza comunicativa con </w:t>
      </w:r>
      <w:r w:rsidR="00263915">
        <w:rPr>
          <w:rFonts w:ascii="Garamond" w:eastAsia="Times" w:hAnsi="Garamond" w:cs="Times"/>
          <w:color w:val="000000" w:themeColor="text1"/>
          <w:kern w:val="0"/>
          <w:sz w:val="24"/>
          <w:szCs w:val="24"/>
          <w:lang w:eastAsia="es-ES_tradnl"/>
        </w:rPr>
        <w:t>los requisitos de participación</w:t>
      </w:r>
      <w:r w:rsidR="008924E4">
        <w:rPr>
          <w:rFonts w:ascii="Garamond" w:eastAsia="Times" w:hAnsi="Garamond" w:cs="Times"/>
          <w:color w:val="000000" w:themeColor="text1"/>
          <w:kern w:val="0"/>
          <w:sz w:val="24"/>
          <w:szCs w:val="24"/>
          <w:lang w:eastAsia="es-ES_tradnl"/>
        </w:rPr>
        <w:t xml:space="preserve"> los </w:t>
      </w:r>
      <w:r w:rsidR="00C562B2">
        <w:rPr>
          <w:rFonts w:ascii="Garamond" w:eastAsia="Times" w:hAnsi="Garamond" w:cs="Times"/>
          <w:color w:val="000000" w:themeColor="text1"/>
          <w:kern w:val="0"/>
          <w:sz w:val="24"/>
          <w:szCs w:val="24"/>
          <w:lang w:eastAsia="es-ES_tradnl"/>
        </w:rPr>
        <w:t xml:space="preserve">cuales deben ser </w:t>
      </w:r>
      <w:r w:rsidR="00977B1D">
        <w:rPr>
          <w:rFonts w:ascii="Garamond" w:eastAsia="Times" w:hAnsi="Garamond" w:cs="Times"/>
          <w:color w:val="000000" w:themeColor="text1"/>
          <w:kern w:val="0"/>
          <w:sz w:val="24"/>
          <w:szCs w:val="24"/>
          <w:lang w:eastAsia="es-ES_tradnl"/>
        </w:rPr>
        <w:t xml:space="preserve">concertador en el comité técnico de seguimiento </w:t>
      </w:r>
      <w:r w:rsidR="00C562B2">
        <w:rPr>
          <w:rFonts w:ascii="Garamond" w:eastAsia="Times" w:hAnsi="Garamond" w:cs="Times"/>
          <w:color w:val="000000" w:themeColor="text1"/>
          <w:kern w:val="0"/>
          <w:sz w:val="24"/>
          <w:szCs w:val="24"/>
          <w:lang w:eastAsia="es-ES_tradnl"/>
        </w:rPr>
        <w:t xml:space="preserve">acorde a los criterios de </w:t>
      </w:r>
      <w:r w:rsidR="0078642C">
        <w:rPr>
          <w:rFonts w:ascii="Garamond" w:eastAsia="Times" w:hAnsi="Garamond" w:cs="Times"/>
          <w:color w:val="000000" w:themeColor="text1"/>
          <w:kern w:val="0"/>
          <w:sz w:val="24"/>
          <w:szCs w:val="24"/>
          <w:lang w:eastAsia="es-ES_tradnl"/>
        </w:rPr>
        <w:t>viabilidad del</w:t>
      </w:r>
      <w:r w:rsidR="0046767C">
        <w:rPr>
          <w:rFonts w:ascii="Garamond" w:eastAsia="Times" w:hAnsi="Garamond" w:cs="Times"/>
          <w:color w:val="000000" w:themeColor="text1"/>
          <w:kern w:val="0"/>
          <w:sz w:val="24"/>
          <w:szCs w:val="24"/>
          <w:lang w:eastAsia="es-ES_tradnl"/>
        </w:rPr>
        <w:t xml:space="preserve"> sector </w:t>
      </w:r>
      <w:r w:rsidR="00D57A60">
        <w:rPr>
          <w:rFonts w:ascii="Garamond" w:eastAsia="Times" w:hAnsi="Garamond" w:cs="Times"/>
          <w:color w:val="000000" w:themeColor="text1"/>
          <w:kern w:val="0"/>
          <w:sz w:val="24"/>
          <w:szCs w:val="24"/>
          <w:lang w:eastAsia="es-ES_tradnl"/>
        </w:rPr>
        <w:t>IDPAC.</w:t>
      </w:r>
    </w:p>
    <w:p w14:paraId="47EDDB7D" w14:textId="77777777" w:rsidR="00D57A60" w:rsidRDefault="00D57A60" w:rsidP="0046767C">
      <w:pPr>
        <w:pStyle w:val="Standard"/>
        <w:jc w:val="both"/>
        <w:rPr>
          <w:rFonts w:ascii="Garamond" w:eastAsia="Times" w:hAnsi="Garamond" w:cs="Times"/>
          <w:color w:val="000000" w:themeColor="text1"/>
          <w:kern w:val="0"/>
          <w:sz w:val="24"/>
          <w:szCs w:val="24"/>
          <w:lang w:eastAsia="es-ES_tradnl"/>
        </w:rPr>
      </w:pPr>
    </w:p>
    <w:p w14:paraId="25A81770" w14:textId="37620F33" w:rsidR="00A30FEE" w:rsidRDefault="00956211" w:rsidP="0046767C">
      <w:pPr>
        <w:pStyle w:val="Standard"/>
        <w:jc w:val="both"/>
        <w:rPr>
          <w:rFonts w:ascii="Garamond" w:eastAsia="Times" w:hAnsi="Garamond" w:cs="Times"/>
          <w:color w:val="000000" w:themeColor="text1"/>
          <w:kern w:val="0"/>
          <w:sz w:val="24"/>
          <w:szCs w:val="24"/>
          <w:lang w:eastAsia="es-ES_tradnl"/>
        </w:rPr>
      </w:pPr>
      <w:r w:rsidRPr="0046767C">
        <w:rPr>
          <w:rFonts w:ascii="Garamond" w:eastAsia="Times" w:hAnsi="Garamond" w:cs="Times"/>
          <w:color w:val="000000" w:themeColor="text1"/>
          <w:kern w:val="0"/>
          <w:sz w:val="24"/>
          <w:szCs w:val="24"/>
          <w:lang w:eastAsia="es-ES_tradnl"/>
        </w:rPr>
        <w:t>El formato</w:t>
      </w:r>
      <w:r w:rsidR="00364DAF" w:rsidRPr="0046767C">
        <w:rPr>
          <w:rFonts w:ascii="Garamond" w:eastAsia="Times" w:hAnsi="Garamond" w:cs="Times"/>
          <w:color w:val="000000" w:themeColor="text1"/>
          <w:kern w:val="0"/>
          <w:sz w:val="24"/>
          <w:szCs w:val="24"/>
          <w:lang w:eastAsia="es-ES_tradnl"/>
        </w:rPr>
        <w:t xml:space="preserve"> y los requisitos</w:t>
      </w:r>
      <w:r w:rsidRPr="0046767C">
        <w:rPr>
          <w:rFonts w:ascii="Garamond" w:eastAsia="Times" w:hAnsi="Garamond" w:cs="Times"/>
          <w:color w:val="000000" w:themeColor="text1"/>
          <w:kern w:val="0"/>
          <w:sz w:val="24"/>
          <w:szCs w:val="24"/>
          <w:lang w:eastAsia="es-ES_tradnl"/>
        </w:rPr>
        <w:t xml:space="preserve"> </w:t>
      </w:r>
      <w:r w:rsidR="004C6B2A" w:rsidRPr="0046767C">
        <w:rPr>
          <w:rFonts w:ascii="Garamond" w:eastAsia="Times" w:hAnsi="Garamond" w:cs="Times"/>
          <w:color w:val="000000" w:themeColor="text1"/>
          <w:kern w:val="0"/>
          <w:sz w:val="24"/>
          <w:szCs w:val="24"/>
          <w:lang w:eastAsia="es-ES_tradnl"/>
        </w:rPr>
        <w:t>de participación</w:t>
      </w:r>
      <w:r w:rsidR="00263915" w:rsidRPr="0046767C">
        <w:rPr>
          <w:rFonts w:ascii="Garamond" w:eastAsia="Times" w:hAnsi="Garamond" w:cs="Times"/>
          <w:color w:val="000000" w:themeColor="text1"/>
          <w:kern w:val="0"/>
          <w:sz w:val="24"/>
          <w:szCs w:val="24"/>
          <w:lang w:eastAsia="es-ES_tradnl"/>
        </w:rPr>
        <w:t xml:space="preserve"> </w:t>
      </w:r>
      <w:r w:rsidRPr="0046767C">
        <w:rPr>
          <w:rFonts w:ascii="Garamond" w:eastAsia="Times" w:hAnsi="Garamond" w:cs="Times"/>
          <w:color w:val="000000" w:themeColor="text1"/>
          <w:kern w:val="0"/>
          <w:sz w:val="24"/>
          <w:szCs w:val="24"/>
          <w:lang w:eastAsia="es-ES_tradnl"/>
        </w:rPr>
        <w:t xml:space="preserve">se debe distribuir </w:t>
      </w:r>
      <w:r w:rsidR="00B43854">
        <w:rPr>
          <w:rFonts w:ascii="Garamond" w:eastAsia="Times" w:hAnsi="Garamond" w:cs="Times"/>
          <w:color w:val="000000" w:themeColor="text1"/>
          <w:kern w:val="0"/>
          <w:sz w:val="24"/>
          <w:szCs w:val="24"/>
          <w:lang w:eastAsia="es-ES_tradnl"/>
        </w:rPr>
        <w:t xml:space="preserve">digital y físico </w:t>
      </w:r>
      <w:r w:rsidRPr="0046767C">
        <w:rPr>
          <w:rFonts w:ascii="Garamond" w:eastAsia="Times" w:hAnsi="Garamond" w:cs="Times"/>
          <w:color w:val="000000" w:themeColor="text1"/>
          <w:kern w:val="0"/>
          <w:sz w:val="24"/>
          <w:szCs w:val="24"/>
          <w:lang w:eastAsia="es-ES_tradnl"/>
        </w:rPr>
        <w:t xml:space="preserve">entre las Organizaciones e instancias </w:t>
      </w:r>
      <w:r w:rsidR="00364DAF" w:rsidRPr="0046767C">
        <w:rPr>
          <w:rFonts w:ascii="Garamond" w:eastAsia="Times" w:hAnsi="Garamond" w:cs="Times"/>
          <w:color w:val="000000" w:themeColor="text1"/>
          <w:kern w:val="0"/>
          <w:sz w:val="24"/>
          <w:szCs w:val="24"/>
          <w:lang w:eastAsia="es-ES_tradnl"/>
        </w:rPr>
        <w:t>que estén interesadas en participar</w:t>
      </w:r>
    </w:p>
    <w:p w14:paraId="0CB1B585" w14:textId="77777777" w:rsidR="00D8279E" w:rsidRDefault="00D8279E" w:rsidP="0046767C">
      <w:pPr>
        <w:pStyle w:val="Standard"/>
        <w:jc w:val="both"/>
        <w:rPr>
          <w:rFonts w:ascii="Garamond" w:eastAsia="Times" w:hAnsi="Garamond" w:cs="Times"/>
          <w:color w:val="000000" w:themeColor="text1"/>
          <w:kern w:val="0"/>
          <w:sz w:val="24"/>
          <w:szCs w:val="24"/>
          <w:lang w:eastAsia="es-ES_tradnl"/>
        </w:rPr>
      </w:pPr>
    </w:p>
    <w:p w14:paraId="5EBE719E" w14:textId="77777777" w:rsidR="0046767C" w:rsidRPr="0046767C" w:rsidRDefault="0046767C" w:rsidP="0046767C">
      <w:pPr>
        <w:pStyle w:val="Standard"/>
        <w:jc w:val="both"/>
        <w:rPr>
          <w:rFonts w:ascii="Garamond" w:eastAsia="Times" w:hAnsi="Garamond" w:cs="Times"/>
          <w:color w:val="000000" w:themeColor="text1"/>
          <w:kern w:val="0"/>
          <w:sz w:val="24"/>
          <w:szCs w:val="24"/>
          <w:lang w:eastAsia="es-ES_tradnl"/>
        </w:rPr>
      </w:pPr>
    </w:p>
    <w:p w14:paraId="3C97E0FB" w14:textId="77777777" w:rsidR="00A30FEE" w:rsidRDefault="00A30FEE" w:rsidP="00A30FEE">
      <w:pPr>
        <w:pStyle w:val="Standard"/>
        <w:jc w:val="both"/>
        <w:rPr>
          <w:rFonts w:ascii="Garamond" w:eastAsia="Times" w:hAnsi="Garamond" w:cs="Times"/>
          <w:b/>
          <w:bCs/>
          <w:color w:val="000000" w:themeColor="text1"/>
          <w:kern w:val="0"/>
          <w:sz w:val="24"/>
          <w:szCs w:val="24"/>
          <w:lang w:eastAsia="es-ES_tradnl"/>
        </w:rPr>
      </w:pPr>
      <w:r w:rsidRPr="005240DE">
        <w:rPr>
          <w:rFonts w:ascii="Garamond" w:eastAsia="Times" w:hAnsi="Garamond" w:cs="Times"/>
          <w:b/>
          <w:bCs/>
          <w:color w:val="000000" w:themeColor="text1"/>
          <w:kern w:val="0"/>
          <w:sz w:val="24"/>
          <w:szCs w:val="24"/>
          <w:lang w:eastAsia="es-ES_tradnl"/>
        </w:rPr>
        <w:t xml:space="preserve">Asesoría de la formulación de </w:t>
      </w:r>
      <w:r>
        <w:rPr>
          <w:rFonts w:ascii="Garamond" w:eastAsia="Times" w:hAnsi="Garamond" w:cs="Times"/>
          <w:b/>
          <w:bCs/>
          <w:color w:val="000000" w:themeColor="text1"/>
          <w:kern w:val="0"/>
          <w:sz w:val="24"/>
          <w:szCs w:val="24"/>
          <w:lang w:eastAsia="es-ES_tradnl"/>
        </w:rPr>
        <w:t>los planes</w:t>
      </w:r>
      <w:r w:rsidRPr="005240DE">
        <w:rPr>
          <w:rFonts w:ascii="Garamond" w:eastAsia="Times" w:hAnsi="Garamond" w:cs="Times"/>
          <w:b/>
          <w:bCs/>
          <w:color w:val="000000" w:themeColor="text1"/>
          <w:kern w:val="0"/>
          <w:sz w:val="24"/>
          <w:szCs w:val="24"/>
          <w:lang w:eastAsia="es-ES_tradnl"/>
        </w:rPr>
        <w:t xml:space="preserve"> de fortalecimiento</w:t>
      </w:r>
      <w:r>
        <w:rPr>
          <w:rFonts w:ascii="Garamond" w:eastAsia="Times" w:hAnsi="Garamond" w:cs="Times"/>
          <w:b/>
          <w:bCs/>
          <w:color w:val="000000" w:themeColor="text1"/>
          <w:kern w:val="0"/>
          <w:sz w:val="24"/>
          <w:szCs w:val="24"/>
          <w:lang w:eastAsia="es-ES_tradnl"/>
        </w:rPr>
        <w:t>.</w:t>
      </w:r>
    </w:p>
    <w:p w14:paraId="299EC6FD" w14:textId="77777777" w:rsidR="00A30FEE" w:rsidRPr="002D290B" w:rsidRDefault="00A30FEE" w:rsidP="00A30FEE">
      <w:pPr>
        <w:pStyle w:val="Standard"/>
        <w:jc w:val="both"/>
        <w:rPr>
          <w:rFonts w:ascii="Garamond" w:eastAsia="Times" w:hAnsi="Garamond" w:cs="Times"/>
          <w:color w:val="000000" w:themeColor="text1"/>
          <w:kern w:val="0"/>
          <w:sz w:val="24"/>
          <w:szCs w:val="24"/>
          <w:lang w:eastAsia="es-ES_tradnl"/>
        </w:rPr>
      </w:pPr>
    </w:p>
    <w:p w14:paraId="0132C348" w14:textId="142A8392" w:rsidR="008D07F0" w:rsidRDefault="008D07F0" w:rsidP="00A30FEE">
      <w:pPr>
        <w:pStyle w:val="Standard"/>
        <w:jc w:val="both"/>
        <w:rPr>
          <w:rFonts w:ascii="Garamond" w:eastAsia="Times" w:hAnsi="Garamond" w:cs="Times"/>
          <w:color w:val="000000" w:themeColor="text1"/>
          <w:kern w:val="0"/>
          <w:sz w:val="24"/>
          <w:szCs w:val="24"/>
          <w:lang w:eastAsia="es-ES_tradnl"/>
        </w:rPr>
      </w:pPr>
      <w:r>
        <w:rPr>
          <w:rFonts w:ascii="Garamond" w:eastAsia="Times" w:hAnsi="Garamond" w:cs="Times"/>
          <w:color w:val="000000" w:themeColor="text1"/>
          <w:kern w:val="0"/>
          <w:sz w:val="24"/>
          <w:szCs w:val="24"/>
          <w:lang w:eastAsia="es-ES_tradnl"/>
        </w:rPr>
        <w:t xml:space="preserve">Acompañar </w:t>
      </w:r>
      <w:r w:rsidRPr="008D07F0">
        <w:rPr>
          <w:rFonts w:ascii="Garamond" w:eastAsia="Times" w:hAnsi="Garamond" w:cs="Times"/>
          <w:color w:val="000000" w:themeColor="text1"/>
          <w:kern w:val="0"/>
          <w:sz w:val="24"/>
          <w:szCs w:val="24"/>
          <w:lang w:eastAsia="es-ES_tradnl"/>
        </w:rPr>
        <w:t xml:space="preserve">la formulación de propuestas de fortalecimiento, tener disposición de conexión virtual, telefónica y presencial con los representantes legales o las juntas directivas o asamblearias de las organizaciones sociales </w:t>
      </w:r>
      <w:r w:rsidR="00E06AC4">
        <w:rPr>
          <w:rFonts w:ascii="Garamond" w:eastAsia="Times" w:hAnsi="Garamond" w:cs="Times"/>
          <w:color w:val="000000" w:themeColor="text1"/>
          <w:kern w:val="0"/>
          <w:sz w:val="24"/>
          <w:szCs w:val="24"/>
          <w:lang w:eastAsia="es-ES_tradnl"/>
        </w:rPr>
        <w:t>e instancias que lo soliciten</w:t>
      </w:r>
      <w:r w:rsidR="00DC5179">
        <w:rPr>
          <w:rFonts w:ascii="Garamond" w:eastAsia="Times" w:hAnsi="Garamond" w:cs="Times"/>
          <w:color w:val="000000" w:themeColor="text1"/>
          <w:kern w:val="0"/>
          <w:sz w:val="24"/>
          <w:szCs w:val="24"/>
          <w:lang w:eastAsia="es-ES_tradnl"/>
        </w:rPr>
        <w:t>, c</w:t>
      </w:r>
      <w:r w:rsidR="00E06AC4">
        <w:rPr>
          <w:rFonts w:ascii="Garamond" w:eastAsia="Times" w:hAnsi="Garamond" w:cs="Times"/>
          <w:color w:val="000000" w:themeColor="text1"/>
          <w:kern w:val="0"/>
          <w:sz w:val="24"/>
          <w:szCs w:val="24"/>
          <w:lang w:eastAsia="es-ES_tradnl"/>
        </w:rPr>
        <w:t xml:space="preserve">omo mínimo </w:t>
      </w:r>
      <w:r w:rsidR="007319FA">
        <w:rPr>
          <w:rFonts w:ascii="Garamond" w:eastAsia="Times" w:hAnsi="Garamond" w:cs="Times"/>
          <w:color w:val="000000" w:themeColor="text1"/>
          <w:kern w:val="0"/>
          <w:sz w:val="24"/>
          <w:szCs w:val="24"/>
          <w:lang w:eastAsia="es-ES_tradnl"/>
        </w:rPr>
        <w:t xml:space="preserve">se debe </w:t>
      </w:r>
      <w:r w:rsidR="00837625">
        <w:rPr>
          <w:rFonts w:ascii="Garamond" w:eastAsia="Times" w:hAnsi="Garamond" w:cs="Times"/>
          <w:color w:val="000000" w:themeColor="text1"/>
          <w:kern w:val="0"/>
          <w:sz w:val="24"/>
          <w:szCs w:val="24"/>
          <w:lang w:eastAsia="es-ES_tradnl"/>
        </w:rPr>
        <w:t xml:space="preserve">hacer </w:t>
      </w:r>
      <w:r w:rsidR="00AE2676">
        <w:rPr>
          <w:rFonts w:ascii="Garamond" w:eastAsia="Times" w:hAnsi="Garamond" w:cs="Times"/>
          <w:color w:val="000000" w:themeColor="text1"/>
          <w:kern w:val="0"/>
          <w:sz w:val="24"/>
          <w:szCs w:val="24"/>
          <w:lang w:eastAsia="es-ES_tradnl"/>
        </w:rPr>
        <w:t>8 asesoramientos y demás que se requieran.</w:t>
      </w:r>
    </w:p>
    <w:p w14:paraId="7E6B1352" w14:textId="3C329F26" w:rsidR="00A30FEE" w:rsidRDefault="008D07F0" w:rsidP="00A30FEE">
      <w:pPr>
        <w:pStyle w:val="Standard"/>
        <w:jc w:val="both"/>
        <w:rPr>
          <w:rFonts w:ascii="Garamond" w:eastAsia="Times" w:hAnsi="Garamond" w:cs="Times"/>
          <w:color w:val="000000" w:themeColor="text1"/>
          <w:kern w:val="0"/>
          <w:sz w:val="24"/>
          <w:szCs w:val="24"/>
          <w:lang w:eastAsia="es-ES_tradnl"/>
        </w:rPr>
      </w:pPr>
      <w:r w:rsidRPr="008D07F0">
        <w:rPr>
          <w:rFonts w:ascii="Garamond" w:eastAsia="Times" w:hAnsi="Garamond" w:cs="Times"/>
          <w:color w:val="000000" w:themeColor="text1"/>
          <w:kern w:val="0"/>
          <w:sz w:val="24"/>
          <w:szCs w:val="24"/>
          <w:lang w:eastAsia="es-ES_tradnl"/>
        </w:rPr>
        <w:t xml:space="preserve">Consolidar un número mínimo </w:t>
      </w:r>
      <w:r w:rsidR="00524B8F">
        <w:rPr>
          <w:rFonts w:ascii="Garamond" w:eastAsia="Times" w:hAnsi="Garamond" w:cs="Times"/>
          <w:color w:val="000000" w:themeColor="text1"/>
          <w:kern w:val="0"/>
          <w:sz w:val="24"/>
          <w:szCs w:val="24"/>
          <w:lang w:eastAsia="es-ES_tradnl"/>
        </w:rPr>
        <w:t xml:space="preserve">doce </w:t>
      </w:r>
      <w:r w:rsidR="00524B8F" w:rsidRPr="008D07F0">
        <w:rPr>
          <w:rFonts w:ascii="Garamond" w:eastAsia="Times" w:hAnsi="Garamond" w:cs="Times"/>
          <w:color w:val="000000" w:themeColor="text1"/>
          <w:kern w:val="0"/>
          <w:sz w:val="24"/>
          <w:szCs w:val="24"/>
          <w:lang w:eastAsia="es-ES_tradnl"/>
        </w:rPr>
        <w:t>(</w:t>
      </w:r>
      <w:r w:rsidR="00524B8F">
        <w:rPr>
          <w:rFonts w:ascii="Garamond" w:eastAsia="Times" w:hAnsi="Garamond" w:cs="Times"/>
          <w:color w:val="000000" w:themeColor="text1"/>
          <w:kern w:val="0"/>
          <w:sz w:val="24"/>
          <w:szCs w:val="24"/>
          <w:lang w:eastAsia="es-ES_tradnl"/>
        </w:rPr>
        <w:t>1</w:t>
      </w:r>
      <w:r w:rsidRPr="008D07F0">
        <w:rPr>
          <w:rFonts w:ascii="Garamond" w:eastAsia="Times" w:hAnsi="Garamond" w:cs="Times"/>
          <w:color w:val="000000" w:themeColor="text1"/>
          <w:kern w:val="0"/>
          <w:sz w:val="24"/>
          <w:szCs w:val="24"/>
          <w:lang w:eastAsia="es-ES_tradnl"/>
        </w:rPr>
        <w:t xml:space="preserve">2) propuestas de fortalecimiento de organizaciones sociales </w:t>
      </w:r>
      <w:r w:rsidR="00524B8F">
        <w:rPr>
          <w:rFonts w:ascii="Garamond" w:eastAsia="Times" w:hAnsi="Garamond" w:cs="Times"/>
          <w:color w:val="000000" w:themeColor="text1"/>
          <w:kern w:val="0"/>
          <w:sz w:val="24"/>
          <w:szCs w:val="24"/>
          <w:lang w:eastAsia="es-ES_tradnl"/>
        </w:rPr>
        <w:t xml:space="preserve">e instancias de participación </w:t>
      </w:r>
      <w:r w:rsidRPr="008D07F0">
        <w:rPr>
          <w:rFonts w:ascii="Garamond" w:eastAsia="Times" w:hAnsi="Garamond" w:cs="Times"/>
          <w:color w:val="000000" w:themeColor="text1"/>
          <w:kern w:val="0"/>
          <w:sz w:val="24"/>
          <w:szCs w:val="24"/>
          <w:lang w:eastAsia="es-ES_tradnl"/>
        </w:rPr>
        <w:t xml:space="preserve">de la Localidad de Los Mártires </w:t>
      </w:r>
    </w:p>
    <w:p w14:paraId="2365870E" w14:textId="77777777" w:rsidR="00524B8F" w:rsidRDefault="00524B8F" w:rsidP="00A30FEE">
      <w:pPr>
        <w:pStyle w:val="Standard"/>
        <w:jc w:val="both"/>
        <w:rPr>
          <w:rFonts w:ascii="Garamond" w:eastAsia="Times" w:hAnsi="Garamond" w:cs="Times"/>
          <w:color w:val="000000" w:themeColor="text1"/>
          <w:kern w:val="0"/>
          <w:sz w:val="24"/>
          <w:szCs w:val="24"/>
          <w:lang w:eastAsia="es-ES_tradnl"/>
        </w:rPr>
      </w:pPr>
    </w:p>
    <w:p w14:paraId="31E97FA8" w14:textId="77777777" w:rsidR="00A30FEE" w:rsidRDefault="00A30FEE" w:rsidP="00A30FEE">
      <w:pPr>
        <w:pStyle w:val="Standard"/>
        <w:jc w:val="both"/>
        <w:rPr>
          <w:rFonts w:ascii="Garamond" w:eastAsia="Times" w:hAnsi="Garamond" w:cs="Times"/>
          <w:color w:val="000000" w:themeColor="text1"/>
          <w:kern w:val="0"/>
          <w:sz w:val="24"/>
          <w:szCs w:val="24"/>
          <w:lang w:eastAsia="es-ES_tradnl"/>
        </w:rPr>
      </w:pPr>
    </w:p>
    <w:p w14:paraId="365EE4B6" w14:textId="77777777" w:rsidR="00DC5179" w:rsidRDefault="00DC5179" w:rsidP="00A30FEE">
      <w:pPr>
        <w:pStyle w:val="Standard"/>
        <w:jc w:val="both"/>
        <w:rPr>
          <w:rFonts w:ascii="Garamond" w:eastAsia="Times" w:hAnsi="Garamond" w:cs="Times"/>
          <w:color w:val="000000" w:themeColor="text1"/>
          <w:kern w:val="0"/>
          <w:sz w:val="24"/>
          <w:szCs w:val="24"/>
          <w:lang w:eastAsia="es-ES_tradnl"/>
        </w:rPr>
      </w:pPr>
    </w:p>
    <w:p w14:paraId="443D1D54" w14:textId="77777777" w:rsidR="00DC5179" w:rsidRDefault="00DC5179" w:rsidP="00A30FEE">
      <w:pPr>
        <w:pStyle w:val="Standard"/>
        <w:jc w:val="both"/>
        <w:rPr>
          <w:rFonts w:ascii="Garamond" w:eastAsia="Times" w:hAnsi="Garamond" w:cs="Times"/>
          <w:color w:val="000000" w:themeColor="text1"/>
          <w:kern w:val="0"/>
          <w:sz w:val="24"/>
          <w:szCs w:val="24"/>
          <w:lang w:eastAsia="es-ES_tradnl"/>
        </w:rPr>
      </w:pPr>
    </w:p>
    <w:p w14:paraId="65D326B9" w14:textId="21DA87F9" w:rsidR="00A30FEE" w:rsidRDefault="00BF1535" w:rsidP="00A30FEE">
      <w:pPr>
        <w:pStyle w:val="Standard"/>
        <w:jc w:val="both"/>
        <w:rPr>
          <w:rFonts w:ascii="Garamond" w:eastAsia="Times" w:hAnsi="Garamond" w:cs="Times"/>
          <w:b/>
          <w:bCs/>
          <w:color w:val="000000" w:themeColor="text1"/>
          <w:kern w:val="0"/>
          <w:sz w:val="24"/>
          <w:szCs w:val="24"/>
          <w:lang w:eastAsia="es-ES_tradnl"/>
        </w:rPr>
      </w:pPr>
      <w:r>
        <w:rPr>
          <w:rFonts w:ascii="Garamond" w:eastAsia="Times" w:hAnsi="Garamond" w:cs="Times"/>
          <w:b/>
          <w:bCs/>
          <w:color w:val="000000" w:themeColor="text1"/>
          <w:kern w:val="0"/>
          <w:sz w:val="24"/>
          <w:szCs w:val="24"/>
          <w:lang w:eastAsia="es-ES_tradnl"/>
        </w:rPr>
        <w:t>Radicación de las propuestas</w:t>
      </w:r>
      <w:r w:rsidR="00A30FEE" w:rsidRPr="005240DE">
        <w:rPr>
          <w:rFonts w:ascii="Garamond" w:eastAsia="Times" w:hAnsi="Garamond" w:cs="Times"/>
          <w:b/>
          <w:bCs/>
          <w:color w:val="000000" w:themeColor="text1"/>
          <w:kern w:val="0"/>
          <w:sz w:val="24"/>
          <w:szCs w:val="24"/>
          <w:lang w:eastAsia="es-ES_tradnl"/>
        </w:rPr>
        <w:t xml:space="preserve"> de fortalecimiento</w:t>
      </w:r>
      <w:r w:rsidR="00A30FEE">
        <w:rPr>
          <w:rFonts w:ascii="Garamond" w:eastAsia="Times" w:hAnsi="Garamond" w:cs="Times"/>
          <w:b/>
          <w:bCs/>
          <w:color w:val="000000" w:themeColor="text1"/>
          <w:kern w:val="0"/>
          <w:sz w:val="24"/>
          <w:szCs w:val="24"/>
          <w:lang w:eastAsia="es-ES_tradnl"/>
        </w:rPr>
        <w:t>.</w:t>
      </w:r>
    </w:p>
    <w:p w14:paraId="7081671D" w14:textId="77777777" w:rsidR="00A30FEE" w:rsidRDefault="00A30FEE" w:rsidP="00A30FEE">
      <w:pPr>
        <w:pStyle w:val="Standard"/>
        <w:jc w:val="both"/>
        <w:rPr>
          <w:rFonts w:ascii="Garamond" w:eastAsia="Times" w:hAnsi="Garamond" w:cs="Times"/>
          <w:b/>
          <w:bCs/>
          <w:color w:val="000000" w:themeColor="text1"/>
          <w:kern w:val="0"/>
          <w:sz w:val="24"/>
          <w:szCs w:val="24"/>
          <w:lang w:eastAsia="es-ES_tradnl"/>
        </w:rPr>
      </w:pPr>
    </w:p>
    <w:p w14:paraId="2F5DB08F" w14:textId="521B7757" w:rsidR="00A30FEE" w:rsidRDefault="00A30FEE" w:rsidP="00A30FEE">
      <w:pPr>
        <w:pStyle w:val="Standard"/>
        <w:jc w:val="both"/>
        <w:rPr>
          <w:rFonts w:ascii="Garamond" w:eastAsia="Times" w:hAnsi="Garamond" w:cs="Times"/>
          <w:color w:val="000000" w:themeColor="text1"/>
          <w:kern w:val="0"/>
          <w:sz w:val="24"/>
          <w:szCs w:val="24"/>
          <w:lang w:eastAsia="es-ES_tradnl"/>
        </w:rPr>
      </w:pPr>
      <w:r>
        <w:rPr>
          <w:rFonts w:ascii="Garamond" w:eastAsia="Times" w:hAnsi="Garamond" w:cs="Times"/>
          <w:color w:val="000000" w:themeColor="text1"/>
          <w:kern w:val="0"/>
          <w:sz w:val="24"/>
          <w:szCs w:val="24"/>
          <w:lang w:eastAsia="es-ES_tradnl"/>
        </w:rPr>
        <w:t>Concluidas</w:t>
      </w:r>
      <w:r w:rsidRPr="00173DE1">
        <w:rPr>
          <w:rFonts w:ascii="Garamond" w:eastAsia="Times" w:hAnsi="Garamond" w:cs="Times"/>
          <w:color w:val="000000" w:themeColor="text1"/>
          <w:kern w:val="0"/>
          <w:sz w:val="24"/>
          <w:szCs w:val="24"/>
          <w:lang w:eastAsia="es-ES_tradnl"/>
        </w:rPr>
        <w:t xml:space="preserve"> las asesorías y dentro de los tiempos estipulados en cronograma de actividades del contrato</w:t>
      </w:r>
      <w:r>
        <w:rPr>
          <w:rFonts w:ascii="Garamond" w:eastAsia="Times" w:hAnsi="Garamond" w:cs="Times"/>
          <w:color w:val="000000" w:themeColor="text1"/>
          <w:kern w:val="0"/>
          <w:sz w:val="24"/>
          <w:szCs w:val="24"/>
          <w:lang w:eastAsia="es-ES_tradnl"/>
        </w:rPr>
        <w:t>,</w:t>
      </w:r>
      <w:r w:rsidRPr="00173DE1">
        <w:rPr>
          <w:rFonts w:ascii="Garamond" w:eastAsia="Times" w:hAnsi="Garamond" w:cs="Times"/>
          <w:color w:val="000000" w:themeColor="text1"/>
          <w:kern w:val="0"/>
          <w:sz w:val="24"/>
          <w:szCs w:val="24"/>
          <w:lang w:eastAsia="es-ES_tradnl"/>
        </w:rPr>
        <w:t xml:space="preserve"> </w:t>
      </w:r>
      <w:r>
        <w:rPr>
          <w:rFonts w:ascii="Garamond" w:eastAsia="Times" w:hAnsi="Garamond" w:cs="Times"/>
          <w:color w:val="000000" w:themeColor="text1"/>
          <w:kern w:val="0"/>
          <w:sz w:val="24"/>
          <w:szCs w:val="24"/>
          <w:lang w:eastAsia="es-ES_tradnl"/>
        </w:rPr>
        <w:t xml:space="preserve">las Organizaciones </w:t>
      </w:r>
      <w:r w:rsidR="00BF1535">
        <w:rPr>
          <w:rFonts w:ascii="Garamond" w:eastAsia="Times" w:hAnsi="Garamond" w:cs="Times"/>
          <w:color w:val="000000" w:themeColor="text1"/>
          <w:kern w:val="0"/>
          <w:sz w:val="24"/>
          <w:szCs w:val="24"/>
          <w:lang w:eastAsia="es-ES_tradnl"/>
        </w:rPr>
        <w:t xml:space="preserve">Sociales e Instancias de Participación </w:t>
      </w:r>
      <w:r w:rsidRPr="00173DE1">
        <w:rPr>
          <w:rFonts w:ascii="Garamond" w:eastAsia="Times" w:hAnsi="Garamond" w:cs="Times"/>
          <w:color w:val="000000" w:themeColor="text1"/>
          <w:kern w:val="0"/>
          <w:sz w:val="24"/>
          <w:szCs w:val="24"/>
          <w:lang w:eastAsia="es-ES_tradnl"/>
        </w:rPr>
        <w:t>debe</w:t>
      </w:r>
      <w:r w:rsidR="00BF1535">
        <w:rPr>
          <w:rFonts w:ascii="Garamond" w:eastAsia="Times" w:hAnsi="Garamond" w:cs="Times"/>
          <w:color w:val="000000" w:themeColor="text1"/>
          <w:kern w:val="0"/>
          <w:sz w:val="24"/>
          <w:szCs w:val="24"/>
          <w:lang w:eastAsia="es-ES_tradnl"/>
        </w:rPr>
        <w:t xml:space="preserve">n radicar en el CDI de la alcaldía local </w:t>
      </w:r>
      <w:r w:rsidR="00ED3D90">
        <w:rPr>
          <w:rFonts w:ascii="Garamond" w:eastAsia="Times" w:hAnsi="Garamond" w:cs="Times"/>
          <w:color w:val="000000" w:themeColor="text1"/>
          <w:kern w:val="0"/>
          <w:sz w:val="24"/>
          <w:szCs w:val="24"/>
          <w:lang w:eastAsia="es-ES_tradnl"/>
        </w:rPr>
        <w:t>en físico o virtual la Propuesta</w:t>
      </w:r>
      <w:r w:rsidRPr="00173DE1">
        <w:rPr>
          <w:rFonts w:ascii="Garamond" w:eastAsia="Times" w:hAnsi="Garamond" w:cs="Times"/>
          <w:color w:val="000000" w:themeColor="text1"/>
          <w:kern w:val="0"/>
          <w:sz w:val="24"/>
          <w:szCs w:val="24"/>
          <w:lang w:eastAsia="es-ES_tradnl"/>
        </w:rPr>
        <w:t xml:space="preserve"> de Fortalecimiento (en el formato de ficha técnica establecido</w:t>
      </w:r>
      <w:r w:rsidR="009D41AA">
        <w:rPr>
          <w:rFonts w:ascii="Garamond" w:eastAsia="Times" w:hAnsi="Garamond" w:cs="Times"/>
          <w:color w:val="000000" w:themeColor="text1"/>
          <w:kern w:val="0"/>
          <w:sz w:val="24"/>
          <w:szCs w:val="24"/>
          <w:lang w:eastAsia="es-ES_tradnl"/>
        </w:rPr>
        <w:t xml:space="preserve"> con los respectivos soportes</w:t>
      </w:r>
      <w:r w:rsidRPr="00173DE1">
        <w:rPr>
          <w:rFonts w:ascii="Garamond" w:eastAsia="Times" w:hAnsi="Garamond" w:cs="Times"/>
          <w:color w:val="000000" w:themeColor="text1"/>
          <w:kern w:val="0"/>
          <w:sz w:val="24"/>
          <w:szCs w:val="24"/>
          <w:lang w:eastAsia="es-ES_tradnl"/>
        </w:rPr>
        <w:t xml:space="preserve">) con nombre de la </w:t>
      </w:r>
      <w:r w:rsidR="009D41AA">
        <w:rPr>
          <w:rFonts w:ascii="Garamond" w:eastAsia="Times" w:hAnsi="Garamond" w:cs="Times"/>
          <w:color w:val="000000" w:themeColor="text1"/>
          <w:kern w:val="0"/>
          <w:sz w:val="24"/>
          <w:szCs w:val="24"/>
          <w:lang w:eastAsia="es-ES_tradnl"/>
        </w:rPr>
        <w:t>Organización o Instancia y número de contrato</w:t>
      </w:r>
      <w:r w:rsidRPr="00173DE1">
        <w:rPr>
          <w:rFonts w:ascii="Garamond" w:eastAsia="Times" w:hAnsi="Garamond" w:cs="Times"/>
          <w:color w:val="000000" w:themeColor="text1"/>
          <w:kern w:val="0"/>
          <w:sz w:val="24"/>
          <w:szCs w:val="24"/>
          <w:lang w:eastAsia="es-ES_tradnl"/>
        </w:rPr>
        <w:t xml:space="preserve"> y debidamente firmado por la o el presidente </w:t>
      </w:r>
      <w:r w:rsidR="00183364">
        <w:rPr>
          <w:rFonts w:ascii="Garamond" w:eastAsia="Times" w:hAnsi="Garamond" w:cs="Times"/>
          <w:color w:val="000000" w:themeColor="text1"/>
          <w:kern w:val="0"/>
          <w:sz w:val="24"/>
          <w:szCs w:val="24"/>
          <w:lang w:eastAsia="es-ES_tradnl"/>
        </w:rPr>
        <w:t>de cada Organización o Instancia</w:t>
      </w:r>
    </w:p>
    <w:p w14:paraId="542F7B3D" w14:textId="77777777" w:rsidR="00183364" w:rsidRDefault="00183364" w:rsidP="00A30FEE">
      <w:pPr>
        <w:pStyle w:val="Standard"/>
        <w:jc w:val="both"/>
        <w:rPr>
          <w:rFonts w:ascii="Garamond" w:eastAsia="Times" w:hAnsi="Garamond" w:cs="Times"/>
          <w:color w:val="000000" w:themeColor="text1"/>
          <w:kern w:val="0"/>
          <w:sz w:val="24"/>
          <w:szCs w:val="24"/>
          <w:lang w:eastAsia="es-ES_tradnl"/>
        </w:rPr>
      </w:pPr>
    </w:p>
    <w:p w14:paraId="22C636D0" w14:textId="1FAAF3E1" w:rsidR="00183364" w:rsidRDefault="00183364" w:rsidP="00A30FEE">
      <w:pPr>
        <w:pStyle w:val="Standard"/>
        <w:jc w:val="both"/>
        <w:rPr>
          <w:rFonts w:ascii="Garamond" w:eastAsia="Times" w:hAnsi="Garamond" w:cs="Times"/>
          <w:color w:val="000000" w:themeColor="text1"/>
          <w:kern w:val="0"/>
          <w:sz w:val="24"/>
          <w:szCs w:val="24"/>
          <w:lang w:eastAsia="es-ES_tradnl"/>
        </w:rPr>
      </w:pPr>
      <w:r>
        <w:rPr>
          <w:rFonts w:ascii="Garamond" w:eastAsia="Times" w:hAnsi="Garamond" w:cs="Times"/>
          <w:color w:val="000000" w:themeColor="text1"/>
          <w:kern w:val="0"/>
          <w:sz w:val="24"/>
          <w:szCs w:val="24"/>
          <w:lang w:eastAsia="es-ES_tradnl"/>
        </w:rPr>
        <w:t xml:space="preserve">Una de las causales </w:t>
      </w:r>
      <w:r w:rsidR="00AB7BBA">
        <w:rPr>
          <w:rFonts w:ascii="Garamond" w:eastAsia="Times" w:hAnsi="Garamond" w:cs="Times"/>
          <w:color w:val="000000" w:themeColor="text1"/>
          <w:kern w:val="0"/>
          <w:sz w:val="24"/>
          <w:szCs w:val="24"/>
          <w:lang w:eastAsia="es-ES_tradnl"/>
        </w:rPr>
        <w:t xml:space="preserve">de rechazo </w:t>
      </w:r>
      <w:r>
        <w:rPr>
          <w:rFonts w:ascii="Garamond" w:eastAsia="Times" w:hAnsi="Garamond" w:cs="Times"/>
          <w:color w:val="000000" w:themeColor="text1"/>
          <w:kern w:val="0"/>
          <w:sz w:val="24"/>
          <w:szCs w:val="24"/>
          <w:lang w:eastAsia="es-ES_tradnl"/>
        </w:rPr>
        <w:t>de la propuesta es no radicar en las fechas estimadas</w:t>
      </w:r>
    </w:p>
    <w:p w14:paraId="18E62A75" w14:textId="77777777" w:rsidR="00D21A56" w:rsidRPr="00F34DDB" w:rsidRDefault="00D21A56" w:rsidP="00A30FEE">
      <w:pPr>
        <w:pStyle w:val="Standard"/>
        <w:jc w:val="both"/>
        <w:rPr>
          <w:rFonts w:ascii="Garamond" w:eastAsia="Times" w:hAnsi="Garamond" w:cs="Times"/>
          <w:b/>
          <w:bCs/>
          <w:color w:val="000000" w:themeColor="text1"/>
          <w:kern w:val="0"/>
          <w:sz w:val="24"/>
          <w:szCs w:val="24"/>
          <w:lang w:eastAsia="es-ES_tradnl"/>
        </w:rPr>
      </w:pPr>
    </w:p>
    <w:p w14:paraId="460FA529" w14:textId="74CEC479" w:rsidR="00D21A56" w:rsidRDefault="00F34DDB" w:rsidP="00A30FEE">
      <w:pPr>
        <w:pStyle w:val="Standard"/>
        <w:jc w:val="both"/>
        <w:rPr>
          <w:rFonts w:ascii="Garamond" w:eastAsia="Times" w:hAnsi="Garamond" w:cs="Times"/>
          <w:b/>
          <w:bCs/>
          <w:color w:val="000000" w:themeColor="text1"/>
          <w:kern w:val="0"/>
          <w:sz w:val="24"/>
          <w:szCs w:val="24"/>
          <w:lang w:eastAsia="es-ES_tradnl"/>
        </w:rPr>
      </w:pPr>
      <w:r w:rsidRPr="00F34DDB">
        <w:rPr>
          <w:rFonts w:ascii="Garamond" w:eastAsia="Times" w:hAnsi="Garamond" w:cs="Times"/>
          <w:b/>
          <w:bCs/>
          <w:color w:val="000000" w:themeColor="text1"/>
          <w:kern w:val="0"/>
          <w:sz w:val="24"/>
          <w:szCs w:val="24"/>
          <w:lang w:eastAsia="es-ES_tradnl"/>
        </w:rPr>
        <w:t>Selección y elección de las organizaciones</w:t>
      </w:r>
      <w:r>
        <w:rPr>
          <w:rFonts w:ascii="Garamond" w:eastAsia="Times" w:hAnsi="Garamond" w:cs="Times"/>
          <w:b/>
          <w:bCs/>
          <w:color w:val="000000" w:themeColor="text1"/>
          <w:kern w:val="0"/>
          <w:sz w:val="24"/>
          <w:szCs w:val="24"/>
          <w:lang w:eastAsia="es-ES_tradnl"/>
        </w:rPr>
        <w:t xml:space="preserve"> e </w:t>
      </w:r>
      <w:r w:rsidR="00C200C1">
        <w:rPr>
          <w:rFonts w:ascii="Garamond" w:eastAsia="Times" w:hAnsi="Garamond" w:cs="Times"/>
          <w:b/>
          <w:bCs/>
          <w:color w:val="000000" w:themeColor="text1"/>
          <w:kern w:val="0"/>
          <w:sz w:val="24"/>
          <w:szCs w:val="24"/>
          <w:lang w:eastAsia="es-ES_tradnl"/>
        </w:rPr>
        <w:t xml:space="preserve">instancias </w:t>
      </w:r>
      <w:r w:rsidR="00C200C1" w:rsidRPr="00F34DDB">
        <w:rPr>
          <w:rFonts w:ascii="Garamond" w:eastAsia="Times" w:hAnsi="Garamond" w:cs="Times"/>
          <w:b/>
          <w:bCs/>
          <w:color w:val="000000" w:themeColor="text1"/>
          <w:kern w:val="0"/>
          <w:sz w:val="24"/>
          <w:szCs w:val="24"/>
          <w:lang w:eastAsia="es-ES_tradnl"/>
        </w:rPr>
        <w:t>beneficiadas</w:t>
      </w:r>
    </w:p>
    <w:p w14:paraId="2AB154B7" w14:textId="77777777" w:rsidR="00C200C1" w:rsidRDefault="00C200C1" w:rsidP="00A30FEE">
      <w:pPr>
        <w:pStyle w:val="Standard"/>
        <w:jc w:val="both"/>
        <w:rPr>
          <w:rFonts w:ascii="Garamond" w:eastAsia="Times" w:hAnsi="Garamond" w:cs="Times"/>
          <w:b/>
          <w:bCs/>
          <w:color w:val="000000" w:themeColor="text1"/>
          <w:kern w:val="0"/>
          <w:sz w:val="24"/>
          <w:szCs w:val="24"/>
          <w:lang w:eastAsia="es-ES_tradnl"/>
        </w:rPr>
      </w:pPr>
    </w:p>
    <w:p w14:paraId="79C6E8D6" w14:textId="280C0D30" w:rsidR="00095779" w:rsidRDefault="00C200C1" w:rsidP="00A30FEE">
      <w:pPr>
        <w:pStyle w:val="Standard"/>
        <w:jc w:val="both"/>
        <w:rPr>
          <w:rFonts w:ascii="Garamond" w:eastAsia="Times" w:hAnsi="Garamond" w:cs="Times"/>
          <w:color w:val="000000" w:themeColor="text1"/>
          <w:kern w:val="0"/>
          <w:sz w:val="24"/>
          <w:szCs w:val="24"/>
          <w:lang w:eastAsia="es-ES_tradnl"/>
        </w:rPr>
      </w:pPr>
      <w:r w:rsidRPr="008E1E87">
        <w:rPr>
          <w:rFonts w:ascii="Garamond" w:eastAsia="Times" w:hAnsi="Garamond" w:cs="Times"/>
          <w:color w:val="000000" w:themeColor="text1"/>
          <w:kern w:val="0"/>
          <w:sz w:val="24"/>
          <w:szCs w:val="24"/>
          <w:lang w:eastAsia="es-ES_tradnl"/>
        </w:rPr>
        <w:t>El contr</w:t>
      </w:r>
      <w:r w:rsidR="00A61B5A" w:rsidRPr="008E1E87">
        <w:rPr>
          <w:rFonts w:ascii="Garamond" w:eastAsia="Times" w:hAnsi="Garamond" w:cs="Times"/>
          <w:color w:val="000000" w:themeColor="text1"/>
          <w:kern w:val="0"/>
          <w:sz w:val="24"/>
          <w:szCs w:val="24"/>
          <w:lang w:eastAsia="es-ES_tradnl"/>
        </w:rPr>
        <w:t>atista</w:t>
      </w:r>
      <w:r w:rsidR="008E1E87" w:rsidRPr="008E1E87">
        <w:rPr>
          <w:rFonts w:ascii="Garamond" w:eastAsia="Times" w:hAnsi="Garamond" w:cs="Times"/>
          <w:color w:val="000000" w:themeColor="text1"/>
          <w:kern w:val="0"/>
          <w:sz w:val="24"/>
          <w:szCs w:val="24"/>
          <w:lang w:eastAsia="es-ES_tradnl"/>
        </w:rPr>
        <w:t xml:space="preserve"> </w:t>
      </w:r>
      <w:r w:rsidR="008E1E87">
        <w:rPr>
          <w:rFonts w:ascii="Garamond" w:eastAsia="Times" w:hAnsi="Garamond" w:cs="Times"/>
          <w:color w:val="000000" w:themeColor="text1"/>
          <w:kern w:val="0"/>
          <w:sz w:val="24"/>
          <w:szCs w:val="24"/>
          <w:lang w:eastAsia="es-ES_tradnl"/>
        </w:rPr>
        <w:t xml:space="preserve">debe </w:t>
      </w:r>
      <w:r w:rsidR="00095779">
        <w:rPr>
          <w:rFonts w:ascii="Garamond" w:eastAsia="Times" w:hAnsi="Garamond" w:cs="Times"/>
          <w:color w:val="000000" w:themeColor="text1"/>
          <w:kern w:val="0"/>
          <w:sz w:val="24"/>
          <w:szCs w:val="24"/>
          <w:lang w:eastAsia="es-ES_tradnl"/>
        </w:rPr>
        <w:t>d</w:t>
      </w:r>
      <w:r w:rsidR="008E1E87" w:rsidRPr="008E1E87">
        <w:rPr>
          <w:rFonts w:ascii="Garamond" w:eastAsia="Times" w:hAnsi="Garamond" w:cs="Times"/>
          <w:color w:val="000000" w:themeColor="text1"/>
          <w:kern w:val="0"/>
          <w:sz w:val="24"/>
          <w:szCs w:val="24"/>
          <w:lang w:eastAsia="es-ES_tradnl"/>
        </w:rPr>
        <w:t>iseñar e implementar la metodología para la evaluación, priorización, selección y elección de las organizaciones</w:t>
      </w:r>
      <w:r w:rsidR="00095779">
        <w:rPr>
          <w:rFonts w:ascii="Garamond" w:eastAsia="Times" w:hAnsi="Garamond" w:cs="Times"/>
          <w:color w:val="000000" w:themeColor="text1"/>
          <w:kern w:val="0"/>
          <w:sz w:val="24"/>
          <w:szCs w:val="24"/>
          <w:lang w:eastAsia="es-ES_tradnl"/>
        </w:rPr>
        <w:t xml:space="preserve"> e instancias</w:t>
      </w:r>
      <w:r w:rsidR="008E1E87" w:rsidRPr="008E1E87">
        <w:rPr>
          <w:rFonts w:ascii="Garamond" w:eastAsia="Times" w:hAnsi="Garamond" w:cs="Times"/>
          <w:color w:val="000000" w:themeColor="text1"/>
          <w:kern w:val="0"/>
          <w:sz w:val="24"/>
          <w:szCs w:val="24"/>
          <w:lang w:eastAsia="es-ES_tradnl"/>
        </w:rPr>
        <w:t xml:space="preserve">, conforme a los criterios establecidos en los lineamientos técnicos del </w:t>
      </w:r>
      <w:proofErr w:type="spellStart"/>
      <w:r w:rsidR="008E1E87" w:rsidRPr="008E1E87">
        <w:rPr>
          <w:rFonts w:ascii="Garamond" w:eastAsia="Times" w:hAnsi="Garamond" w:cs="Times"/>
          <w:color w:val="000000" w:themeColor="text1"/>
          <w:kern w:val="0"/>
          <w:sz w:val="24"/>
          <w:szCs w:val="24"/>
          <w:lang w:eastAsia="es-ES_tradnl"/>
        </w:rPr>
        <w:t>IDPAC</w:t>
      </w:r>
      <w:r w:rsidR="00095779">
        <w:rPr>
          <w:rFonts w:ascii="Garamond" w:eastAsia="Times" w:hAnsi="Garamond" w:cs="Times"/>
          <w:color w:val="000000" w:themeColor="text1"/>
          <w:kern w:val="0"/>
          <w:sz w:val="24"/>
          <w:szCs w:val="24"/>
          <w:lang w:eastAsia="es-ES_tradnl"/>
        </w:rPr>
        <w:t>y</w:t>
      </w:r>
      <w:proofErr w:type="spellEnd"/>
      <w:r w:rsidR="00095779">
        <w:rPr>
          <w:rFonts w:ascii="Garamond" w:eastAsia="Times" w:hAnsi="Garamond" w:cs="Times"/>
          <w:color w:val="000000" w:themeColor="text1"/>
          <w:kern w:val="0"/>
          <w:sz w:val="24"/>
          <w:szCs w:val="24"/>
          <w:lang w:eastAsia="es-ES_tradnl"/>
        </w:rPr>
        <w:t xml:space="preserve"> los acordados en comité técnico de </w:t>
      </w:r>
      <w:r w:rsidR="008E5D96">
        <w:rPr>
          <w:rFonts w:ascii="Garamond" w:eastAsia="Times" w:hAnsi="Garamond" w:cs="Times"/>
          <w:color w:val="000000" w:themeColor="text1"/>
          <w:kern w:val="0"/>
          <w:sz w:val="24"/>
          <w:szCs w:val="24"/>
          <w:lang w:eastAsia="es-ES_tradnl"/>
        </w:rPr>
        <w:t>seguimiento</w:t>
      </w:r>
      <w:r w:rsidR="008E1E87" w:rsidRPr="008E1E87">
        <w:rPr>
          <w:rFonts w:ascii="Garamond" w:eastAsia="Times" w:hAnsi="Garamond" w:cs="Times"/>
          <w:color w:val="000000" w:themeColor="text1"/>
          <w:kern w:val="0"/>
          <w:sz w:val="24"/>
          <w:szCs w:val="24"/>
          <w:lang w:eastAsia="es-ES_tradnl"/>
        </w:rPr>
        <w:t xml:space="preserve">. Garantizar el cumplimiento de los requisitos habilitantes y de obligatorio cumplimiento en todas las fases del proceso. </w:t>
      </w:r>
    </w:p>
    <w:p w14:paraId="3825FAB3" w14:textId="77777777" w:rsidR="00095779" w:rsidRDefault="00095779" w:rsidP="00A30FEE">
      <w:pPr>
        <w:pStyle w:val="Standard"/>
        <w:jc w:val="both"/>
        <w:rPr>
          <w:rFonts w:ascii="Garamond" w:eastAsia="Times" w:hAnsi="Garamond" w:cs="Times"/>
          <w:color w:val="000000" w:themeColor="text1"/>
          <w:kern w:val="0"/>
          <w:sz w:val="24"/>
          <w:szCs w:val="24"/>
          <w:lang w:eastAsia="es-ES_tradnl"/>
        </w:rPr>
      </w:pPr>
    </w:p>
    <w:p w14:paraId="0E46AA02" w14:textId="327E4FEC" w:rsidR="00C200C1" w:rsidRDefault="008E1E87" w:rsidP="00A30FEE">
      <w:pPr>
        <w:pStyle w:val="Standard"/>
        <w:jc w:val="both"/>
        <w:rPr>
          <w:rFonts w:ascii="Garamond" w:eastAsia="Times" w:hAnsi="Garamond" w:cs="Times"/>
          <w:color w:val="000000" w:themeColor="text1"/>
          <w:kern w:val="0"/>
          <w:sz w:val="24"/>
          <w:szCs w:val="24"/>
          <w:lang w:eastAsia="es-ES_tradnl"/>
        </w:rPr>
      </w:pPr>
      <w:r w:rsidRPr="008E1E87">
        <w:rPr>
          <w:rFonts w:ascii="Garamond" w:eastAsia="Times" w:hAnsi="Garamond" w:cs="Times"/>
          <w:color w:val="000000" w:themeColor="text1"/>
          <w:kern w:val="0"/>
          <w:sz w:val="24"/>
          <w:szCs w:val="24"/>
          <w:lang w:eastAsia="es-ES_tradnl"/>
        </w:rPr>
        <w:t xml:space="preserve">Publicar oportunamente los resultados del proceso de selección y brindar atención a las reclamaciones presentadas por las organizaciones </w:t>
      </w:r>
      <w:r w:rsidR="00095779">
        <w:rPr>
          <w:rFonts w:ascii="Garamond" w:eastAsia="Times" w:hAnsi="Garamond" w:cs="Times"/>
          <w:color w:val="000000" w:themeColor="text1"/>
          <w:kern w:val="0"/>
          <w:sz w:val="24"/>
          <w:szCs w:val="24"/>
          <w:lang w:eastAsia="es-ES_tradnl"/>
        </w:rPr>
        <w:t xml:space="preserve">e instancias </w:t>
      </w:r>
      <w:r w:rsidRPr="008E1E87">
        <w:rPr>
          <w:rFonts w:ascii="Garamond" w:eastAsia="Times" w:hAnsi="Garamond" w:cs="Times"/>
          <w:color w:val="000000" w:themeColor="text1"/>
          <w:kern w:val="0"/>
          <w:sz w:val="24"/>
          <w:szCs w:val="24"/>
          <w:lang w:eastAsia="es-ES_tradnl"/>
        </w:rPr>
        <w:t>no seleccionadas. En caso de ser requerido, realizar una sesión de socialización para exponer y sustentar el proceso de selección</w:t>
      </w:r>
    </w:p>
    <w:p w14:paraId="7DE4F4D1" w14:textId="77777777" w:rsidR="00F90099" w:rsidRDefault="00F90099" w:rsidP="00A30FEE">
      <w:pPr>
        <w:pStyle w:val="Standard"/>
        <w:jc w:val="both"/>
        <w:rPr>
          <w:rFonts w:ascii="Garamond" w:eastAsia="Times" w:hAnsi="Garamond" w:cs="Times"/>
          <w:color w:val="000000" w:themeColor="text1"/>
          <w:kern w:val="0"/>
          <w:sz w:val="24"/>
          <w:szCs w:val="24"/>
          <w:lang w:eastAsia="es-ES_tradnl"/>
        </w:rPr>
      </w:pPr>
    </w:p>
    <w:p w14:paraId="7D34BB20" w14:textId="789A685F" w:rsidR="00F90099" w:rsidRDefault="00BB1261" w:rsidP="00A30FEE">
      <w:pPr>
        <w:pStyle w:val="Standard"/>
        <w:jc w:val="both"/>
        <w:rPr>
          <w:rFonts w:ascii="Garamond" w:eastAsia="Times" w:hAnsi="Garamond" w:cs="Times"/>
          <w:color w:val="000000" w:themeColor="text1"/>
          <w:kern w:val="0"/>
          <w:sz w:val="24"/>
          <w:szCs w:val="24"/>
          <w:lang w:eastAsia="es-ES_tradnl"/>
        </w:rPr>
      </w:pPr>
      <w:r>
        <w:rPr>
          <w:rFonts w:ascii="Garamond" w:eastAsia="Times" w:hAnsi="Garamond" w:cs="Times"/>
          <w:color w:val="000000" w:themeColor="text1"/>
          <w:kern w:val="0"/>
          <w:sz w:val="24"/>
          <w:szCs w:val="24"/>
          <w:lang w:eastAsia="es-ES_tradnl"/>
        </w:rPr>
        <w:t xml:space="preserve">Es </w:t>
      </w:r>
      <w:r w:rsidR="006518FE">
        <w:rPr>
          <w:rFonts w:ascii="Garamond" w:eastAsia="Times" w:hAnsi="Garamond" w:cs="Times"/>
          <w:color w:val="000000" w:themeColor="text1"/>
          <w:kern w:val="0"/>
          <w:sz w:val="24"/>
          <w:szCs w:val="24"/>
          <w:lang w:eastAsia="es-ES_tradnl"/>
        </w:rPr>
        <w:t>importante</w:t>
      </w:r>
      <w:r>
        <w:rPr>
          <w:rFonts w:ascii="Garamond" w:eastAsia="Times" w:hAnsi="Garamond" w:cs="Times"/>
          <w:color w:val="000000" w:themeColor="text1"/>
          <w:kern w:val="0"/>
          <w:sz w:val="24"/>
          <w:szCs w:val="24"/>
          <w:lang w:eastAsia="es-ES_tradnl"/>
        </w:rPr>
        <w:t xml:space="preserve"> mencionar que se debe elaborar y entregar un </w:t>
      </w:r>
      <w:r w:rsidR="006518FE">
        <w:rPr>
          <w:rFonts w:ascii="Garamond" w:eastAsia="Times" w:hAnsi="Garamond" w:cs="Times"/>
          <w:color w:val="000000" w:themeColor="text1"/>
          <w:kern w:val="0"/>
          <w:sz w:val="24"/>
          <w:szCs w:val="24"/>
          <w:lang w:eastAsia="es-ES_tradnl"/>
        </w:rPr>
        <w:t>informe que</w:t>
      </w:r>
      <w:r w:rsidR="006518FE" w:rsidRPr="006518FE">
        <w:rPr>
          <w:rFonts w:ascii="Garamond" w:eastAsia="Times" w:hAnsi="Garamond" w:cs="Times"/>
          <w:color w:val="000000" w:themeColor="text1"/>
          <w:kern w:val="0"/>
          <w:sz w:val="24"/>
          <w:szCs w:val="24"/>
          <w:lang w:eastAsia="es-ES_tradnl"/>
        </w:rPr>
        <w:t xml:space="preserve"> comprenda todas las etapas del proceso de convocatoria, inscripciones, reuniones con organizaciones, asesorías de la formulación de las propuestas de fortalecimiento y finalmente la selección y elección de las organizaciones beneficiadas. Realizar una caracterización cualitativa del proceso, en el cual se detalle la composición de cada una de las organizaciones que presentaron propuestas y en especial de las organizaciones a beneficiar.</w:t>
      </w:r>
    </w:p>
    <w:p w14:paraId="16EFBA3E" w14:textId="77777777" w:rsidR="00A9456C" w:rsidRPr="008E1E87" w:rsidRDefault="00A9456C" w:rsidP="00A30FEE">
      <w:pPr>
        <w:pStyle w:val="Standard"/>
        <w:jc w:val="both"/>
        <w:rPr>
          <w:rFonts w:ascii="Garamond" w:eastAsia="Times" w:hAnsi="Garamond" w:cs="Times"/>
          <w:color w:val="000000" w:themeColor="text1"/>
          <w:kern w:val="0"/>
          <w:sz w:val="24"/>
          <w:szCs w:val="24"/>
          <w:lang w:eastAsia="es-ES_tradnl"/>
        </w:rPr>
      </w:pPr>
    </w:p>
    <w:p w14:paraId="384B1C84" w14:textId="77777777" w:rsidR="00A30FEE" w:rsidRDefault="00A30FEE" w:rsidP="00A30FEE">
      <w:pPr>
        <w:pStyle w:val="Standard"/>
        <w:jc w:val="both"/>
        <w:rPr>
          <w:rFonts w:ascii="Garamond" w:eastAsia="Times" w:hAnsi="Garamond" w:cs="Times"/>
          <w:color w:val="000000" w:themeColor="text1"/>
          <w:kern w:val="0"/>
          <w:sz w:val="24"/>
          <w:szCs w:val="24"/>
          <w:lang w:eastAsia="es-ES_tradnl"/>
        </w:rPr>
      </w:pPr>
    </w:p>
    <w:p w14:paraId="3491C121" w14:textId="77777777" w:rsidR="00A30FEE" w:rsidRPr="00173DE1" w:rsidRDefault="00A30FEE" w:rsidP="00A30FEE">
      <w:pPr>
        <w:pStyle w:val="Standard"/>
        <w:jc w:val="both"/>
        <w:rPr>
          <w:rFonts w:ascii="Garamond" w:eastAsia="Times" w:hAnsi="Garamond" w:cs="Times"/>
          <w:color w:val="000000" w:themeColor="text1"/>
          <w:kern w:val="0"/>
          <w:sz w:val="24"/>
          <w:szCs w:val="24"/>
          <w:lang w:eastAsia="es-ES_tradnl"/>
        </w:rPr>
      </w:pPr>
      <w:r w:rsidRPr="005C5BE2">
        <w:rPr>
          <w:rFonts w:ascii="Garamond" w:eastAsia="Times" w:hAnsi="Garamond" w:cs="Times"/>
          <w:b/>
          <w:bCs/>
          <w:color w:val="000000" w:themeColor="text1"/>
          <w:kern w:val="0"/>
          <w:sz w:val="24"/>
          <w:szCs w:val="24"/>
          <w:lang w:eastAsia="es-ES_tradnl"/>
        </w:rPr>
        <w:lastRenderedPageBreak/>
        <w:t>Apoyar la ejecución del fortalecimiento de las organizaciones</w:t>
      </w:r>
    </w:p>
    <w:p w14:paraId="56AAEC46" w14:textId="77777777" w:rsidR="00A30FEE" w:rsidRPr="00DA4C02" w:rsidRDefault="00A30FEE" w:rsidP="00A30FEE">
      <w:pPr>
        <w:pStyle w:val="Standard"/>
        <w:jc w:val="both"/>
        <w:rPr>
          <w:rFonts w:ascii="Garamond" w:eastAsia="Times" w:hAnsi="Garamond" w:cs="Times"/>
          <w:color w:val="000000" w:themeColor="text1"/>
          <w:kern w:val="0"/>
          <w:sz w:val="24"/>
          <w:szCs w:val="24"/>
          <w:lang w:eastAsia="es-ES_tradnl"/>
        </w:rPr>
      </w:pPr>
    </w:p>
    <w:p w14:paraId="763718BC" w14:textId="71FEDC90" w:rsidR="00A30FEE" w:rsidRDefault="00A30FEE" w:rsidP="00A30FEE">
      <w:pPr>
        <w:pStyle w:val="Standard"/>
        <w:jc w:val="both"/>
        <w:rPr>
          <w:rFonts w:ascii="Garamond" w:eastAsia="Times" w:hAnsi="Garamond" w:cs="Times"/>
          <w:color w:val="000000" w:themeColor="text1"/>
          <w:kern w:val="0"/>
          <w:sz w:val="24"/>
          <w:szCs w:val="24"/>
          <w:lang w:eastAsia="es-ES_tradnl"/>
        </w:rPr>
      </w:pPr>
      <w:r>
        <w:rPr>
          <w:rFonts w:ascii="Garamond" w:eastAsia="Times" w:hAnsi="Garamond" w:cs="Times"/>
          <w:color w:val="000000" w:themeColor="text1"/>
          <w:kern w:val="0"/>
          <w:sz w:val="24"/>
          <w:szCs w:val="24"/>
          <w:lang w:eastAsia="es-ES_tradnl"/>
        </w:rPr>
        <w:t xml:space="preserve">Una vez </w:t>
      </w:r>
      <w:r w:rsidR="00AB7BBA">
        <w:rPr>
          <w:rFonts w:ascii="Garamond" w:eastAsia="Times" w:hAnsi="Garamond" w:cs="Times"/>
          <w:color w:val="000000" w:themeColor="text1"/>
          <w:kern w:val="0"/>
          <w:sz w:val="24"/>
          <w:szCs w:val="24"/>
          <w:lang w:eastAsia="es-ES_tradnl"/>
        </w:rPr>
        <w:t xml:space="preserve">evaluados y </w:t>
      </w:r>
      <w:r w:rsidR="00331331">
        <w:rPr>
          <w:rFonts w:ascii="Garamond" w:eastAsia="Times" w:hAnsi="Garamond" w:cs="Times"/>
          <w:color w:val="000000" w:themeColor="text1"/>
          <w:kern w:val="0"/>
          <w:sz w:val="24"/>
          <w:szCs w:val="24"/>
          <w:lang w:eastAsia="es-ES_tradnl"/>
        </w:rPr>
        <w:t>aceptado las propuestas</w:t>
      </w:r>
      <w:r>
        <w:rPr>
          <w:rFonts w:ascii="Garamond" w:eastAsia="Times" w:hAnsi="Garamond" w:cs="Times"/>
          <w:color w:val="000000" w:themeColor="text1"/>
          <w:kern w:val="0"/>
          <w:sz w:val="24"/>
          <w:szCs w:val="24"/>
          <w:lang w:eastAsia="es-ES_tradnl"/>
        </w:rPr>
        <w:t xml:space="preserve"> de Fortalecimiento</w:t>
      </w:r>
      <w:r w:rsidRPr="00A57CEC">
        <w:rPr>
          <w:rFonts w:ascii="Garamond" w:eastAsia="Times" w:hAnsi="Garamond" w:cs="Times"/>
          <w:color w:val="000000" w:themeColor="text1"/>
          <w:kern w:val="0"/>
          <w:sz w:val="24"/>
          <w:szCs w:val="24"/>
          <w:lang w:eastAsia="es-ES_tradnl"/>
        </w:rPr>
        <w:t xml:space="preserve">, </w:t>
      </w:r>
      <w:r>
        <w:rPr>
          <w:rFonts w:ascii="Garamond" w:eastAsia="Times" w:hAnsi="Garamond" w:cs="Times"/>
          <w:color w:val="000000" w:themeColor="text1"/>
          <w:kern w:val="0"/>
          <w:sz w:val="24"/>
          <w:szCs w:val="24"/>
          <w:lang w:eastAsia="es-ES_tradnl"/>
        </w:rPr>
        <w:t xml:space="preserve">se debe </w:t>
      </w:r>
      <w:r w:rsidRPr="00A57CEC">
        <w:rPr>
          <w:rFonts w:ascii="Garamond" w:eastAsia="Times" w:hAnsi="Garamond" w:cs="Times"/>
          <w:color w:val="000000" w:themeColor="text1"/>
          <w:kern w:val="0"/>
          <w:sz w:val="24"/>
          <w:szCs w:val="24"/>
          <w:lang w:eastAsia="es-ES_tradnl"/>
        </w:rPr>
        <w:t>diseñar la metodología de trabajo para la ejecución de las propuestas de fortalecimiento de las organizaciones</w:t>
      </w:r>
      <w:r>
        <w:rPr>
          <w:rFonts w:ascii="Garamond" w:eastAsia="Times" w:hAnsi="Garamond" w:cs="Times"/>
          <w:color w:val="000000" w:themeColor="text1"/>
          <w:kern w:val="0"/>
          <w:sz w:val="24"/>
          <w:szCs w:val="24"/>
          <w:lang w:eastAsia="es-ES_tradnl"/>
        </w:rPr>
        <w:t>, realizando las siguientes acciones:</w:t>
      </w:r>
    </w:p>
    <w:p w14:paraId="3ABCE64C" w14:textId="77777777" w:rsidR="00A30FEE" w:rsidRDefault="00A30FEE" w:rsidP="00A30FEE">
      <w:pPr>
        <w:pStyle w:val="Standard"/>
        <w:jc w:val="both"/>
        <w:rPr>
          <w:rFonts w:ascii="Garamond" w:eastAsia="Times" w:hAnsi="Garamond" w:cs="Times"/>
          <w:color w:val="000000" w:themeColor="text1"/>
          <w:kern w:val="0"/>
          <w:sz w:val="24"/>
          <w:szCs w:val="24"/>
          <w:lang w:eastAsia="es-ES_tradnl"/>
        </w:rPr>
      </w:pPr>
    </w:p>
    <w:p w14:paraId="7BDBD124" w14:textId="0DC81042" w:rsidR="00A30FEE" w:rsidRDefault="00A30FEE" w:rsidP="00A30FEE">
      <w:pPr>
        <w:pStyle w:val="Standard"/>
        <w:numPr>
          <w:ilvl w:val="0"/>
          <w:numId w:val="24"/>
        </w:numPr>
        <w:jc w:val="both"/>
        <w:rPr>
          <w:rFonts w:ascii="Garamond" w:eastAsia="Times" w:hAnsi="Garamond" w:cs="Times"/>
          <w:color w:val="000000" w:themeColor="text1"/>
          <w:kern w:val="0"/>
          <w:sz w:val="24"/>
          <w:szCs w:val="24"/>
          <w:lang w:eastAsia="es-ES_tradnl"/>
        </w:rPr>
      </w:pPr>
      <w:r w:rsidRPr="00A57CEC">
        <w:rPr>
          <w:rFonts w:ascii="Garamond" w:eastAsia="Times" w:hAnsi="Garamond" w:cs="Times"/>
          <w:color w:val="000000" w:themeColor="text1"/>
          <w:kern w:val="0"/>
          <w:sz w:val="24"/>
          <w:szCs w:val="24"/>
          <w:lang w:eastAsia="es-ES_tradnl"/>
        </w:rPr>
        <w:t xml:space="preserve">Convocar y realizar las reuniones que sean necesarias con las </w:t>
      </w:r>
      <w:r w:rsidR="00331331">
        <w:rPr>
          <w:rFonts w:ascii="Garamond" w:eastAsia="Times" w:hAnsi="Garamond" w:cs="Times"/>
          <w:color w:val="000000" w:themeColor="text1"/>
          <w:kern w:val="0"/>
          <w:sz w:val="24"/>
          <w:szCs w:val="24"/>
          <w:lang w:eastAsia="es-ES_tradnl"/>
        </w:rPr>
        <w:t>Organizaciones o Instancias</w:t>
      </w:r>
      <w:r w:rsidRPr="00A57CEC">
        <w:rPr>
          <w:rFonts w:ascii="Garamond" w:eastAsia="Times" w:hAnsi="Garamond" w:cs="Times"/>
          <w:color w:val="000000" w:themeColor="text1"/>
          <w:kern w:val="0"/>
          <w:sz w:val="24"/>
          <w:szCs w:val="24"/>
          <w:lang w:eastAsia="es-ES_tradnl"/>
        </w:rPr>
        <w:t xml:space="preserve">, mínimo </w:t>
      </w:r>
      <w:r>
        <w:rPr>
          <w:rFonts w:ascii="Garamond" w:eastAsia="Times" w:hAnsi="Garamond" w:cs="Times"/>
          <w:color w:val="000000" w:themeColor="text1"/>
          <w:kern w:val="0"/>
          <w:sz w:val="24"/>
          <w:szCs w:val="24"/>
          <w:lang w:eastAsia="es-ES_tradnl"/>
        </w:rPr>
        <w:t>una (1</w:t>
      </w:r>
      <w:r w:rsidRPr="00A57CEC">
        <w:rPr>
          <w:rFonts w:ascii="Garamond" w:eastAsia="Times" w:hAnsi="Garamond" w:cs="Times"/>
          <w:color w:val="000000" w:themeColor="text1"/>
          <w:kern w:val="0"/>
          <w:sz w:val="24"/>
          <w:szCs w:val="24"/>
          <w:lang w:eastAsia="es-ES_tradnl"/>
        </w:rPr>
        <w:t>)</w:t>
      </w:r>
      <w:r>
        <w:rPr>
          <w:rFonts w:ascii="Garamond" w:eastAsia="Times" w:hAnsi="Garamond" w:cs="Times"/>
          <w:color w:val="000000" w:themeColor="text1"/>
          <w:kern w:val="0"/>
          <w:sz w:val="24"/>
          <w:szCs w:val="24"/>
          <w:lang w:eastAsia="es-ES_tradnl"/>
        </w:rPr>
        <w:t>y las demás que sean necesarias</w:t>
      </w:r>
      <w:r w:rsidRPr="00A57CEC">
        <w:rPr>
          <w:rFonts w:ascii="Garamond" w:eastAsia="Times" w:hAnsi="Garamond" w:cs="Times"/>
          <w:color w:val="000000" w:themeColor="text1"/>
          <w:kern w:val="0"/>
          <w:sz w:val="24"/>
          <w:szCs w:val="24"/>
          <w:lang w:eastAsia="es-ES_tradnl"/>
        </w:rPr>
        <w:t xml:space="preserve">, con mínimo una duración de dos (2) horas cada reunión, a cargo de los profesionales del equipo humano del ejecutor. </w:t>
      </w:r>
      <w:r>
        <w:rPr>
          <w:rFonts w:ascii="Garamond" w:eastAsia="Times" w:hAnsi="Garamond" w:cs="Times"/>
          <w:color w:val="000000" w:themeColor="text1"/>
          <w:kern w:val="0"/>
          <w:sz w:val="24"/>
          <w:szCs w:val="24"/>
          <w:lang w:eastAsia="es-ES_tradnl"/>
        </w:rPr>
        <w:t xml:space="preserve"> Producto Metodología </w:t>
      </w:r>
    </w:p>
    <w:p w14:paraId="3AF3429F" w14:textId="77777777" w:rsidR="00A30FEE" w:rsidRPr="0013564D" w:rsidRDefault="00A30FEE" w:rsidP="00A30FEE">
      <w:pPr>
        <w:pStyle w:val="Standard"/>
        <w:numPr>
          <w:ilvl w:val="0"/>
          <w:numId w:val="24"/>
        </w:numPr>
        <w:jc w:val="both"/>
        <w:rPr>
          <w:rFonts w:ascii="Garamond" w:eastAsia="Times" w:hAnsi="Garamond" w:cs="Times"/>
          <w:color w:val="000000" w:themeColor="text1"/>
          <w:kern w:val="0"/>
          <w:sz w:val="24"/>
          <w:szCs w:val="24"/>
          <w:lang w:eastAsia="es-ES_tradnl"/>
        </w:rPr>
      </w:pPr>
      <w:r w:rsidRPr="00825410">
        <w:rPr>
          <w:rFonts w:ascii="Garamond" w:eastAsia="Times" w:hAnsi="Garamond" w:cs="Times"/>
          <w:color w:val="000000" w:themeColor="text1"/>
          <w:kern w:val="0"/>
          <w:sz w:val="24"/>
          <w:szCs w:val="24"/>
          <w:lang w:eastAsia="es-ES_tradnl"/>
        </w:rPr>
        <w:t>Establecer diálogo permanente con los responsables del presupuesto</w:t>
      </w:r>
      <w:r>
        <w:rPr>
          <w:rFonts w:ascii="Garamond" w:eastAsia="Times" w:hAnsi="Garamond" w:cs="Times"/>
          <w:color w:val="000000" w:themeColor="text1"/>
          <w:kern w:val="0"/>
          <w:sz w:val="24"/>
          <w:szCs w:val="24"/>
          <w:lang w:eastAsia="es-ES_tradnl"/>
        </w:rPr>
        <w:t xml:space="preserve"> (presidente, secretarios</w:t>
      </w:r>
      <w:r w:rsidRPr="00825410">
        <w:rPr>
          <w:rFonts w:ascii="Garamond" w:eastAsia="Times" w:hAnsi="Garamond" w:cs="Times"/>
          <w:color w:val="000000" w:themeColor="text1"/>
          <w:kern w:val="0"/>
          <w:sz w:val="24"/>
          <w:szCs w:val="24"/>
          <w:lang w:eastAsia="es-ES_tradnl"/>
        </w:rPr>
        <w:t xml:space="preserve"> o </w:t>
      </w:r>
      <w:r w:rsidRPr="0013564D">
        <w:rPr>
          <w:rFonts w:ascii="Garamond" w:eastAsia="Times" w:hAnsi="Garamond" w:cs="Times"/>
          <w:color w:val="000000" w:themeColor="text1"/>
          <w:kern w:val="0"/>
          <w:sz w:val="24"/>
          <w:szCs w:val="24"/>
          <w:lang w:eastAsia="es-ES_tradnl"/>
        </w:rPr>
        <w:t xml:space="preserve">tesoreros) de cada organización. </w:t>
      </w:r>
    </w:p>
    <w:p w14:paraId="214FA102" w14:textId="77777777" w:rsidR="00A30FEE" w:rsidRPr="00937521" w:rsidRDefault="00A30FEE" w:rsidP="00A30FEE">
      <w:pPr>
        <w:pStyle w:val="Standard"/>
        <w:numPr>
          <w:ilvl w:val="0"/>
          <w:numId w:val="24"/>
        </w:numPr>
        <w:jc w:val="both"/>
        <w:rPr>
          <w:rFonts w:ascii="Garamond" w:hAnsi="Garamond" w:cs="Segoe UI"/>
          <w:color w:val="000000" w:themeColor="text1"/>
          <w:kern w:val="0"/>
          <w:lang w:eastAsia="es-ES_tradnl"/>
        </w:rPr>
      </w:pPr>
      <w:r w:rsidRPr="0013564D">
        <w:rPr>
          <w:rFonts w:ascii="Garamond" w:eastAsia="Times" w:hAnsi="Garamond" w:cs="Times"/>
          <w:color w:val="000000" w:themeColor="text1"/>
          <w:kern w:val="0"/>
          <w:sz w:val="24"/>
          <w:szCs w:val="24"/>
          <w:lang w:eastAsia="es-ES_tradnl"/>
        </w:rPr>
        <w:t>Adelantar estrategias para la entrega de materiales e insumos por parte del contratista a las JAC y procurar que sea en los tiempos acordes con el desarrollo de las acciones.</w:t>
      </w:r>
    </w:p>
    <w:p w14:paraId="06E09C00" w14:textId="77777777" w:rsidR="00A30FEE" w:rsidRPr="009716C8" w:rsidRDefault="00A30FEE" w:rsidP="00A30FEE">
      <w:pPr>
        <w:pStyle w:val="Standard"/>
        <w:numPr>
          <w:ilvl w:val="0"/>
          <w:numId w:val="24"/>
        </w:numPr>
        <w:jc w:val="both"/>
        <w:rPr>
          <w:rFonts w:ascii="Garamond" w:hAnsi="Garamond" w:cs="Segoe UI"/>
          <w:color w:val="000000" w:themeColor="text1"/>
          <w:kern w:val="0"/>
          <w:lang w:eastAsia="es-ES_tradnl"/>
        </w:rPr>
      </w:pPr>
      <w:r>
        <w:rPr>
          <w:rFonts w:ascii="Garamond" w:eastAsia="Times" w:hAnsi="Garamond" w:cs="Times"/>
          <w:color w:val="000000" w:themeColor="text1"/>
          <w:kern w:val="0"/>
          <w:sz w:val="24"/>
          <w:szCs w:val="24"/>
          <w:lang w:eastAsia="es-ES_tradnl"/>
        </w:rPr>
        <w:t>Realizar solicitud de ingreso y egreso al almacén del FDLM de cada uno de los elementos o materiales a entregar a las Organizaciones</w:t>
      </w:r>
    </w:p>
    <w:p w14:paraId="71CD7068" w14:textId="20E96963" w:rsidR="00A30FEE" w:rsidRPr="002D7389" w:rsidRDefault="00A30FEE" w:rsidP="00A30FEE">
      <w:pPr>
        <w:pStyle w:val="Standard"/>
        <w:numPr>
          <w:ilvl w:val="0"/>
          <w:numId w:val="24"/>
        </w:numPr>
        <w:jc w:val="both"/>
        <w:rPr>
          <w:rFonts w:ascii="Garamond" w:hAnsi="Garamond" w:cs="Segoe UI"/>
          <w:color w:val="000000" w:themeColor="text1"/>
          <w:kern w:val="0"/>
          <w:lang w:eastAsia="es-ES_tradnl"/>
        </w:rPr>
      </w:pPr>
      <w:r>
        <w:rPr>
          <w:rFonts w:ascii="Garamond" w:eastAsia="Times" w:hAnsi="Garamond" w:cs="Times"/>
          <w:color w:val="000000" w:themeColor="text1"/>
          <w:kern w:val="0"/>
          <w:sz w:val="24"/>
          <w:szCs w:val="24"/>
          <w:lang w:eastAsia="es-ES_tradnl"/>
        </w:rPr>
        <w:t>Elaborar acta de entrega a satisfacción de los materiales o elementos entregados a cada una de las 1</w:t>
      </w:r>
      <w:r w:rsidR="00E207B3">
        <w:rPr>
          <w:rFonts w:ascii="Garamond" w:eastAsia="Times" w:hAnsi="Garamond" w:cs="Times"/>
          <w:color w:val="000000" w:themeColor="text1"/>
          <w:kern w:val="0"/>
          <w:sz w:val="24"/>
          <w:szCs w:val="24"/>
          <w:lang w:eastAsia="es-ES_tradnl"/>
        </w:rPr>
        <w:t>5</w:t>
      </w:r>
      <w:r>
        <w:rPr>
          <w:rFonts w:ascii="Garamond" w:eastAsia="Times" w:hAnsi="Garamond" w:cs="Times"/>
          <w:color w:val="000000" w:themeColor="text1"/>
          <w:kern w:val="0"/>
          <w:sz w:val="24"/>
          <w:szCs w:val="24"/>
          <w:lang w:eastAsia="es-ES_tradnl"/>
        </w:rPr>
        <w:t xml:space="preserve"> organizaciones </w:t>
      </w:r>
      <w:r w:rsidR="00E207B3">
        <w:rPr>
          <w:rFonts w:ascii="Garamond" w:eastAsia="Times" w:hAnsi="Garamond" w:cs="Times"/>
          <w:color w:val="000000" w:themeColor="text1"/>
          <w:kern w:val="0"/>
          <w:sz w:val="24"/>
          <w:szCs w:val="24"/>
          <w:lang w:eastAsia="es-ES_tradnl"/>
        </w:rPr>
        <w:t>e instancias</w:t>
      </w:r>
    </w:p>
    <w:p w14:paraId="7707A1A1" w14:textId="6F33FD55" w:rsidR="002D7389" w:rsidRPr="00A11FE1" w:rsidRDefault="002D7389" w:rsidP="00A30FEE">
      <w:pPr>
        <w:pStyle w:val="Standard"/>
        <w:numPr>
          <w:ilvl w:val="0"/>
          <w:numId w:val="24"/>
        </w:numPr>
        <w:jc w:val="both"/>
        <w:rPr>
          <w:rFonts w:ascii="Garamond" w:hAnsi="Garamond" w:cs="Segoe UI"/>
          <w:color w:val="000000" w:themeColor="text1"/>
          <w:kern w:val="0"/>
          <w:lang w:eastAsia="es-ES_tradnl"/>
        </w:rPr>
      </w:pPr>
      <w:r>
        <w:rPr>
          <w:rFonts w:ascii="Garamond" w:eastAsia="Times" w:hAnsi="Garamond" w:cs="Times"/>
          <w:color w:val="000000" w:themeColor="text1"/>
          <w:kern w:val="0"/>
          <w:sz w:val="24"/>
          <w:szCs w:val="24"/>
          <w:lang w:eastAsia="es-ES_tradnl"/>
        </w:rPr>
        <w:t>Apoyar en la logística para que se desar</w:t>
      </w:r>
      <w:r w:rsidR="00A11FE1">
        <w:rPr>
          <w:rFonts w:ascii="Garamond" w:eastAsia="Times" w:hAnsi="Garamond" w:cs="Times"/>
          <w:color w:val="000000" w:themeColor="text1"/>
          <w:kern w:val="0"/>
          <w:sz w:val="24"/>
          <w:szCs w:val="24"/>
          <w:lang w:eastAsia="es-ES_tradnl"/>
        </w:rPr>
        <w:t>r</w:t>
      </w:r>
      <w:r>
        <w:rPr>
          <w:rFonts w:ascii="Garamond" w:eastAsia="Times" w:hAnsi="Garamond" w:cs="Times"/>
          <w:color w:val="000000" w:themeColor="text1"/>
          <w:kern w:val="0"/>
          <w:sz w:val="24"/>
          <w:szCs w:val="24"/>
          <w:lang w:eastAsia="es-ES_tradnl"/>
        </w:rPr>
        <w:t xml:space="preserve">ollen las actividades </w:t>
      </w:r>
      <w:r w:rsidR="00A11FE1">
        <w:rPr>
          <w:rFonts w:ascii="Garamond" w:eastAsia="Times" w:hAnsi="Garamond" w:cs="Times"/>
          <w:color w:val="000000" w:themeColor="text1"/>
          <w:kern w:val="0"/>
          <w:sz w:val="24"/>
          <w:szCs w:val="24"/>
          <w:lang w:eastAsia="es-ES_tradnl"/>
        </w:rPr>
        <w:t>de las propuestas</w:t>
      </w:r>
    </w:p>
    <w:p w14:paraId="7B74F150" w14:textId="6A35FB0C" w:rsidR="00A11FE1" w:rsidRPr="00E207B3" w:rsidRDefault="00A11FE1" w:rsidP="00A30FEE">
      <w:pPr>
        <w:pStyle w:val="Standard"/>
        <w:numPr>
          <w:ilvl w:val="0"/>
          <w:numId w:val="24"/>
        </w:numPr>
        <w:jc w:val="both"/>
        <w:rPr>
          <w:rFonts w:ascii="Garamond" w:hAnsi="Garamond" w:cs="Segoe UI"/>
          <w:color w:val="000000" w:themeColor="text1"/>
          <w:kern w:val="0"/>
          <w:lang w:eastAsia="es-ES_tradnl"/>
        </w:rPr>
      </w:pPr>
      <w:r>
        <w:rPr>
          <w:rFonts w:ascii="Garamond" w:eastAsia="Times" w:hAnsi="Garamond" w:cs="Times"/>
          <w:color w:val="000000" w:themeColor="text1"/>
          <w:kern w:val="0"/>
          <w:sz w:val="24"/>
          <w:szCs w:val="24"/>
          <w:lang w:eastAsia="es-ES_tradnl"/>
        </w:rPr>
        <w:t xml:space="preserve">Si se incluyen refrigerios de debe hacer acta </w:t>
      </w:r>
      <w:r w:rsidR="006708D9">
        <w:rPr>
          <w:rFonts w:ascii="Garamond" w:eastAsia="Times" w:hAnsi="Garamond" w:cs="Times"/>
          <w:color w:val="000000" w:themeColor="text1"/>
          <w:kern w:val="0"/>
          <w:sz w:val="24"/>
          <w:szCs w:val="24"/>
          <w:lang w:eastAsia="es-ES_tradnl"/>
        </w:rPr>
        <w:t>describiendo la actividad, la fecha, luchas, hora, tipo de refrigerio entregado, evidencias fotográficas y listado firmado por las personas que recibieron.</w:t>
      </w:r>
    </w:p>
    <w:p w14:paraId="715E3FC3" w14:textId="77777777" w:rsidR="00A30FEE" w:rsidRPr="0013564D" w:rsidRDefault="00A30FEE" w:rsidP="00A30FEE">
      <w:pPr>
        <w:pStyle w:val="Standard"/>
        <w:ind w:left="720"/>
        <w:jc w:val="both"/>
        <w:rPr>
          <w:rFonts w:ascii="Garamond" w:hAnsi="Garamond" w:cs="Segoe UI"/>
          <w:color w:val="000000" w:themeColor="text1"/>
          <w:kern w:val="0"/>
          <w:lang w:eastAsia="es-ES_tradnl"/>
        </w:rPr>
      </w:pPr>
    </w:p>
    <w:p w14:paraId="47C110F4" w14:textId="77777777" w:rsidR="00A30FEE" w:rsidRDefault="00A30FEE" w:rsidP="00A30FEE">
      <w:pPr>
        <w:pStyle w:val="Standard"/>
        <w:jc w:val="both"/>
        <w:rPr>
          <w:rFonts w:ascii="Garamond" w:eastAsia="Times" w:hAnsi="Garamond" w:cs="Times"/>
          <w:color w:val="000000" w:themeColor="text1"/>
          <w:kern w:val="0"/>
          <w:sz w:val="24"/>
          <w:szCs w:val="24"/>
          <w:lang w:eastAsia="es-ES_tradnl"/>
        </w:rPr>
      </w:pPr>
    </w:p>
    <w:p w14:paraId="54B436E2" w14:textId="77777777" w:rsidR="00A30FEE" w:rsidRPr="00B944A8" w:rsidRDefault="00A30FEE" w:rsidP="00A30FEE">
      <w:pPr>
        <w:pStyle w:val="Standard"/>
        <w:jc w:val="both"/>
        <w:rPr>
          <w:rFonts w:ascii="Garamond" w:eastAsia="Times" w:hAnsi="Garamond" w:cs="Times"/>
          <w:b/>
          <w:bCs/>
          <w:color w:val="000000" w:themeColor="text1"/>
          <w:kern w:val="0"/>
          <w:sz w:val="24"/>
          <w:szCs w:val="24"/>
          <w:lang w:eastAsia="es-ES_tradnl"/>
        </w:rPr>
      </w:pPr>
      <w:r w:rsidRPr="00B944A8">
        <w:rPr>
          <w:rFonts w:ascii="Garamond" w:eastAsia="Times" w:hAnsi="Garamond" w:cs="Times"/>
          <w:b/>
          <w:bCs/>
          <w:color w:val="000000" w:themeColor="text1"/>
          <w:kern w:val="0"/>
          <w:sz w:val="24"/>
          <w:szCs w:val="24"/>
          <w:lang w:eastAsia="es-ES_tradnl"/>
        </w:rPr>
        <w:t xml:space="preserve"> Bolsa - monto agotable: </w:t>
      </w:r>
    </w:p>
    <w:p w14:paraId="20AA5891" w14:textId="77777777" w:rsidR="00A30FEE" w:rsidRDefault="00A30FEE" w:rsidP="00A30FEE">
      <w:pPr>
        <w:pStyle w:val="Standard"/>
        <w:jc w:val="both"/>
        <w:rPr>
          <w:rFonts w:ascii="Garamond" w:hAnsi="Garamond" w:cs="Segoe UI"/>
          <w:kern w:val="0"/>
          <w:lang w:eastAsia="es-ES_tradnl"/>
        </w:rPr>
      </w:pPr>
    </w:p>
    <w:p w14:paraId="42146BB2" w14:textId="7F72AEB5" w:rsidR="00A30FEE" w:rsidRDefault="00A30FEE" w:rsidP="00A30FEE">
      <w:pPr>
        <w:pStyle w:val="Standard"/>
        <w:jc w:val="both"/>
        <w:rPr>
          <w:rFonts w:ascii="Garamond" w:eastAsia="Times" w:hAnsi="Garamond" w:cs="Times"/>
          <w:color w:val="000000" w:themeColor="text1"/>
          <w:kern w:val="0"/>
          <w:sz w:val="24"/>
          <w:szCs w:val="24"/>
          <w:lang w:eastAsia="es-ES_tradnl"/>
        </w:rPr>
      </w:pPr>
      <w:r w:rsidRPr="00DF2B43">
        <w:rPr>
          <w:rFonts w:ascii="Garamond" w:eastAsia="Times" w:hAnsi="Garamond" w:cs="Times"/>
          <w:color w:val="000000" w:themeColor="text1"/>
          <w:kern w:val="0"/>
          <w:sz w:val="24"/>
          <w:szCs w:val="24"/>
          <w:lang w:eastAsia="es-ES_tradnl"/>
        </w:rPr>
        <w:t>Los recursos asignados serán utilizados para la adquisición de elementos, materiales y la contratación del talento humano</w:t>
      </w:r>
      <w:r w:rsidR="007672EE">
        <w:rPr>
          <w:rFonts w:ascii="Garamond" w:eastAsia="Times" w:hAnsi="Garamond" w:cs="Times"/>
          <w:color w:val="000000" w:themeColor="text1"/>
          <w:kern w:val="0"/>
          <w:sz w:val="24"/>
          <w:szCs w:val="24"/>
          <w:lang w:eastAsia="es-ES_tradnl"/>
        </w:rPr>
        <w:t xml:space="preserve"> y logística</w:t>
      </w:r>
      <w:r w:rsidRPr="00DF2B43">
        <w:rPr>
          <w:rFonts w:ascii="Garamond" w:eastAsia="Times" w:hAnsi="Garamond" w:cs="Times"/>
          <w:color w:val="000000" w:themeColor="text1"/>
          <w:kern w:val="0"/>
          <w:sz w:val="24"/>
          <w:szCs w:val="24"/>
          <w:lang w:eastAsia="es-ES_tradnl"/>
        </w:rPr>
        <w:t xml:space="preserve"> </w:t>
      </w:r>
      <w:r w:rsidR="007672EE">
        <w:rPr>
          <w:rFonts w:ascii="Garamond" w:eastAsia="Times" w:hAnsi="Garamond" w:cs="Times"/>
          <w:color w:val="000000" w:themeColor="text1"/>
          <w:kern w:val="0"/>
          <w:sz w:val="24"/>
          <w:szCs w:val="24"/>
          <w:lang w:eastAsia="es-ES_tradnl"/>
        </w:rPr>
        <w:t>necesaria</w:t>
      </w:r>
      <w:r w:rsidRPr="00DF2B43">
        <w:rPr>
          <w:rFonts w:ascii="Garamond" w:eastAsia="Times" w:hAnsi="Garamond" w:cs="Times"/>
          <w:color w:val="000000" w:themeColor="text1"/>
          <w:kern w:val="0"/>
          <w:sz w:val="24"/>
          <w:szCs w:val="24"/>
          <w:lang w:eastAsia="es-ES_tradnl"/>
        </w:rPr>
        <w:t xml:space="preserve"> para el desarrollo de las actividades específicas de cada Organización </w:t>
      </w:r>
      <w:r w:rsidR="00E51476">
        <w:rPr>
          <w:rFonts w:ascii="Garamond" w:eastAsia="Times" w:hAnsi="Garamond" w:cs="Times"/>
          <w:color w:val="000000" w:themeColor="text1"/>
          <w:kern w:val="0"/>
          <w:sz w:val="24"/>
          <w:szCs w:val="24"/>
          <w:lang w:eastAsia="es-ES_tradnl"/>
        </w:rPr>
        <w:t xml:space="preserve">Social </w:t>
      </w:r>
      <w:r w:rsidR="007C3C73">
        <w:rPr>
          <w:rFonts w:ascii="Garamond" w:eastAsia="Times" w:hAnsi="Garamond" w:cs="Times"/>
          <w:color w:val="000000" w:themeColor="text1"/>
          <w:kern w:val="0"/>
          <w:sz w:val="24"/>
          <w:szCs w:val="24"/>
          <w:lang w:eastAsia="es-ES_tradnl"/>
        </w:rPr>
        <w:t>e</w:t>
      </w:r>
      <w:r w:rsidR="00E51476">
        <w:rPr>
          <w:rFonts w:ascii="Garamond" w:eastAsia="Times" w:hAnsi="Garamond" w:cs="Times"/>
          <w:color w:val="000000" w:themeColor="text1"/>
          <w:kern w:val="0"/>
          <w:sz w:val="24"/>
          <w:szCs w:val="24"/>
          <w:lang w:eastAsia="es-ES_tradnl"/>
        </w:rPr>
        <w:t xml:space="preserve"> Instancia</w:t>
      </w:r>
      <w:r w:rsidRPr="00DF2B43">
        <w:rPr>
          <w:rFonts w:ascii="Garamond" w:eastAsia="Times" w:hAnsi="Garamond" w:cs="Times"/>
          <w:color w:val="000000" w:themeColor="text1"/>
          <w:kern w:val="0"/>
          <w:sz w:val="24"/>
          <w:szCs w:val="24"/>
          <w:lang w:eastAsia="es-ES_tradnl"/>
        </w:rPr>
        <w:t>, conforme a lo establecido en sus respectiv</w:t>
      </w:r>
      <w:r w:rsidR="00BF5662">
        <w:rPr>
          <w:rFonts w:ascii="Garamond" w:eastAsia="Times" w:hAnsi="Garamond" w:cs="Times"/>
          <w:color w:val="000000" w:themeColor="text1"/>
          <w:kern w:val="0"/>
          <w:sz w:val="24"/>
          <w:szCs w:val="24"/>
          <w:lang w:eastAsia="es-ES_tradnl"/>
        </w:rPr>
        <w:t>a</w:t>
      </w:r>
      <w:r w:rsidRPr="00DF2B43">
        <w:rPr>
          <w:rFonts w:ascii="Garamond" w:eastAsia="Times" w:hAnsi="Garamond" w:cs="Times"/>
          <w:color w:val="000000" w:themeColor="text1"/>
          <w:kern w:val="0"/>
          <w:sz w:val="24"/>
          <w:szCs w:val="24"/>
          <w:lang w:eastAsia="es-ES_tradnl"/>
        </w:rPr>
        <w:t xml:space="preserve">s </w:t>
      </w:r>
      <w:r w:rsidR="007672EE">
        <w:rPr>
          <w:rFonts w:ascii="Garamond" w:eastAsia="Times" w:hAnsi="Garamond" w:cs="Times"/>
          <w:color w:val="000000" w:themeColor="text1"/>
          <w:kern w:val="0"/>
          <w:sz w:val="24"/>
          <w:szCs w:val="24"/>
          <w:lang w:eastAsia="es-ES_tradnl"/>
        </w:rPr>
        <w:t>Propuestas</w:t>
      </w:r>
      <w:r w:rsidRPr="00DF2B43">
        <w:rPr>
          <w:rFonts w:ascii="Garamond" w:eastAsia="Times" w:hAnsi="Garamond" w:cs="Times"/>
          <w:color w:val="000000" w:themeColor="text1"/>
          <w:kern w:val="0"/>
          <w:sz w:val="24"/>
          <w:szCs w:val="24"/>
          <w:lang w:eastAsia="es-ES_tradnl"/>
        </w:rPr>
        <w:t xml:space="preserve"> de Fortalecimiento. Cada organización deberá presentar un listado detallado de requerimientos, que será la base para la estructuración y ejecución de dichas actividades.</w:t>
      </w:r>
    </w:p>
    <w:p w14:paraId="24746E46" w14:textId="77777777" w:rsidR="00A30FEE" w:rsidRPr="00DF2B43" w:rsidRDefault="00A30FEE" w:rsidP="00A30FEE">
      <w:pPr>
        <w:pStyle w:val="Standard"/>
        <w:jc w:val="both"/>
        <w:rPr>
          <w:rFonts w:ascii="Garamond" w:eastAsia="Times" w:hAnsi="Garamond" w:cs="Times"/>
          <w:color w:val="000000" w:themeColor="text1"/>
          <w:kern w:val="0"/>
          <w:sz w:val="24"/>
          <w:szCs w:val="24"/>
          <w:lang w:eastAsia="es-ES_tradnl"/>
        </w:rPr>
      </w:pPr>
    </w:p>
    <w:p w14:paraId="21B72868" w14:textId="5A4A44CA" w:rsidR="00A30FEE" w:rsidRDefault="00A30FEE" w:rsidP="6B4D7F15">
      <w:pPr>
        <w:pStyle w:val="Standard"/>
        <w:jc w:val="both"/>
        <w:rPr>
          <w:rFonts w:ascii="Garamond" w:eastAsia="Times" w:hAnsi="Garamond" w:cs="Times"/>
          <w:color w:val="000000" w:themeColor="text1"/>
          <w:kern w:val="0"/>
          <w:sz w:val="24"/>
          <w:szCs w:val="24"/>
          <w:lang w:eastAsia="es-ES"/>
        </w:rPr>
      </w:pPr>
      <w:r w:rsidRPr="6B4D7F15">
        <w:rPr>
          <w:rFonts w:ascii="Garamond" w:eastAsia="Times" w:hAnsi="Garamond" w:cs="Times"/>
          <w:color w:val="000000" w:themeColor="text1"/>
          <w:kern w:val="0"/>
          <w:sz w:val="24"/>
          <w:szCs w:val="24"/>
          <w:lang w:eastAsia="es-ES"/>
        </w:rPr>
        <w:t xml:space="preserve">El presupuesto total asignado a la meta asciende a </w:t>
      </w:r>
      <w:r w:rsidR="00556FBF" w:rsidRPr="6B4D7F15">
        <w:rPr>
          <w:rFonts w:ascii="Garamond" w:eastAsia="Times" w:hAnsi="Garamond" w:cs="Times"/>
          <w:b/>
          <w:bCs/>
          <w:color w:val="000000" w:themeColor="text1"/>
          <w:kern w:val="0"/>
          <w:sz w:val="24"/>
          <w:szCs w:val="24"/>
          <w:lang w:eastAsia="es-ES"/>
        </w:rPr>
        <w:t xml:space="preserve">Cuatrocientos cincuenta y dos millones doscientos treinta y cuatro mil pesos </w:t>
      </w:r>
      <w:r w:rsidRPr="6B4D7F15">
        <w:rPr>
          <w:rFonts w:ascii="Garamond" w:eastAsia="Times" w:hAnsi="Garamond" w:cs="Times"/>
          <w:b/>
          <w:bCs/>
          <w:color w:val="000000" w:themeColor="text1"/>
          <w:kern w:val="0"/>
          <w:sz w:val="24"/>
          <w:szCs w:val="24"/>
          <w:lang w:eastAsia="es-ES"/>
        </w:rPr>
        <w:t>Moneda Corriente ($</w:t>
      </w:r>
      <w:r w:rsidR="00A320CF" w:rsidRPr="6B4D7F15">
        <w:rPr>
          <w:rFonts w:ascii="Garamond" w:eastAsia="Times" w:hAnsi="Garamond" w:cs="Times"/>
          <w:b/>
          <w:bCs/>
          <w:color w:val="000000" w:themeColor="text1"/>
          <w:kern w:val="0"/>
          <w:sz w:val="24"/>
          <w:szCs w:val="24"/>
          <w:lang w:eastAsia="es-ES"/>
        </w:rPr>
        <w:t>452</w:t>
      </w:r>
      <w:r w:rsidRPr="6B4D7F15">
        <w:rPr>
          <w:rFonts w:ascii="Garamond" w:eastAsia="Times" w:hAnsi="Garamond" w:cs="Times"/>
          <w:b/>
          <w:bCs/>
          <w:color w:val="000000" w:themeColor="text1"/>
          <w:kern w:val="0"/>
          <w:sz w:val="24"/>
          <w:szCs w:val="24"/>
          <w:lang w:eastAsia="es-ES"/>
        </w:rPr>
        <w:t>.</w:t>
      </w:r>
      <w:r w:rsidR="00A320CF" w:rsidRPr="6B4D7F15">
        <w:rPr>
          <w:rFonts w:ascii="Garamond" w:eastAsia="Times" w:hAnsi="Garamond" w:cs="Times"/>
          <w:b/>
          <w:bCs/>
          <w:color w:val="000000" w:themeColor="text1"/>
          <w:kern w:val="0"/>
          <w:sz w:val="24"/>
          <w:szCs w:val="24"/>
          <w:lang w:eastAsia="es-ES"/>
        </w:rPr>
        <w:t>234</w:t>
      </w:r>
      <w:r w:rsidRPr="6B4D7F15">
        <w:rPr>
          <w:rFonts w:ascii="Garamond" w:eastAsia="Times" w:hAnsi="Garamond" w:cs="Times"/>
          <w:b/>
          <w:bCs/>
          <w:color w:val="000000" w:themeColor="text1"/>
          <w:kern w:val="0"/>
          <w:sz w:val="24"/>
          <w:szCs w:val="24"/>
          <w:lang w:eastAsia="es-ES"/>
        </w:rPr>
        <w:t>.000).</w:t>
      </w:r>
      <w:r w:rsidRPr="6B4D7F15">
        <w:rPr>
          <w:rFonts w:ascii="Garamond" w:eastAsia="Times" w:hAnsi="Garamond" w:cs="Times"/>
          <w:color w:val="000000" w:themeColor="text1"/>
          <w:kern w:val="0"/>
          <w:sz w:val="24"/>
          <w:szCs w:val="24"/>
          <w:lang w:eastAsia="es-ES"/>
        </w:rPr>
        <w:t xml:space="preserve"> De este monto, el valor destinado al fortalecimiento por cada organización </w:t>
      </w:r>
      <w:r w:rsidR="004E1848" w:rsidRPr="6B4D7F15">
        <w:rPr>
          <w:rFonts w:ascii="Garamond" w:eastAsia="Times" w:hAnsi="Garamond" w:cs="Times"/>
          <w:color w:val="000000" w:themeColor="text1"/>
          <w:kern w:val="0"/>
          <w:sz w:val="24"/>
          <w:szCs w:val="24"/>
          <w:lang w:eastAsia="es-ES"/>
        </w:rPr>
        <w:t xml:space="preserve">e </w:t>
      </w:r>
      <w:r w:rsidR="3EE81E59" w:rsidRPr="6B4D7F15">
        <w:rPr>
          <w:rFonts w:ascii="Garamond" w:eastAsia="Times" w:hAnsi="Garamond" w:cs="Times"/>
          <w:color w:val="000000" w:themeColor="text1"/>
          <w:kern w:val="0"/>
          <w:sz w:val="24"/>
          <w:szCs w:val="24"/>
          <w:lang w:eastAsia="es-ES"/>
        </w:rPr>
        <w:t>instancias,</w:t>
      </w:r>
      <w:r w:rsidR="004E1848" w:rsidRPr="6B4D7F15">
        <w:rPr>
          <w:rFonts w:ascii="Garamond" w:eastAsia="Times" w:hAnsi="Garamond" w:cs="Times"/>
          <w:color w:val="000000" w:themeColor="text1"/>
          <w:kern w:val="0"/>
          <w:sz w:val="24"/>
          <w:szCs w:val="24"/>
          <w:lang w:eastAsia="es-ES"/>
        </w:rPr>
        <w:t xml:space="preserve"> es </w:t>
      </w:r>
      <w:r w:rsidR="457EEB59" w:rsidRPr="6B4D7F15">
        <w:rPr>
          <w:rFonts w:ascii="Garamond" w:eastAsia="Times" w:hAnsi="Garamond" w:cs="Times"/>
          <w:color w:val="000000" w:themeColor="text1"/>
          <w:kern w:val="0"/>
          <w:sz w:val="24"/>
          <w:szCs w:val="24"/>
          <w:lang w:eastAsia="es-ES"/>
        </w:rPr>
        <w:t>decir, las</w:t>
      </w:r>
      <w:r w:rsidR="004E1848" w:rsidRPr="6B4D7F15">
        <w:rPr>
          <w:rFonts w:ascii="Garamond" w:eastAsia="Times" w:hAnsi="Garamond" w:cs="Times"/>
          <w:color w:val="000000" w:themeColor="text1"/>
          <w:kern w:val="0"/>
          <w:sz w:val="24"/>
          <w:szCs w:val="24"/>
          <w:lang w:eastAsia="es-ES"/>
        </w:rPr>
        <w:t xml:space="preserve"> 15 a fortalecer les </w:t>
      </w:r>
      <w:r w:rsidRPr="6B4D7F15">
        <w:rPr>
          <w:rFonts w:ascii="Garamond" w:eastAsia="Times" w:hAnsi="Garamond" w:cs="Times"/>
          <w:color w:val="000000" w:themeColor="text1"/>
          <w:kern w:val="0"/>
          <w:sz w:val="24"/>
          <w:szCs w:val="24"/>
          <w:lang w:eastAsia="es-ES"/>
        </w:rPr>
        <w:t xml:space="preserve">corresponde a </w:t>
      </w:r>
      <w:r w:rsidR="004E1848" w:rsidRPr="6B4D7F15">
        <w:rPr>
          <w:rFonts w:ascii="Garamond" w:eastAsia="Times" w:hAnsi="Garamond" w:cs="Times"/>
          <w:b/>
          <w:bCs/>
          <w:color w:val="000000" w:themeColor="text1"/>
          <w:kern w:val="0"/>
          <w:sz w:val="24"/>
          <w:szCs w:val="24"/>
          <w:lang w:eastAsia="es-ES"/>
        </w:rPr>
        <w:t xml:space="preserve">Treinta millones ciento cuarenta y ocho mil novecientos treinta y tres pesos </w:t>
      </w:r>
      <w:r w:rsidRPr="6B4D7F15">
        <w:rPr>
          <w:rFonts w:ascii="Garamond" w:eastAsia="Times" w:hAnsi="Garamond" w:cs="Times"/>
          <w:b/>
          <w:bCs/>
          <w:color w:val="000000" w:themeColor="text1"/>
          <w:kern w:val="0"/>
          <w:sz w:val="24"/>
          <w:szCs w:val="24"/>
          <w:lang w:eastAsia="es-ES"/>
        </w:rPr>
        <w:t>Moneda Corriente ($</w:t>
      </w:r>
      <w:r w:rsidR="005707DF" w:rsidRPr="6B4D7F15">
        <w:rPr>
          <w:rFonts w:ascii="Garamond" w:eastAsia="Times" w:hAnsi="Garamond" w:cs="Times"/>
          <w:b/>
          <w:bCs/>
          <w:color w:val="000000" w:themeColor="text1"/>
          <w:kern w:val="0"/>
          <w:sz w:val="24"/>
          <w:szCs w:val="24"/>
          <w:lang w:eastAsia="es-ES"/>
        </w:rPr>
        <w:t>30</w:t>
      </w:r>
      <w:r w:rsidR="00C65861" w:rsidRPr="6B4D7F15">
        <w:rPr>
          <w:rFonts w:ascii="Garamond" w:eastAsia="Times" w:hAnsi="Garamond" w:cs="Times"/>
          <w:b/>
          <w:bCs/>
          <w:color w:val="000000" w:themeColor="text1"/>
          <w:kern w:val="0"/>
          <w:sz w:val="24"/>
          <w:szCs w:val="24"/>
          <w:lang w:eastAsia="es-ES"/>
        </w:rPr>
        <w:t>.148.933</w:t>
      </w:r>
      <w:r w:rsidRPr="6B4D7F15">
        <w:rPr>
          <w:rFonts w:ascii="Garamond" w:eastAsia="Times" w:hAnsi="Garamond" w:cs="Times"/>
          <w:b/>
          <w:bCs/>
          <w:color w:val="000000" w:themeColor="text1"/>
          <w:kern w:val="0"/>
          <w:sz w:val="24"/>
          <w:szCs w:val="24"/>
          <w:lang w:eastAsia="es-ES"/>
        </w:rPr>
        <w:t>).</w:t>
      </w:r>
    </w:p>
    <w:p w14:paraId="0A95E15F" w14:textId="77777777" w:rsidR="00A30FEE" w:rsidRPr="00DF2B43" w:rsidRDefault="00A30FEE" w:rsidP="00A30FEE">
      <w:pPr>
        <w:pStyle w:val="Standard"/>
        <w:jc w:val="both"/>
        <w:rPr>
          <w:rFonts w:ascii="Garamond" w:eastAsia="Times" w:hAnsi="Garamond" w:cs="Times"/>
          <w:color w:val="000000" w:themeColor="text1"/>
          <w:kern w:val="0"/>
          <w:sz w:val="24"/>
          <w:szCs w:val="24"/>
          <w:lang w:eastAsia="es-ES_tradnl"/>
        </w:rPr>
      </w:pPr>
    </w:p>
    <w:p w14:paraId="32F3A6D8" w14:textId="77777777" w:rsidR="00A30FEE" w:rsidRDefault="00A30FEE" w:rsidP="00A30FEE">
      <w:pPr>
        <w:pStyle w:val="Standard"/>
        <w:jc w:val="both"/>
        <w:rPr>
          <w:rFonts w:ascii="Garamond" w:eastAsia="Times" w:hAnsi="Garamond" w:cs="Times"/>
          <w:color w:val="000000" w:themeColor="text1"/>
          <w:kern w:val="0"/>
          <w:sz w:val="24"/>
          <w:szCs w:val="24"/>
          <w:lang w:eastAsia="es-ES_tradnl"/>
        </w:rPr>
      </w:pPr>
      <w:r w:rsidRPr="00DF2B43">
        <w:rPr>
          <w:rFonts w:ascii="Garamond" w:eastAsia="Times" w:hAnsi="Garamond" w:cs="Times"/>
          <w:color w:val="000000" w:themeColor="text1"/>
          <w:kern w:val="0"/>
          <w:sz w:val="24"/>
          <w:szCs w:val="24"/>
          <w:lang w:eastAsia="es-ES_tradnl"/>
        </w:rPr>
        <w:t xml:space="preserve">Sobre este valor se deberán aplicar los descuentos legalmente establecidos, tales como IVA, retención en la fuente, </w:t>
      </w:r>
      <w:proofErr w:type="spellStart"/>
      <w:r w:rsidRPr="00DF2B43">
        <w:rPr>
          <w:rFonts w:ascii="Garamond" w:eastAsia="Times" w:hAnsi="Garamond" w:cs="Times"/>
          <w:color w:val="000000" w:themeColor="text1"/>
          <w:kern w:val="0"/>
          <w:sz w:val="24"/>
          <w:szCs w:val="24"/>
          <w:lang w:eastAsia="es-ES_tradnl"/>
        </w:rPr>
        <w:t>reteICA</w:t>
      </w:r>
      <w:proofErr w:type="spellEnd"/>
      <w:r w:rsidRPr="00DF2B43">
        <w:rPr>
          <w:rFonts w:ascii="Garamond" w:eastAsia="Times" w:hAnsi="Garamond" w:cs="Times"/>
          <w:color w:val="000000" w:themeColor="text1"/>
          <w:kern w:val="0"/>
          <w:sz w:val="24"/>
          <w:szCs w:val="24"/>
          <w:lang w:eastAsia="es-ES_tradnl"/>
        </w:rPr>
        <w:t xml:space="preserve"> y demás tributos o cargas tributarias correspondientes. No se permitirá aplicar descuentos por concepto de gastos administrativos, financieros o retención del 4x1000.</w:t>
      </w:r>
    </w:p>
    <w:p w14:paraId="48548230" w14:textId="77777777" w:rsidR="00A30FEE" w:rsidRPr="00DF2B43" w:rsidRDefault="00A30FEE" w:rsidP="00A30FEE">
      <w:pPr>
        <w:pStyle w:val="Standard"/>
        <w:rPr>
          <w:rFonts w:ascii="Garamond" w:eastAsia="Times" w:hAnsi="Garamond" w:cs="Times"/>
          <w:color w:val="000000" w:themeColor="text1"/>
          <w:kern w:val="0"/>
          <w:sz w:val="24"/>
          <w:szCs w:val="24"/>
          <w:lang w:eastAsia="es-ES_tradnl"/>
        </w:rPr>
      </w:pPr>
    </w:p>
    <w:p w14:paraId="6D133D7B" w14:textId="77777777" w:rsidR="00A30FEE" w:rsidRPr="00DF2B43" w:rsidRDefault="00A30FEE" w:rsidP="00A30FEE">
      <w:pPr>
        <w:pStyle w:val="Standard"/>
        <w:rPr>
          <w:rFonts w:ascii="Garamond" w:eastAsia="Times" w:hAnsi="Garamond" w:cs="Times"/>
          <w:color w:val="000000" w:themeColor="text1"/>
          <w:kern w:val="0"/>
          <w:sz w:val="24"/>
          <w:szCs w:val="24"/>
          <w:lang w:eastAsia="es-ES_tradnl"/>
        </w:rPr>
      </w:pPr>
      <w:r w:rsidRPr="001B4096">
        <w:rPr>
          <w:rFonts w:ascii="Garamond" w:eastAsia="Times" w:hAnsi="Garamond" w:cs="Times"/>
          <w:color w:val="000000" w:themeColor="text1"/>
          <w:kern w:val="0"/>
          <w:sz w:val="24"/>
          <w:szCs w:val="24"/>
          <w:lang w:eastAsia="es-ES_tradnl"/>
        </w:rPr>
        <w:t xml:space="preserve">En cuanto al </w:t>
      </w:r>
      <w:r w:rsidRPr="00DF2B43">
        <w:rPr>
          <w:rFonts w:ascii="Garamond" w:eastAsia="Times" w:hAnsi="Garamond" w:cs="Times"/>
          <w:color w:val="000000" w:themeColor="text1"/>
          <w:kern w:val="0"/>
          <w:sz w:val="24"/>
          <w:szCs w:val="24"/>
          <w:lang w:eastAsia="es-ES_tradnl"/>
        </w:rPr>
        <w:t>Plan de Compras</w:t>
      </w:r>
      <w:r w:rsidRPr="001B4096">
        <w:rPr>
          <w:rFonts w:ascii="Garamond" w:eastAsia="Times" w:hAnsi="Garamond" w:cs="Times"/>
          <w:color w:val="000000" w:themeColor="text1"/>
          <w:kern w:val="0"/>
          <w:sz w:val="24"/>
          <w:szCs w:val="24"/>
          <w:lang w:eastAsia="es-ES_tradnl"/>
        </w:rPr>
        <w:t xml:space="preserve"> e</w:t>
      </w:r>
      <w:r w:rsidRPr="00DF2B43">
        <w:rPr>
          <w:rFonts w:ascii="Garamond" w:eastAsia="Times" w:hAnsi="Garamond" w:cs="Times"/>
          <w:color w:val="000000" w:themeColor="text1"/>
          <w:kern w:val="0"/>
          <w:sz w:val="24"/>
          <w:szCs w:val="24"/>
          <w:lang w:eastAsia="es-ES_tradnl"/>
        </w:rPr>
        <w:t>l contratista deberá presentar un plan de compras detallado, el cual debe incluir:</w:t>
      </w:r>
    </w:p>
    <w:p w14:paraId="162A93EB" w14:textId="77777777" w:rsidR="00A30FEE" w:rsidRPr="00DF2B43" w:rsidRDefault="00A30FEE" w:rsidP="00A30FEE">
      <w:pPr>
        <w:pStyle w:val="Standard"/>
        <w:numPr>
          <w:ilvl w:val="0"/>
          <w:numId w:val="25"/>
        </w:numPr>
        <w:jc w:val="both"/>
        <w:rPr>
          <w:rFonts w:ascii="Garamond" w:eastAsia="Times" w:hAnsi="Garamond" w:cs="Times"/>
          <w:color w:val="000000" w:themeColor="text1"/>
          <w:kern w:val="0"/>
          <w:sz w:val="24"/>
          <w:szCs w:val="24"/>
          <w:lang w:eastAsia="es-ES_tradnl"/>
        </w:rPr>
      </w:pPr>
      <w:r w:rsidRPr="00DF2B43">
        <w:rPr>
          <w:rFonts w:ascii="Garamond" w:eastAsia="Times" w:hAnsi="Garamond" w:cs="Times"/>
          <w:color w:val="000000" w:themeColor="text1"/>
          <w:kern w:val="0"/>
          <w:sz w:val="24"/>
          <w:szCs w:val="24"/>
          <w:lang w:eastAsia="es-ES_tradnl"/>
        </w:rPr>
        <w:t>Al menos dos (2) cotizaciones por cada ítem requerido.</w:t>
      </w:r>
    </w:p>
    <w:p w14:paraId="7A795823" w14:textId="77777777" w:rsidR="00A30FEE" w:rsidRPr="00DF2B43" w:rsidRDefault="00A30FEE" w:rsidP="00A30FEE">
      <w:pPr>
        <w:pStyle w:val="Standard"/>
        <w:numPr>
          <w:ilvl w:val="0"/>
          <w:numId w:val="25"/>
        </w:numPr>
        <w:jc w:val="both"/>
        <w:rPr>
          <w:rFonts w:ascii="Garamond" w:eastAsia="Times" w:hAnsi="Garamond" w:cs="Times"/>
          <w:color w:val="000000" w:themeColor="text1"/>
          <w:kern w:val="0"/>
          <w:sz w:val="24"/>
          <w:szCs w:val="24"/>
          <w:lang w:eastAsia="es-ES_tradnl"/>
        </w:rPr>
      </w:pPr>
      <w:r w:rsidRPr="00DF2B43">
        <w:rPr>
          <w:rFonts w:ascii="Garamond" w:eastAsia="Times" w:hAnsi="Garamond" w:cs="Times"/>
          <w:color w:val="000000" w:themeColor="text1"/>
          <w:kern w:val="0"/>
          <w:sz w:val="24"/>
          <w:szCs w:val="24"/>
          <w:lang w:eastAsia="es-ES_tradnl"/>
        </w:rPr>
        <w:t>Fechas estimadas de adquisición.</w:t>
      </w:r>
    </w:p>
    <w:p w14:paraId="1C3738A5" w14:textId="77777777" w:rsidR="00A30FEE" w:rsidRPr="00DF2B43" w:rsidRDefault="00A30FEE" w:rsidP="00A30FEE">
      <w:pPr>
        <w:pStyle w:val="Standard"/>
        <w:numPr>
          <w:ilvl w:val="0"/>
          <w:numId w:val="25"/>
        </w:numPr>
        <w:jc w:val="both"/>
        <w:rPr>
          <w:rFonts w:ascii="Garamond" w:eastAsia="Times" w:hAnsi="Garamond" w:cs="Times"/>
          <w:color w:val="000000" w:themeColor="text1"/>
          <w:kern w:val="0"/>
          <w:sz w:val="24"/>
          <w:szCs w:val="24"/>
          <w:lang w:eastAsia="es-ES_tradnl"/>
        </w:rPr>
      </w:pPr>
      <w:r w:rsidRPr="00DF2B43">
        <w:rPr>
          <w:rFonts w:ascii="Garamond" w:eastAsia="Times" w:hAnsi="Garamond" w:cs="Times"/>
          <w:color w:val="000000" w:themeColor="text1"/>
          <w:kern w:val="0"/>
          <w:sz w:val="24"/>
          <w:szCs w:val="24"/>
          <w:lang w:eastAsia="es-ES_tradnl"/>
        </w:rPr>
        <w:lastRenderedPageBreak/>
        <w:t>Especificaciones técnicas de los bienes y/o servicios.</w:t>
      </w:r>
    </w:p>
    <w:p w14:paraId="0D84C439" w14:textId="77777777" w:rsidR="00A30FEE" w:rsidRPr="001B4096" w:rsidRDefault="00A30FEE" w:rsidP="00A30FEE">
      <w:pPr>
        <w:pStyle w:val="Standard"/>
        <w:numPr>
          <w:ilvl w:val="0"/>
          <w:numId w:val="25"/>
        </w:numPr>
        <w:jc w:val="both"/>
        <w:rPr>
          <w:rFonts w:ascii="Garamond" w:eastAsia="Times" w:hAnsi="Garamond" w:cs="Times"/>
          <w:color w:val="000000" w:themeColor="text1"/>
          <w:kern w:val="0"/>
          <w:sz w:val="24"/>
          <w:szCs w:val="24"/>
          <w:lang w:eastAsia="es-ES_tradnl"/>
        </w:rPr>
      </w:pPr>
      <w:r w:rsidRPr="00DF2B43">
        <w:rPr>
          <w:rFonts w:ascii="Garamond" w:eastAsia="Times" w:hAnsi="Garamond" w:cs="Times"/>
          <w:color w:val="000000" w:themeColor="text1"/>
          <w:kern w:val="0"/>
          <w:sz w:val="24"/>
          <w:szCs w:val="24"/>
          <w:lang w:eastAsia="es-ES_tradnl"/>
        </w:rPr>
        <w:t>Valores unitarios con inclusión del IVA.</w:t>
      </w:r>
    </w:p>
    <w:p w14:paraId="39686D9D" w14:textId="77777777" w:rsidR="00A30FEE" w:rsidRPr="00DF2B43" w:rsidRDefault="00A30FEE" w:rsidP="00A30FEE">
      <w:pPr>
        <w:pStyle w:val="Standard"/>
        <w:ind w:left="720"/>
        <w:jc w:val="both"/>
        <w:rPr>
          <w:rFonts w:ascii="Garamond" w:eastAsia="Times" w:hAnsi="Garamond" w:cs="Times"/>
          <w:color w:val="000000" w:themeColor="text1"/>
        </w:rPr>
      </w:pPr>
    </w:p>
    <w:p w14:paraId="7641EEA2" w14:textId="77777777" w:rsidR="00A30FEE" w:rsidRDefault="00A30FEE" w:rsidP="00A30FEE">
      <w:pPr>
        <w:pStyle w:val="Standard"/>
        <w:jc w:val="both"/>
        <w:rPr>
          <w:rFonts w:ascii="Garamond" w:eastAsia="Times" w:hAnsi="Garamond" w:cs="Times"/>
          <w:color w:val="000000" w:themeColor="text1"/>
          <w:kern w:val="0"/>
          <w:sz w:val="24"/>
          <w:szCs w:val="24"/>
          <w:lang w:eastAsia="es-ES_tradnl"/>
        </w:rPr>
      </w:pPr>
      <w:r w:rsidRPr="00DF2B43">
        <w:rPr>
          <w:rFonts w:ascii="Garamond" w:eastAsia="Times" w:hAnsi="Garamond" w:cs="Times"/>
          <w:color w:val="000000" w:themeColor="text1"/>
          <w:kern w:val="0"/>
          <w:sz w:val="24"/>
          <w:szCs w:val="24"/>
          <w:lang w:eastAsia="es-ES_tradnl"/>
        </w:rPr>
        <w:t>Este plan debe ser aprobado tanto por el Comité Técnico como por cada beneficiario correspondiente, y será validado con base en precios de mercado.</w:t>
      </w:r>
    </w:p>
    <w:p w14:paraId="5A6CAB72" w14:textId="77777777" w:rsidR="00A30FEE" w:rsidRPr="00DF2B43" w:rsidRDefault="00A30FEE" w:rsidP="00A30FEE">
      <w:pPr>
        <w:pStyle w:val="Standard"/>
        <w:jc w:val="both"/>
        <w:rPr>
          <w:rFonts w:ascii="Garamond" w:eastAsia="Times" w:hAnsi="Garamond" w:cs="Times"/>
          <w:color w:val="000000" w:themeColor="text1"/>
          <w:kern w:val="0"/>
          <w:sz w:val="24"/>
          <w:szCs w:val="24"/>
          <w:lang w:eastAsia="es-ES_tradnl"/>
        </w:rPr>
      </w:pPr>
    </w:p>
    <w:p w14:paraId="15FA1227" w14:textId="77777777" w:rsidR="00A30FEE" w:rsidRPr="00DF2B43" w:rsidRDefault="00A30FEE" w:rsidP="00A30FEE">
      <w:pPr>
        <w:pStyle w:val="Standard"/>
        <w:rPr>
          <w:rFonts w:ascii="Garamond" w:eastAsia="Times" w:hAnsi="Garamond" w:cs="Times"/>
          <w:color w:val="000000" w:themeColor="text1"/>
          <w:kern w:val="0"/>
          <w:sz w:val="24"/>
          <w:szCs w:val="24"/>
          <w:lang w:eastAsia="es-ES_tradnl"/>
        </w:rPr>
      </w:pPr>
      <w:r w:rsidRPr="00B31767">
        <w:rPr>
          <w:rFonts w:ascii="Garamond" w:eastAsia="Times" w:hAnsi="Garamond" w:cs="Times"/>
          <w:b/>
          <w:bCs/>
          <w:color w:val="000000" w:themeColor="text1"/>
          <w:kern w:val="0"/>
          <w:sz w:val="24"/>
          <w:szCs w:val="24"/>
          <w:lang w:eastAsia="es-ES_tradnl"/>
        </w:rPr>
        <w:t>Nota:</w:t>
      </w:r>
      <w:r>
        <w:rPr>
          <w:rFonts w:ascii="Garamond" w:eastAsia="Times" w:hAnsi="Garamond" w:cs="Times"/>
          <w:color w:val="000000" w:themeColor="text1"/>
          <w:kern w:val="0"/>
          <w:sz w:val="24"/>
          <w:szCs w:val="24"/>
          <w:lang w:eastAsia="es-ES_tradnl"/>
        </w:rPr>
        <w:t xml:space="preserve"> </w:t>
      </w:r>
      <w:r w:rsidRPr="00DF2B43">
        <w:rPr>
          <w:rFonts w:ascii="Garamond" w:eastAsia="Times" w:hAnsi="Garamond" w:cs="Times"/>
          <w:color w:val="000000" w:themeColor="text1"/>
          <w:kern w:val="0"/>
          <w:sz w:val="24"/>
          <w:szCs w:val="24"/>
          <w:lang w:eastAsia="es-ES_tradnl"/>
        </w:rPr>
        <w:t>El recurso económico será ejecutado mediante entregas en especie (materiales e insumos), sujetas a los descuentos tributarios aplicables. En ningún caso el valor asignado será entregado en efectivo.</w:t>
      </w:r>
    </w:p>
    <w:p w14:paraId="35971E90" w14:textId="77777777" w:rsidR="00A30FEE" w:rsidRDefault="00A30FEE" w:rsidP="00A30FEE">
      <w:pPr>
        <w:pStyle w:val="Standard"/>
        <w:rPr>
          <w:rFonts w:ascii="Garamond" w:eastAsia="Times" w:hAnsi="Garamond" w:cs="Times"/>
          <w:color w:val="000000" w:themeColor="text1"/>
          <w:kern w:val="0"/>
          <w:sz w:val="24"/>
          <w:szCs w:val="24"/>
          <w:lang w:eastAsia="es-ES_tradnl"/>
        </w:rPr>
      </w:pPr>
    </w:p>
    <w:p w14:paraId="017C3D3A" w14:textId="07C7BEA3" w:rsidR="00A30FEE" w:rsidRPr="00DF2B43" w:rsidRDefault="00A30FEE" w:rsidP="00A30FEE">
      <w:pPr>
        <w:pStyle w:val="Standard"/>
        <w:rPr>
          <w:rFonts w:ascii="Garamond" w:eastAsia="Times" w:hAnsi="Garamond" w:cs="Times"/>
          <w:color w:val="000000" w:themeColor="text1"/>
          <w:kern w:val="0"/>
          <w:sz w:val="24"/>
          <w:szCs w:val="24"/>
          <w:lang w:eastAsia="es-ES_tradnl"/>
        </w:rPr>
      </w:pPr>
      <w:r w:rsidRPr="00B31767">
        <w:rPr>
          <w:rFonts w:ascii="Garamond" w:eastAsia="Times" w:hAnsi="Garamond" w:cs="Times"/>
          <w:b/>
          <w:bCs/>
          <w:color w:val="000000" w:themeColor="text1"/>
          <w:kern w:val="0"/>
          <w:sz w:val="24"/>
          <w:szCs w:val="24"/>
          <w:lang w:eastAsia="es-ES_tradnl"/>
        </w:rPr>
        <w:t>Nota:</w:t>
      </w:r>
      <w:r>
        <w:rPr>
          <w:rFonts w:ascii="Garamond" w:eastAsia="Times" w:hAnsi="Garamond" w:cs="Times"/>
          <w:color w:val="000000" w:themeColor="text1"/>
          <w:kern w:val="0"/>
          <w:sz w:val="24"/>
          <w:szCs w:val="24"/>
          <w:lang w:eastAsia="es-ES_tradnl"/>
        </w:rPr>
        <w:t xml:space="preserve"> </w:t>
      </w:r>
      <w:r w:rsidRPr="00DF2B43">
        <w:rPr>
          <w:rFonts w:ascii="Garamond" w:eastAsia="Times" w:hAnsi="Garamond" w:cs="Times"/>
          <w:color w:val="000000" w:themeColor="text1"/>
          <w:kern w:val="0"/>
          <w:sz w:val="24"/>
          <w:szCs w:val="24"/>
          <w:lang w:eastAsia="es-ES_tradnl"/>
        </w:rPr>
        <w:t xml:space="preserve">Las propuestas de fortalecimiento deberán ser ejecutadas exclusivamente por el equipo de trabajo previamente registrado por cada organización </w:t>
      </w:r>
      <w:r w:rsidR="00503784">
        <w:rPr>
          <w:rFonts w:ascii="Garamond" w:eastAsia="Times" w:hAnsi="Garamond" w:cs="Times"/>
          <w:color w:val="000000" w:themeColor="text1"/>
          <w:kern w:val="0"/>
          <w:sz w:val="24"/>
          <w:szCs w:val="24"/>
          <w:lang w:eastAsia="es-ES_tradnl"/>
        </w:rPr>
        <w:t xml:space="preserve">e instancia </w:t>
      </w:r>
      <w:r w:rsidRPr="00DF2B43">
        <w:rPr>
          <w:rFonts w:ascii="Garamond" w:eastAsia="Times" w:hAnsi="Garamond" w:cs="Times"/>
          <w:color w:val="000000" w:themeColor="text1"/>
          <w:kern w:val="0"/>
          <w:sz w:val="24"/>
          <w:szCs w:val="24"/>
          <w:lang w:eastAsia="es-ES_tradnl"/>
        </w:rPr>
        <w:t>ante la entidad contratante.</w:t>
      </w:r>
    </w:p>
    <w:p w14:paraId="1645956B" w14:textId="77777777" w:rsidR="00A30FEE" w:rsidRDefault="00A30FEE" w:rsidP="00A30FEE">
      <w:pPr>
        <w:pStyle w:val="Standard"/>
        <w:rPr>
          <w:rFonts w:ascii="Garamond" w:eastAsia="Times" w:hAnsi="Garamond" w:cs="Times"/>
          <w:color w:val="000000" w:themeColor="text1"/>
          <w:kern w:val="0"/>
          <w:sz w:val="24"/>
          <w:szCs w:val="24"/>
          <w:lang w:eastAsia="es-ES_tradnl"/>
        </w:rPr>
      </w:pPr>
      <w:r w:rsidRPr="00DF2B43">
        <w:rPr>
          <w:rFonts w:ascii="Garamond" w:eastAsia="Times" w:hAnsi="Garamond" w:cs="Times"/>
          <w:color w:val="000000" w:themeColor="text1"/>
          <w:kern w:val="0"/>
          <w:sz w:val="24"/>
          <w:szCs w:val="24"/>
          <w:lang w:eastAsia="es-ES_tradnl"/>
        </w:rPr>
        <w:br/>
      </w:r>
      <w:r w:rsidRPr="00684869">
        <w:rPr>
          <w:rFonts w:ascii="Garamond" w:eastAsia="Times" w:hAnsi="Garamond" w:cs="Times"/>
          <w:b/>
          <w:bCs/>
          <w:color w:val="000000" w:themeColor="text1"/>
          <w:kern w:val="0"/>
          <w:sz w:val="24"/>
          <w:szCs w:val="24"/>
          <w:lang w:eastAsia="es-ES_tradnl"/>
        </w:rPr>
        <w:t>Nota:</w:t>
      </w:r>
      <w:r w:rsidRPr="00DF2B43">
        <w:rPr>
          <w:rFonts w:ascii="Garamond" w:eastAsia="Times" w:hAnsi="Garamond" w:cs="Times"/>
          <w:color w:val="000000" w:themeColor="text1"/>
          <w:kern w:val="0"/>
          <w:sz w:val="24"/>
          <w:szCs w:val="24"/>
          <w:lang w:eastAsia="es-ES_tradnl"/>
        </w:rPr>
        <w:t xml:space="preserve"> el contratista deberá entregar un informe detallado </w:t>
      </w:r>
      <w:r>
        <w:rPr>
          <w:rFonts w:ascii="Garamond" w:eastAsia="Times" w:hAnsi="Garamond" w:cs="Times"/>
          <w:color w:val="000000" w:themeColor="text1"/>
          <w:kern w:val="0"/>
          <w:sz w:val="24"/>
          <w:szCs w:val="24"/>
          <w:lang w:eastAsia="es-ES_tradnl"/>
        </w:rPr>
        <w:t>de la</w:t>
      </w:r>
      <w:r w:rsidRPr="00DF2B43">
        <w:rPr>
          <w:rFonts w:ascii="Garamond" w:eastAsia="Times" w:hAnsi="Garamond" w:cs="Times"/>
          <w:color w:val="000000" w:themeColor="text1"/>
          <w:kern w:val="0"/>
          <w:sz w:val="24"/>
          <w:szCs w:val="24"/>
          <w:lang w:eastAsia="es-ES_tradnl"/>
        </w:rPr>
        <w:t xml:space="preserve"> ejecución del presupuesto asignado a cada organización el cual deberá ser verificado y aprobado por el operador del proceso y conforme a los lineamientos establecidos por el Fondo de Desarrollo Local de Los Mártires (FDLM).</w:t>
      </w:r>
    </w:p>
    <w:p w14:paraId="0681D7F5" w14:textId="77777777" w:rsidR="00A30FEE" w:rsidRPr="0099263E" w:rsidRDefault="00A30FEE" w:rsidP="00A30FEE">
      <w:pPr>
        <w:pStyle w:val="Standard"/>
        <w:ind w:left="360"/>
        <w:jc w:val="both"/>
        <w:rPr>
          <w:rFonts w:ascii="Garamond" w:eastAsia="Times" w:hAnsi="Garamond" w:cs="Times"/>
          <w:color w:val="000000" w:themeColor="text1"/>
          <w:kern w:val="0"/>
          <w:sz w:val="24"/>
          <w:szCs w:val="24"/>
          <w:lang w:eastAsia="es-ES_tradnl"/>
        </w:rPr>
      </w:pPr>
    </w:p>
    <w:p w14:paraId="1A71EF43" w14:textId="0A426446" w:rsidR="0098342B" w:rsidRPr="0099263E" w:rsidRDefault="0098342B" w:rsidP="00503784">
      <w:pPr>
        <w:pStyle w:val="Standard"/>
        <w:jc w:val="both"/>
        <w:rPr>
          <w:rFonts w:ascii="Garamond" w:eastAsia="Times" w:hAnsi="Garamond" w:cs="Times"/>
          <w:b/>
          <w:bCs/>
          <w:color w:val="000000" w:themeColor="text1"/>
          <w:kern w:val="0"/>
          <w:sz w:val="24"/>
          <w:szCs w:val="24"/>
          <w:lang w:eastAsia="es-ES_tradnl"/>
        </w:rPr>
      </w:pPr>
      <w:r w:rsidRPr="0099263E">
        <w:rPr>
          <w:rFonts w:ascii="Garamond" w:eastAsia="Times" w:hAnsi="Garamond" w:cs="Times"/>
          <w:b/>
          <w:bCs/>
          <w:color w:val="000000" w:themeColor="text1"/>
          <w:kern w:val="0"/>
          <w:sz w:val="24"/>
          <w:szCs w:val="24"/>
          <w:lang w:eastAsia="es-ES_tradnl"/>
        </w:rPr>
        <w:t>INGRESOS ALMACÉN</w:t>
      </w:r>
    </w:p>
    <w:p w14:paraId="1FF4B023" w14:textId="77777777" w:rsidR="0098342B" w:rsidRPr="0099263E" w:rsidRDefault="0098342B" w:rsidP="0098342B">
      <w:pPr>
        <w:pStyle w:val="Standard"/>
        <w:ind w:left="644"/>
        <w:jc w:val="both"/>
        <w:rPr>
          <w:rFonts w:ascii="Garamond" w:eastAsia="Times" w:hAnsi="Garamond" w:cs="Times"/>
          <w:b/>
          <w:bCs/>
          <w:color w:val="000000" w:themeColor="text1"/>
          <w:kern w:val="0"/>
          <w:sz w:val="24"/>
          <w:szCs w:val="24"/>
          <w:lang w:eastAsia="es-ES_tradnl"/>
        </w:rPr>
      </w:pPr>
    </w:p>
    <w:p w14:paraId="0915FD8B" w14:textId="77777777" w:rsidR="0098342B" w:rsidRPr="0099263E" w:rsidRDefault="0098342B" w:rsidP="0098342B">
      <w:pPr>
        <w:pStyle w:val="Standard"/>
        <w:jc w:val="both"/>
        <w:rPr>
          <w:rFonts w:ascii="Garamond" w:eastAsia="Times" w:hAnsi="Garamond" w:cs="Times"/>
          <w:color w:val="000000" w:themeColor="text1"/>
          <w:kern w:val="0"/>
          <w:sz w:val="24"/>
          <w:szCs w:val="24"/>
          <w:lang w:eastAsia="es-ES_tradnl"/>
        </w:rPr>
      </w:pPr>
      <w:r w:rsidRPr="0099263E">
        <w:rPr>
          <w:rFonts w:ascii="Garamond" w:eastAsia="Times" w:hAnsi="Garamond" w:cs="Times"/>
          <w:color w:val="000000" w:themeColor="text1"/>
          <w:kern w:val="0"/>
          <w:sz w:val="24"/>
          <w:szCs w:val="24"/>
          <w:lang w:eastAsia="es-ES_tradnl"/>
        </w:rPr>
        <w:t>Todos los materiales e insumos para ejecutar cada una las acciones deben hacer ingreso a almacén.</w:t>
      </w:r>
    </w:p>
    <w:p w14:paraId="2BAC7445" w14:textId="77777777" w:rsidR="0098342B" w:rsidRPr="0099263E" w:rsidRDefault="0098342B" w:rsidP="0098342B">
      <w:pPr>
        <w:pStyle w:val="Standard"/>
        <w:jc w:val="both"/>
        <w:rPr>
          <w:rFonts w:ascii="Garamond" w:eastAsia="Times" w:hAnsi="Garamond" w:cs="Times"/>
          <w:color w:val="000000" w:themeColor="text1"/>
          <w:kern w:val="0"/>
          <w:sz w:val="24"/>
          <w:szCs w:val="24"/>
          <w:lang w:eastAsia="es-ES_tradnl"/>
        </w:rPr>
      </w:pPr>
    </w:p>
    <w:p w14:paraId="11F54C71" w14:textId="77777777" w:rsidR="0098342B" w:rsidRPr="0099263E" w:rsidRDefault="0098342B" w:rsidP="0098342B">
      <w:pPr>
        <w:pStyle w:val="Standard"/>
        <w:jc w:val="both"/>
        <w:rPr>
          <w:rFonts w:ascii="Garamond" w:eastAsia="Times" w:hAnsi="Garamond" w:cs="Times"/>
          <w:color w:val="000000" w:themeColor="text1"/>
          <w:kern w:val="0"/>
          <w:sz w:val="24"/>
          <w:szCs w:val="24"/>
          <w:lang w:eastAsia="es-ES_tradnl"/>
        </w:rPr>
      </w:pPr>
      <w:r w:rsidRPr="0099263E">
        <w:rPr>
          <w:rFonts w:ascii="Garamond" w:eastAsia="Times" w:hAnsi="Garamond" w:cs="Times"/>
          <w:color w:val="000000" w:themeColor="text1"/>
          <w:kern w:val="0"/>
          <w:sz w:val="24"/>
          <w:szCs w:val="24"/>
          <w:lang w:eastAsia="es-ES_tradnl"/>
        </w:rPr>
        <w:t>Para ser este ingreso se debe presentar los siguientes documentos al apoyo a la supervisión del contrato:</w:t>
      </w:r>
    </w:p>
    <w:p w14:paraId="0A824892" w14:textId="77777777" w:rsidR="0098342B" w:rsidRPr="0099263E" w:rsidRDefault="0098342B" w:rsidP="0098342B">
      <w:pPr>
        <w:pStyle w:val="Standard"/>
        <w:jc w:val="both"/>
        <w:rPr>
          <w:rFonts w:ascii="Garamond" w:eastAsia="Times" w:hAnsi="Garamond" w:cs="Times"/>
          <w:color w:val="000000" w:themeColor="text1"/>
          <w:kern w:val="0"/>
          <w:sz w:val="24"/>
          <w:szCs w:val="24"/>
          <w:lang w:eastAsia="es-ES_tradnl"/>
        </w:rPr>
      </w:pPr>
    </w:p>
    <w:p w14:paraId="4326C163" w14:textId="77777777" w:rsidR="0098342B" w:rsidRPr="0099263E" w:rsidRDefault="0098342B" w:rsidP="00CC72A6">
      <w:pPr>
        <w:pStyle w:val="Standard"/>
        <w:numPr>
          <w:ilvl w:val="0"/>
          <w:numId w:val="9"/>
        </w:numPr>
        <w:jc w:val="both"/>
        <w:rPr>
          <w:rFonts w:ascii="Garamond" w:eastAsia="Times" w:hAnsi="Garamond" w:cs="Times"/>
          <w:color w:val="000000" w:themeColor="text1"/>
          <w:kern w:val="0"/>
          <w:sz w:val="24"/>
          <w:szCs w:val="24"/>
          <w:lang w:eastAsia="es-ES_tradnl"/>
        </w:rPr>
      </w:pPr>
      <w:r w:rsidRPr="0099263E">
        <w:rPr>
          <w:rFonts w:ascii="Garamond" w:eastAsia="Times" w:hAnsi="Garamond" w:cs="Times"/>
          <w:color w:val="000000" w:themeColor="text1"/>
          <w:kern w:val="0"/>
          <w:sz w:val="24"/>
          <w:szCs w:val="24"/>
          <w:lang w:eastAsia="es-ES_tradnl"/>
        </w:rPr>
        <w:t>Solitud de ingreso almacén describiendo los elementos a ingresar</w:t>
      </w:r>
    </w:p>
    <w:p w14:paraId="40D5BD38" w14:textId="77777777" w:rsidR="0098342B" w:rsidRPr="0099263E" w:rsidRDefault="0098342B" w:rsidP="00CC72A6">
      <w:pPr>
        <w:pStyle w:val="Standard"/>
        <w:numPr>
          <w:ilvl w:val="0"/>
          <w:numId w:val="9"/>
        </w:numPr>
        <w:jc w:val="both"/>
        <w:rPr>
          <w:rFonts w:ascii="Garamond" w:eastAsia="Times" w:hAnsi="Garamond" w:cs="Times"/>
          <w:color w:val="000000" w:themeColor="text1"/>
          <w:kern w:val="0"/>
          <w:sz w:val="24"/>
          <w:szCs w:val="24"/>
          <w:lang w:eastAsia="es-ES_tradnl"/>
        </w:rPr>
      </w:pPr>
      <w:r w:rsidRPr="0099263E">
        <w:rPr>
          <w:rFonts w:ascii="Garamond" w:eastAsia="Times" w:hAnsi="Garamond" w:cs="Times"/>
          <w:color w:val="000000" w:themeColor="text1"/>
          <w:kern w:val="0"/>
          <w:sz w:val="24"/>
          <w:szCs w:val="24"/>
          <w:lang w:eastAsia="es-ES_tradnl"/>
        </w:rPr>
        <w:t xml:space="preserve">Factura con los elementos a ingresar </w:t>
      </w:r>
    </w:p>
    <w:p w14:paraId="62C8E768" w14:textId="77777777" w:rsidR="0098342B" w:rsidRPr="0099263E" w:rsidRDefault="0098342B" w:rsidP="00CC72A6">
      <w:pPr>
        <w:pStyle w:val="Standard"/>
        <w:numPr>
          <w:ilvl w:val="0"/>
          <w:numId w:val="9"/>
        </w:numPr>
        <w:jc w:val="both"/>
        <w:rPr>
          <w:rFonts w:ascii="Garamond" w:eastAsia="Times" w:hAnsi="Garamond" w:cs="Times"/>
          <w:color w:val="000000" w:themeColor="text1"/>
          <w:kern w:val="0"/>
          <w:sz w:val="24"/>
          <w:szCs w:val="24"/>
          <w:lang w:eastAsia="es-ES_tradnl"/>
        </w:rPr>
      </w:pPr>
      <w:r w:rsidRPr="0099263E">
        <w:rPr>
          <w:rFonts w:ascii="Garamond" w:eastAsia="Times" w:hAnsi="Garamond" w:cs="Times"/>
          <w:color w:val="000000" w:themeColor="text1"/>
          <w:kern w:val="0"/>
          <w:sz w:val="24"/>
          <w:szCs w:val="24"/>
          <w:lang w:eastAsia="es-ES_tradnl"/>
        </w:rPr>
        <w:t>Rut</w:t>
      </w:r>
    </w:p>
    <w:p w14:paraId="5062675B" w14:textId="77777777" w:rsidR="0098342B" w:rsidRPr="0099263E" w:rsidRDefault="0098342B" w:rsidP="00CC72A6">
      <w:pPr>
        <w:pStyle w:val="Standard"/>
        <w:numPr>
          <w:ilvl w:val="0"/>
          <w:numId w:val="9"/>
        </w:numPr>
        <w:jc w:val="both"/>
        <w:rPr>
          <w:rFonts w:ascii="Garamond" w:eastAsia="Times" w:hAnsi="Garamond" w:cs="Times"/>
          <w:color w:val="000000" w:themeColor="text1"/>
          <w:kern w:val="0"/>
          <w:sz w:val="24"/>
          <w:szCs w:val="24"/>
          <w:lang w:eastAsia="es-ES_tradnl"/>
        </w:rPr>
      </w:pPr>
      <w:proofErr w:type="spellStart"/>
      <w:r w:rsidRPr="0099263E">
        <w:rPr>
          <w:rFonts w:ascii="Garamond" w:eastAsia="Times" w:hAnsi="Garamond" w:cs="Times"/>
          <w:color w:val="000000" w:themeColor="text1"/>
          <w:kern w:val="0"/>
          <w:sz w:val="24"/>
          <w:szCs w:val="24"/>
          <w:lang w:eastAsia="es-ES_tradnl"/>
        </w:rPr>
        <w:t>Rit</w:t>
      </w:r>
      <w:proofErr w:type="spellEnd"/>
    </w:p>
    <w:p w14:paraId="6A240172" w14:textId="77777777" w:rsidR="0098342B" w:rsidRPr="0099263E" w:rsidRDefault="0098342B" w:rsidP="00CC72A6">
      <w:pPr>
        <w:pStyle w:val="Standard"/>
        <w:numPr>
          <w:ilvl w:val="0"/>
          <w:numId w:val="9"/>
        </w:numPr>
        <w:jc w:val="both"/>
        <w:rPr>
          <w:rFonts w:ascii="Garamond" w:eastAsia="Times" w:hAnsi="Garamond" w:cs="Times"/>
          <w:color w:val="000000" w:themeColor="text1"/>
          <w:kern w:val="0"/>
          <w:sz w:val="24"/>
          <w:szCs w:val="24"/>
          <w:lang w:eastAsia="es-ES_tradnl"/>
        </w:rPr>
      </w:pPr>
      <w:r w:rsidRPr="0099263E">
        <w:rPr>
          <w:rFonts w:ascii="Garamond" w:eastAsia="Times" w:hAnsi="Garamond" w:cs="Times"/>
          <w:color w:val="000000" w:themeColor="text1"/>
          <w:kern w:val="0"/>
          <w:sz w:val="24"/>
          <w:szCs w:val="24"/>
          <w:lang w:eastAsia="es-ES_tradnl"/>
        </w:rPr>
        <w:t>Acta de inicio</w:t>
      </w:r>
    </w:p>
    <w:p w14:paraId="02586821" w14:textId="77777777" w:rsidR="0098342B" w:rsidRPr="0099263E" w:rsidRDefault="0098342B" w:rsidP="00CC72A6">
      <w:pPr>
        <w:pStyle w:val="Standard"/>
        <w:numPr>
          <w:ilvl w:val="0"/>
          <w:numId w:val="9"/>
        </w:numPr>
        <w:jc w:val="both"/>
        <w:rPr>
          <w:rFonts w:ascii="Garamond" w:eastAsia="Times" w:hAnsi="Garamond" w:cs="Times"/>
          <w:color w:val="000000" w:themeColor="text1"/>
          <w:kern w:val="0"/>
          <w:sz w:val="24"/>
          <w:szCs w:val="24"/>
          <w:lang w:eastAsia="es-ES_tradnl"/>
        </w:rPr>
      </w:pPr>
      <w:r w:rsidRPr="0099263E">
        <w:rPr>
          <w:rFonts w:ascii="Garamond" w:eastAsia="Times" w:hAnsi="Garamond" w:cs="Times"/>
          <w:color w:val="000000" w:themeColor="text1"/>
          <w:kern w:val="0"/>
          <w:sz w:val="24"/>
          <w:szCs w:val="24"/>
          <w:lang w:eastAsia="es-ES_tradnl"/>
        </w:rPr>
        <w:t>Clausulado o minuta del contrato</w:t>
      </w:r>
    </w:p>
    <w:p w14:paraId="149F7B2E" w14:textId="77777777" w:rsidR="0098342B" w:rsidRPr="0099263E" w:rsidRDefault="0098342B" w:rsidP="0098342B">
      <w:pPr>
        <w:pStyle w:val="Standard"/>
        <w:jc w:val="both"/>
        <w:rPr>
          <w:rFonts w:ascii="Garamond" w:eastAsia="Times" w:hAnsi="Garamond" w:cs="Times"/>
          <w:color w:val="000000" w:themeColor="text1"/>
          <w:kern w:val="0"/>
          <w:sz w:val="24"/>
          <w:szCs w:val="24"/>
          <w:lang w:eastAsia="es-ES_tradnl"/>
        </w:rPr>
      </w:pPr>
    </w:p>
    <w:p w14:paraId="4545483D" w14:textId="77777777" w:rsidR="0098342B" w:rsidRPr="0099263E" w:rsidRDefault="0098342B" w:rsidP="0098342B">
      <w:pPr>
        <w:pStyle w:val="Standard"/>
        <w:jc w:val="both"/>
        <w:rPr>
          <w:rFonts w:ascii="Garamond" w:eastAsia="Times" w:hAnsi="Garamond" w:cs="Times"/>
          <w:color w:val="000000" w:themeColor="text1"/>
          <w:kern w:val="0"/>
          <w:sz w:val="24"/>
          <w:szCs w:val="24"/>
          <w:lang w:eastAsia="es-ES_tradnl"/>
        </w:rPr>
      </w:pPr>
      <w:r w:rsidRPr="0099263E">
        <w:rPr>
          <w:rFonts w:ascii="Garamond" w:eastAsia="Times" w:hAnsi="Garamond" w:cs="Times"/>
          <w:color w:val="000000" w:themeColor="text1"/>
          <w:kern w:val="0"/>
          <w:sz w:val="24"/>
          <w:szCs w:val="24"/>
          <w:lang w:eastAsia="es-ES_tradnl"/>
        </w:rPr>
        <w:t>Estos documentos se deben radicarse en CDI por lo menos con una semana de antelación a la verificación de los insumos por el apoyo a la supervisión.</w:t>
      </w:r>
    </w:p>
    <w:p w14:paraId="0DF1234E" w14:textId="77777777" w:rsidR="0098342B" w:rsidRPr="0099263E" w:rsidRDefault="0098342B" w:rsidP="0098342B">
      <w:pPr>
        <w:pStyle w:val="Standard"/>
        <w:jc w:val="both"/>
        <w:rPr>
          <w:rFonts w:ascii="Garamond" w:eastAsia="Times" w:hAnsi="Garamond" w:cs="Times"/>
          <w:color w:val="000000" w:themeColor="text1"/>
          <w:kern w:val="0"/>
          <w:sz w:val="24"/>
          <w:szCs w:val="24"/>
          <w:lang w:eastAsia="es-ES_tradnl"/>
        </w:rPr>
      </w:pPr>
    </w:p>
    <w:p w14:paraId="76E42453" w14:textId="77777777" w:rsidR="0098342B" w:rsidRPr="0099263E" w:rsidRDefault="0098342B" w:rsidP="0098342B">
      <w:pPr>
        <w:pStyle w:val="Standard"/>
        <w:jc w:val="both"/>
        <w:rPr>
          <w:rFonts w:ascii="Garamond" w:eastAsia="Times" w:hAnsi="Garamond" w:cs="Times"/>
          <w:color w:val="000000" w:themeColor="text1"/>
          <w:kern w:val="0"/>
          <w:sz w:val="24"/>
          <w:szCs w:val="24"/>
          <w:lang w:eastAsia="es-ES_tradnl"/>
        </w:rPr>
      </w:pPr>
      <w:r w:rsidRPr="0099263E">
        <w:rPr>
          <w:rFonts w:ascii="Garamond" w:eastAsia="Times" w:hAnsi="Garamond" w:cs="Times"/>
          <w:color w:val="000000" w:themeColor="text1"/>
          <w:kern w:val="0"/>
          <w:sz w:val="24"/>
          <w:szCs w:val="24"/>
          <w:lang w:eastAsia="es-ES_tradnl"/>
        </w:rPr>
        <w:t>Nota: El certificado de ingreso expedido por el área de almacén debe anexarse a la cuenta de cobro.</w:t>
      </w:r>
    </w:p>
    <w:p w14:paraId="29527ED0" w14:textId="77777777" w:rsidR="0098342B" w:rsidRPr="0099263E" w:rsidRDefault="0098342B" w:rsidP="0098342B">
      <w:pPr>
        <w:pStyle w:val="Standard"/>
        <w:jc w:val="both"/>
        <w:rPr>
          <w:rFonts w:ascii="Garamond" w:eastAsia="Times" w:hAnsi="Garamond" w:cs="Times"/>
          <w:color w:val="000000" w:themeColor="text1"/>
          <w:kern w:val="0"/>
          <w:sz w:val="24"/>
          <w:szCs w:val="24"/>
          <w:lang w:eastAsia="es-ES_tradnl"/>
        </w:rPr>
      </w:pPr>
    </w:p>
    <w:p w14:paraId="5CD7B260" w14:textId="77777777" w:rsidR="0098342B" w:rsidRPr="0099263E" w:rsidRDefault="0098342B" w:rsidP="0098342B">
      <w:pPr>
        <w:pStyle w:val="Standard"/>
        <w:jc w:val="both"/>
        <w:rPr>
          <w:rFonts w:ascii="Garamond" w:eastAsia="Times" w:hAnsi="Garamond" w:cs="Times"/>
          <w:color w:val="000000" w:themeColor="text1"/>
          <w:kern w:val="0"/>
          <w:sz w:val="24"/>
          <w:szCs w:val="24"/>
          <w:lang w:eastAsia="es-ES_tradnl"/>
        </w:rPr>
      </w:pPr>
      <w:r w:rsidRPr="0099263E">
        <w:rPr>
          <w:rFonts w:ascii="Garamond" w:eastAsia="Times" w:hAnsi="Garamond" w:cs="Times"/>
          <w:color w:val="000000" w:themeColor="text1"/>
          <w:kern w:val="0"/>
          <w:sz w:val="24"/>
          <w:szCs w:val="24"/>
          <w:lang w:eastAsia="es-ES_tradnl"/>
        </w:rPr>
        <w:t xml:space="preserve">Nota. Para los materiales e insumos y demás, se debe presentar una muestra antes de hacer la impresiones o compras a la persona delegada como apoyo a la supervisión. </w:t>
      </w:r>
    </w:p>
    <w:p w14:paraId="59E2EB49" w14:textId="77777777" w:rsidR="0098342B" w:rsidRPr="0099263E" w:rsidRDefault="0098342B" w:rsidP="0098342B">
      <w:pPr>
        <w:pStyle w:val="Standard"/>
        <w:jc w:val="both"/>
        <w:rPr>
          <w:rFonts w:ascii="Garamond" w:eastAsia="Times" w:hAnsi="Garamond" w:cs="Times"/>
          <w:color w:val="000000" w:themeColor="text1"/>
          <w:kern w:val="0"/>
          <w:sz w:val="24"/>
          <w:szCs w:val="24"/>
          <w:lang w:eastAsia="es-ES_tradnl"/>
        </w:rPr>
      </w:pPr>
    </w:p>
    <w:p w14:paraId="7B735948" w14:textId="1BEE74C5" w:rsidR="006C3C1D" w:rsidRPr="0099263E" w:rsidRDefault="0067154A" w:rsidP="0067154A">
      <w:pPr>
        <w:pStyle w:val="Standard"/>
        <w:ind w:left="284"/>
        <w:jc w:val="both"/>
        <w:rPr>
          <w:rFonts w:ascii="Garamond" w:eastAsia="Times" w:hAnsi="Garamond" w:cs="Times"/>
          <w:b/>
          <w:bCs/>
          <w:color w:val="000000" w:themeColor="text1"/>
          <w:kern w:val="0"/>
          <w:sz w:val="24"/>
          <w:szCs w:val="24"/>
          <w:lang w:eastAsia="es-ES_tradnl"/>
        </w:rPr>
      </w:pPr>
      <w:r w:rsidRPr="0099263E">
        <w:rPr>
          <w:rFonts w:ascii="Garamond" w:eastAsia="Times" w:hAnsi="Garamond" w:cs="Times"/>
          <w:b/>
          <w:bCs/>
          <w:color w:val="000000" w:themeColor="text1"/>
          <w:kern w:val="0"/>
          <w:sz w:val="24"/>
          <w:szCs w:val="24"/>
          <w:lang w:eastAsia="es-ES_tradnl"/>
        </w:rPr>
        <w:t xml:space="preserve">18. </w:t>
      </w:r>
      <w:r w:rsidR="006C3C1D" w:rsidRPr="0099263E">
        <w:rPr>
          <w:rFonts w:ascii="Garamond" w:eastAsia="Times" w:hAnsi="Garamond" w:cs="Times"/>
          <w:b/>
          <w:bCs/>
          <w:color w:val="000000" w:themeColor="text1"/>
          <w:kern w:val="0"/>
          <w:sz w:val="24"/>
          <w:szCs w:val="24"/>
          <w:lang w:eastAsia="es-ES_tradnl"/>
        </w:rPr>
        <w:t>ENTREGABLES FASE DE</w:t>
      </w:r>
      <w:r w:rsidR="008470A7" w:rsidRPr="0099263E">
        <w:rPr>
          <w:rFonts w:ascii="Garamond" w:eastAsia="Times" w:hAnsi="Garamond" w:cs="Times"/>
          <w:b/>
          <w:bCs/>
          <w:color w:val="000000" w:themeColor="text1"/>
          <w:kern w:val="0"/>
          <w:sz w:val="24"/>
          <w:szCs w:val="24"/>
          <w:lang w:eastAsia="es-ES_tradnl"/>
        </w:rPr>
        <w:t xml:space="preserve"> EJECUCIÓN DE ACCIONES</w:t>
      </w:r>
    </w:p>
    <w:p w14:paraId="133516BF" w14:textId="77777777" w:rsidR="006C3C1D" w:rsidRPr="0099263E" w:rsidRDefault="006C3C1D" w:rsidP="006C3C1D">
      <w:pPr>
        <w:pStyle w:val="Standard"/>
        <w:jc w:val="both"/>
        <w:rPr>
          <w:rFonts w:ascii="Garamond" w:eastAsia="Times" w:hAnsi="Garamond" w:cs="Times"/>
          <w:b/>
          <w:bCs/>
          <w:color w:val="000000" w:themeColor="text1"/>
          <w:kern w:val="0"/>
          <w:sz w:val="24"/>
          <w:szCs w:val="24"/>
          <w:lang w:eastAsia="es-ES_tradnl"/>
        </w:rPr>
      </w:pPr>
    </w:p>
    <w:p w14:paraId="334FBB6D" w14:textId="16BCEB80" w:rsidR="00E7031B" w:rsidRPr="0099263E" w:rsidRDefault="00E7031B" w:rsidP="00E7031B">
      <w:pPr>
        <w:pStyle w:val="Standard"/>
        <w:jc w:val="both"/>
        <w:rPr>
          <w:rFonts w:ascii="Garamond" w:eastAsia="Times" w:hAnsi="Garamond" w:cs="Times"/>
          <w:color w:val="000000" w:themeColor="text1"/>
          <w:kern w:val="0"/>
          <w:sz w:val="24"/>
          <w:szCs w:val="24"/>
          <w:lang w:eastAsia="es-ES_tradnl"/>
        </w:rPr>
      </w:pPr>
      <w:r w:rsidRPr="0099263E">
        <w:rPr>
          <w:rFonts w:ascii="Garamond" w:eastAsia="Times" w:hAnsi="Garamond" w:cs="Times"/>
          <w:color w:val="000000" w:themeColor="text1"/>
          <w:kern w:val="0"/>
          <w:sz w:val="24"/>
          <w:szCs w:val="24"/>
          <w:lang w:eastAsia="es-ES_tradnl"/>
        </w:rPr>
        <w:t>Por cada una de las actividades ejecutadas</w:t>
      </w:r>
      <w:r w:rsidR="00F64D0A" w:rsidRPr="0099263E">
        <w:rPr>
          <w:rFonts w:ascii="Garamond" w:eastAsia="Times" w:hAnsi="Garamond" w:cs="Times"/>
          <w:color w:val="000000" w:themeColor="text1"/>
          <w:kern w:val="0"/>
          <w:sz w:val="24"/>
          <w:szCs w:val="24"/>
          <w:lang w:eastAsia="es-ES_tradnl"/>
        </w:rPr>
        <w:t xml:space="preserve"> se</w:t>
      </w:r>
      <w:r w:rsidRPr="0099263E">
        <w:rPr>
          <w:rFonts w:ascii="Garamond" w:eastAsia="Times" w:hAnsi="Garamond" w:cs="Times"/>
          <w:color w:val="000000" w:themeColor="text1"/>
          <w:kern w:val="0"/>
          <w:sz w:val="24"/>
          <w:szCs w:val="24"/>
          <w:lang w:eastAsia="es-ES_tradnl"/>
        </w:rPr>
        <w:t xml:space="preserve"> deben se soportadas con los siguientes documentos:</w:t>
      </w:r>
    </w:p>
    <w:p w14:paraId="14D606C3" w14:textId="77777777" w:rsidR="00E7031B" w:rsidRPr="0099263E" w:rsidRDefault="00E7031B" w:rsidP="00E7031B">
      <w:pPr>
        <w:pStyle w:val="Standard"/>
        <w:jc w:val="both"/>
        <w:rPr>
          <w:rFonts w:ascii="Garamond" w:eastAsia="Times" w:hAnsi="Garamond" w:cs="Times"/>
          <w:color w:val="000000" w:themeColor="text1"/>
          <w:kern w:val="0"/>
          <w:sz w:val="24"/>
          <w:szCs w:val="24"/>
          <w:lang w:eastAsia="es-ES_tradnl"/>
        </w:rPr>
      </w:pPr>
    </w:p>
    <w:p w14:paraId="71CE2939" w14:textId="77777777" w:rsidR="00E7031B" w:rsidRPr="0099263E" w:rsidRDefault="00E7031B" w:rsidP="00CC72A6">
      <w:pPr>
        <w:pStyle w:val="Standard"/>
        <w:numPr>
          <w:ilvl w:val="0"/>
          <w:numId w:val="10"/>
        </w:numPr>
        <w:jc w:val="both"/>
        <w:rPr>
          <w:rFonts w:ascii="Garamond" w:eastAsia="Times" w:hAnsi="Garamond" w:cs="Times"/>
          <w:color w:val="000000" w:themeColor="text1"/>
          <w:kern w:val="0"/>
          <w:sz w:val="24"/>
          <w:szCs w:val="24"/>
          <w:lang w:eastAsia="es-ES_tradnl"/>
        </w:rPr>
      </w:pPr>
      <w:r w:rsidRPr="0099263E">
        <w:rPr>
          <w:rFonts w:ascii="Garamond" w:eastAsia="Times" w:hAnsi="Garamond" w:cs="Times"/>
          <w:color w:val="000000" w:themeColor="text1"/>
          <w:kern w:val="0"/>
          <w:sz w:val="24"/>
          <w:szCs w:val="24"/>
          <w:lang w:eastAsia="es-ES_tradnl"/>
        </w:rPr>
        <w:t>Actas de reuniones</w:t>
      </w:r>
    </w:p>
    <w:p w14:paraId="0D106D5D" w14:textId="77777777" w:rsidR="00E7031B" w:rsidRPr="0099263E" w:rsidRDefault="00E7031B" w:rsidP="00CC72A6">
      <w:pPr>
        <w:pStyle w:val="Standard"/>
        <w:numPr>
          <w:ilvl w:val="0"/>
          <w:numId w:val="10"/>
        </w:numPr>
        <w:jc w:val="both"/>
        <w:rPr>
          <w:rFonts w:ascii="Garamond" w:eastAsia="Times" w:hAnsi="Garamond" w:cs="Times"/>
          <w:color w:val="000000" w:themeColor="text1"/>
          <w:kern w:val="0"/>
          <w:sz w:val="24"/>
          <w:szCs w:val="24"/>
          <w:lang w:eastAsia="es-ES_tradnl"/>
        </w:rPr>
      </w:pPr>
      <w:r w:rsidRPr="0099263E">
        <w:rPr>
          <w:rFonts w:ascii="Garamond" w:eastAsia="Times" w:hAnsi="Garamond" w:cs="Times"/>
          <w:color w:val="000000" w:themeColor="text1"/>
          <w:kern w:val="0"/>
          <w:sz w:val="24"/>
          <w:szCs w:val="24"/>
          <w:lang w:eastAsia="es-ES_tradnl"/>
        </w:rPr>
        <w:t>Acta de comité de seguimiento</w:t>
      </w:r>
    </w:p>
    <w:p w14:paraId="20DB3F68" w14:textId="77777777" w:rsidR="00E7031B" w:rsidRPr="0099263E" w:rsidRDefault="00E7031B" w:rsidP="00CC72A6">
      <w:pPr>
        <w:pStyle w:val="Standard"/>
        <w:numPr>
          <w:ilvl w:val="0"/>
          <w:numId w:val="10"/>
        </w:numPr>
        <w:jc w:val="both"/>
        <w:rPr>
          <w:rFonts w:ascii="Garamond" w:eastAsia="Times" w:hAnsi="Garamond" w:cs="Times"/>
          <w:color w:val="000000" w:themeColor="text1"/>
          <w:kern w:val="0"/>
          <w:sz w:val="24"/>
          <w:szCs w:val="24"/>
          <w:lang w:eastAsia="es-ES_tradnl"/>
        </w:rPr>
      </w:pPr>
      <w:r w:rsidRPr="0099263E">
        <w:rPr>
          <w:rFonts w:ascii="Garamond" w:eastAsia="Times" w:hAnsi="Garamond" w:cs="Times"/>
          <w:color w:val="000000" w:themeColor="text1"/>
          <w:kern w:val="0"/>
          <w:sz w:val="24"/>
          <w:szCs w:val="24"/>
          <w:lang w:eastAsia="es-ES_tradnl"/>
        </w:rPr>
        <w:t>Formatos de asistencias debidamente diligenciados</w:t>
      </w:r>
    </w:p>
    <w:p w14:paraId="161C3627" w14:textId="77777777" w:rsidR="00E7031B" w:rsidRPr="0099263E" w:rsidRDefault="00E7031B" w:rsidP="00CC72A6">
      <w:pPr>
        <w:pStyle w:val="Standard"/>
        <w:numPr>
          <w:ilvl w:val="0"/>
          <w:numId w:val="10"/>
        </w:numPr>
        <w:jc w:val="both"/>
        <w:rPr>
          <w:rFonts w:ascii="Garamond" w:eastAsia="Times" w:hAnsi="Garamond" w:cs="Times"/>
          <w:color w:val="000000" w:themeColor="text1"/>
          <w:kern w:val="0"/>
          <w:sz w:val="24"/>
          <w:szCs w:val="24"/>
          <w:lang w:eastAsia="es-ES_tradnl"/>
        </w:rPr>
      </w:pPr>
      <w:r w:rsidRPr="0099263E">
        <w:rPr>
          <w:rFonts w:ascii="Garamond" w:eastAsia="Times" w:hAnsi="Garamond" w:cs="Times"/>
          <w:color w:val="000000" w:themeColor="text1"/>
          <w:kern w:val="0"/>
          <w:sz w:val="24"/>
          <w:szCs w:val="24"/>
          <w:lang w:eastAsia="es-ES_tradnl"/>
        </w:rPr>
        <w:lastRenderedPageBreak/>
        <w:t>Acta, formato de entrega de refrigerios debidamente diligencia y registro fotográfico</w:t>
      </w:r>
    </w:p>
    <w:p w14:paraId="2A2CA043" w14:textId="77777777" w:rsidR="00E7031B" w:rsidRPr="0099263E" w:rsidRDefault="00E7031B" w:rsidP="00CC72A6">
      <w:pPr>
        <w:pStyle w:val="Standard"/>
        <w:numPr>
          <w:ilvl w:val="0"/>
          <w:numId w:val="10"/>
        </w:numPr>
        <w:jc w:val="both"/>
        <w:rPr>
          <w:rFonts w:ascii="Garamond" w:eastAsia="Times" w:hAnsi="Garamond" w:cs="Times"/>
          <w:color w:val="000000" w:themeColor="text1"/>
          <w:kern w:val="0"/>
          <w:sz w:val="24"/>
          <w:szCs w:val="24"/>
          <w:lang w:eastAsia="es-ES_tradnl"/>
        </w:rPr>
      </w:pPr>
      <w:r w:rsidRPr="0099263E">
        <w:rPr>
          <w:rFonts w:ascii="Garamond" w:eastAsia="Times" w:hAnsi="Garamond" w:cs="Times"/>
          <w:color w:val="000000" w:themeColor="text1"/>
          <w:kern w:val="0"/>
          <w:sz w:val="24"/>
          <w:szCs w:val="24"/>
          <w:lang w:eastAsia="es-ES_tradnl"/>
        </w:rPr>
        <w:t>Informe financiero que da cuenta de la ejecución presupuestal de acuerdo con la oferta económica</w:t>
      </w:r>
    </w:p>
    <w:p w14:paraId="0D0D03A8" w14:textId="77777777" w:rsidR="00E7031B" w:rsidRPr="0099263E" w:rsidRDefault="00E7031B" w:rsidP="00CC72A6">
      <w:pPr>
        <w:pStyle w:val="Standard"/>
        <w:numPr>
          <w:ilvl w:val="0"/>
          <w:numId w:val="10"/>
        </w:numPr>
        <w:jc w:val="both"/>
        <w:rPr>
          <w:rFonts w:ascii="Garamond" w:eastAsia="Times" w:hAnsi="Garamond" w:cs="Times"/>
          <w:color w:val="000000" w:themeColor="text1"/>
          <w:kern w:val="0"/>
          <w:sz w:val="24"/>
          <w:szCs w:val="24"/>
          <w:lang w:eastAsia="es-ES_tradnl"/>
        </w:rPr>
      </w:pPr>
      <w:r w:rsidRPr="0099263E">
        <w:rPr>
          <w:rFonts w:ascii="Garamond" w:eastAsia="Times" w:hAnsi="Garamond" w:cs="Times"/>
          <w:color w:val="000000" w:themeColor="text1"/>
          <w:kern w:val="0"/>
          <w:sz w:val="24"/>
          <w:szCs w:val="24"/>
          <w:lang w:eastAsia="es-ES_tradnl"/>
        </w:rPr>
        <w:t>Ingresos almacén de los elementos requeridos.</w:t>
      </w:r>
    </w:p>
    <w:p w14:paraId="65947258" w14:textId="6726492E" w:rsidR="00626AAB" w:rsidRPr="0099263E" w:rsidRDefault="00626AAB" w:rsidP="00CC72A6">
      <w:pPr>
        <w:pStyle w:val="Standard"/>
        <w:numPr>
          <w:ilvl w:val="0"/>
          <w:numId w:val="10"/>
        </w:numPr>
        <w:jc w:val="both"/>
        <w:rPr>
          <w:rFonts w:ascii="Garamond" w:eastAsia="Times" w:hAnsi="Garamond" w:cs="Times"/>
          <w:color w:val="000000" w:themeColor="text1"/>
          <w:kern w:val="0"/>
          <w:sz w:val="24"/>
          <w:szCs w:val="24"/>
          <w:lang w:eastAsia="es-ES_tradnl"/>
        </w:rPr>
      </w:pPr>
      <w:r w:rsidRPr="0099263E">
        <w:rPr>
          <w:rFonts w:ascii="Garamond" w:eastAsia="Times" w:hAnsi="Garamond" w:cs="Times"/>
          <w:color w:val="000000" w:themeColor="text1"/>
          <w:kern w:val="0"/>
          <w:sz w:val="24"/>
          <w:szCs w:val="24"/>
          <w:lang w:eastAsia="es-ES_tradnl"/>
        </w:rPr>
        <w:t xml:space="preserve">Por cada </w:t>
      </w:r>
      <w:r w:rsidR="00D10593" w:rsidRPr="0099263E">
        <w:rPr>
          <w:rFonts w:ascii="Garamond" w:eastAsia="Times" w:hAnsi="Garamond" w:cs="Times"/>
          <w:color w:val="000000" w:themeColor="text1"/>
          <w:kern w:val="0"/>
          <w:sz w:val="24"/>
          <w:szCs w:val="24"/>
          <w:lang w:eastAsia="es-ES_tradnl"/>
        </w:rPr>
        <w:t>componente</w:t>
      </w:r>
      <w:r w:rsidRPr="0099263E">
        <w:rPr>
          <w:rFonts w:ascii="Garamond" w:eastAsia="Times" w:hAnsi="Garamond" w:cs="Times"/>
          <w:color w:val="000000" w:themeColor="text1"/>
          <w:kern w:val="0"/>
          <w:sz w:val="24"/>
          <w:szCs w:val="24"/>
          <w:lang w:eastAsia="es-ES_tradnl"/>
        </w:rPr>
        <w:t xml:space="preserve"> se debe realizar un informe que consolide todos los elementos, materiales, presentaciones, lugar fecha, registro fotográfico y demás información requerida, que de información clara y precisa de cómo se ejecutó la acción</w:t>
      </w:r>
    </w:p>
    <w:p w14:paraId="0AF38A5D" w14:textId="77777777" w:rsidR="00626AAB" w:rsidRDefault="00626AAB" w:rsidP="00CC72A6">
      <w:pPr>
        <w:pStyle w:val="Standard"/>
        <w:numPr>
          <w:ilvl w:val="0"/>
          <w:numId w:val="10"/>
        </w:numPr>
        <w:jc w:val="both"/>
        <w:rPr>
          <w:rFonts w:ascii="Garamond" w:eastAsia="Times" w:hAnsi="Garamond" w:cs="Times"/>
          <w:color w:val="000000" w:themeColor="text1"/>
          <w:kern w:val="0"/>
          <w:sz w:val="24"/>
          <w:szCs w:val="24"/>
          <w:lang w:eastAsia="es-ES_tradnl"/>
        </w:rPr>
      </w:pPr>
      <w:r w:rsidRPr="0099263E">
        <w:rPr>
          <w:rFonts w:ascii="Garamond" w:eastAsia="Times" w:hAnsi="Garamond" w:cs="Times"/>
          <w:color w:val="000000" w:themeColor="text1"/>
          <w:kern w:val="0"/>
          <w:sz w:val="24"/>
          <w:szCs w:val="24"/>
          <w:lang w:eastAsia="es-ES_tradnl"/>
        </w:rPr>
        <w:t>Para la liquidación del contrato informe final que involucre todas las acciones ejecutas en marco del contrato</w:t>
      </w:r>
    </w:p>
    <w:p w14:paraId="1D90D5A6" w14:textId="559DEE4A" w:rsidR="00971CCD" w:rsidRPr="0099263E" w:rsidRDefault="00971CCD" w:rsidP="00CC72A6">
      <w:pPr>
        <w:pStyle w:val="Standard"/>
        <w:numPr>
          <w:ilvl w:val="0"/>
          <w:numId w:val="10"/>
        </w:numPr>
        <w:jc w:val="both"/>
        <w:rPr>
          <w:rFonts w:ascii="Garamond" w:eastAsia="Times" w:hAnsi="Garamond" w:cs="Times"/>
          <w:color w:val="000000" w:themeColor="text1"/>
          <w:kern w:val="0"/>
          <w:sz w:val="24"/>
          <w:szCs w:val="24"/>
          <w:lang w:eastAsia="es-ES_tradnl"/>
        </w:rPr>
      </w:pPr>
      <w:r>
        <w:rPr>
          <w:rFonts w:ascii="Garamond" w:eastAsia="Times" w:hAnsi="Garamond" w:cs="Times"/>
          <w:color w:val="000000" w:themeColor="text1"/>
          <w:kern w:val="0"/>
          <w:sz w:val="24"/>
          <w:szCs w:val="24"/>
          <w:lang w:eastAsia="es-ES_tradnl"/>
        </w:rPr>
        <w:t>Actas de entrega de satisfacción de elementos entregados</w:t>
      </w:r>
    </w:p>
    <w:p w14:paraId="7813F99B" w14:textId="77777777" w:rsidR="00AC1949" w:rsidRPr="0099263E" w:rsidRDefault="00AC1949" w:rsidP="00C96C62">
      <w:pPr>
        <w:jc w:val="both"/>
        <w:rPr>
          <w:rFonts w:ascii="Garamond" w:eastAsia="Times" w:hAnsi="Garamond" w:cs="Times"/>
          <w:color w:val="000000" w:themeColor="text1"/>
        </w:rPr>
      </w:pPr>
    </w:p>
    <w:p w14:paraId="2238AB11" w14:textId="77777777" w:rsidR="00AC1949" w:rsidRPr="0099263E" w:rsidRDefault="00AC1949" w:rsidP="00C96C62">
      <w:pPr>
        <w:jc w:val="both"/>
        <w:rPr>
          <w:rFonts w:ascii="Garamond" w:eastAsia="Times" w:hAnsi="Garamond" w:cs="Times"/>
          <w:color w:val="000000" w:themeColor="text1"/>
        </w:rPr>
      </w:pPr>
    </w:p>
    <w:p w14:paraId="39AB3FBE" w14:textId="3FC4A447" w:rsidR="00E23898" w:rsidRPr="0099263E" w:rsidRDefault="0067154A" w:rsidP="0067154A">
      <w:pPr>
        <w:pStyle w:val="Standard"/>
        <w:jc w:val="both"/>
        <w:rPr>
          <w:rFonts w:ascii="Garamond" w:eastAsia="Times" w:hAnsi="Garamond" w:cs="Times"/>
          <w:b/>
          <w:bCs/>
          <w:color w:val="000000" w:themeColor="text1"/>
          <w:kern w:val="0"/>
          <w:sz w:val="24"/>
          <w:szCs w:val="24"/>
          <w:lang w:eastAsia="es-ES_tradnl"/>
        </w:rPr>
      </w:pPr>
      <w:r w:rsidRPr="0099263E">
        <w:rPr>
          <w:rFonts w:ascii="Garamond" w:eastAsia="Times" w:hAnsi="Garamond" w:cs="Times"/>
          <w:b/>
          <w:bCs/>
          <w:color w:val="000000" w:themeColor="text1"/>
          <w:kern w:val="0"/>
          <w:sz w:val="24"/>
          <w:szCs w:val="24"/>
          <w:lang w:eastAsia="es-ES_tradnl"/>
        </w:rPr>
        <w:t xml:space="preserve">   </w:t>
      </w:r>
      <w:r w:rsidR="00363512" w:rsidRPr="0099263E">
        <w:rPr>
          <w:rFonts w:ascii="Garamond" w:eastAsia="Times" w:hAnsi="Garamond" w:cs="Times"/>
          <w:b/>
          <w:bCs/>
          <w:color w:val="000000" w:themeColor="text1"/>
          <w:kern w:val="0"/>
          <w:sz w:val="24"/>
          <w:szCs w:val="24"/>
          <w:lang w:eastAsia="es-ES_tradnl"/>
        </w:rPr>
        <w:t xml:space="preserve">  </w:t>
      </w:r>
      <w:r w:rsidRPr="0099263E">
        <w:rPr>
          <w:rFonts w:ascii="Garamond" w:eastAsia="Times" w:hAnsi="Garamond" w:cs="Times"/>
          <w:b/>
          <w:bCs/>
          <w:color w:val="000000" w:themeColor="text1"/>
          <w:kern w:val="0"/>
          <w:sz w:val="24"/>
          <w:szCs w:val="24"/>
          <w:lang w:eastAsia="es-ES_tradnl"/>
        </w:rPr>
        <w:t>19.</w:t>
      </w:r>
      <w:r w:rsidR="00682FD0" w:rsidRPr="0099263E">
        <w:rPr>
          <w:rFonts w:ascii="Garamond" w:eastAsia="Times" w:hAnsi="Garamond" w:cs="Times"/>
          <w:b/>
          <w:bCs/>
          <w:color w:val="000000" w:themeColor="text1"/>
          <w:kern w:val="0"/>
          <w:sz w:val="24"/>
          <w:szCs w:val="24"/>
          <w:lang w:eastAsia="es-ES_tradnl"/>
        </w:rPr>
        <w:t xml:space="preserve"> </w:t>
      </w:r>
      <w:r w:rsidR="00AC1949" w:rsidRPr="0099263E">
        <w:rPr>
          <w:rFonts w:ascii="Garamond" w:eastAsia="Times" w:hAnsi="Garamond" w:cs="Times"/>
          <w:b/>
          <w:bCs/>
          <w:color w:val="000000" w:themeColor="text1"/>
          <w:kern w:val="0"/>
          <w:sz w:val="24"/>
          <w:szCs w:val="24"/>
          <w:lang w:eastAsia="es-ES_tradnl"/>
        </w:rPr>
        <w:t>FASE DE CIERRE</w:t>
      </w:r>
    </w:p>
    <w:p w14:paraId="16D59072" w14:textId="77777777" w:rsidR="0001365D" w:rsidRPr="0099263E" w:rsidRDefault="0001365D" w:rsidP="0001365D">
      <w:pPr>
        <w:pStyle w:val="Standard"/>
        <w:jc w:val="both"/>
        <w:rPr>
          <w:rFonts w:ascii="Garamond" w:eastAsia="Times" w:hAnsi="Garamond" w:cs="Times"/>
          <w:b/>
          <w:bCs/>
          <w:color w:val="000000" w:themeColor="text1"/>
          <w:kern w:val="0"/>
          <w:sz w:val="24"/>
          <w:szCs w:val="24"/>
          <w:lang w:eastAsia="es-ES_tradnl"/>
        </w:rPr>
      </w:pPr>
    </w:p>
    <w:p w14:paraId="092691D6" w14:textId="31D03DB7" w:rsidR="00717360" w:rsidRPr="0099263E" w:rsidRDefault="00F95CB7" w:rsidP="0001365D">
      <w:pPr>
        <w:pStyle w:val="Standard"/>
        <w:jc w:val="both"/>
        <w:rPr>
          <w:rFonts w:ascii="Garamond" w:eastAsia="Times" w:hAnsi="Garamond" w:cs="Times"/>
          <w:color w:val="000000" w:themeColor="text1"/>
          <w:kern w:val="0"/>
          <w:sz w:val="24"/>
          <w:szCs w:val="24"/>
          <w:lang w:eastAsia="es-ES_tradnl"/>
        </w:rPr>
      </w:pPr>
      <w:r w:rsidRPr="0099263E">
        <w:rPr>
          <w:rFonts w:ascii="Garamond" w:eastAsia="Times" w:hAnsi="Garamond" w:cs="Times"/>
          <w:color w:val="000000" w:themeColor="text1"/>
          <w:kern w:val="0"/>
          <w:sz w:val="24"/>
          <w:szCs w:val="24"/>
          <w:lang w:eastAsia="es-ES_tradnl"/>
        </w:rPr>
        <w:t xml:space="preserve">En esta fase </w:t>
      </w:r>
      <w:r w:rsidR="00AE5C44" w:rsidRPr="0099263E">
        <w:rPr>
          <w:rFonts w:ascii="Garamond" w:eastAsia="Times" w:hAnsi="Garamond" w:cs="Times"/>
          <w:color w:val="000000" w:themeColor="text1"/>
          <w:kern w:val="0"/>
          <w:sz w:val="24"/>
          <w:szCs w:val="24"/>
          <w:lang w:eastAsia="es-ES_tradnl"/>
        </w:rPr>
        <w:t xml:space="preserve">de finalización del contrato se </w:t>
      </w:r>
      <w:r w:rsidR="00717360" w:rsidRPr="0099263E">
        <w:rPr>
          <w:rFonts w:ascii="Garamond" w:eastAsia="Times" w:hAnsi="Garamond" w:cs="Times"/>
          <w:color w:val="000000" w:themeColor="text1"/>
          <w:kern w:val="0"/>
          <w:sz w:val="24"/>
          <w:szCs w:val="24"/>
          <w:lang w:eastAsia="es-ES_tradnl"/>
        </w:rPr>
        <w:t>deben presentar:</w:t>
      </w:r>
    </w:p>
    <w:p w14:paraId="793EA53E" w14:textId="77777777" w:rsidR="00717360" w:rsidRPr="0099263E" w:rsidRDefault="00717360" w:rsidP="0001365D">
      <w:pPr>
        <w:pStyle w:val="Standard"/>
        <w:jc w:val="both"/>
        <w:rPr>
          <w:rFonts w:ascii="Garamond" w:eastAsia="Times" w:hAnsi="Garamond" w:cs="Times"/>
          <w:b/>
          <w:bCs/>
          <w:color w:val="000000" w:themeColor="text1"/>
          <w:kern w:val="0"/>
          <w:sz w:val="24"/>
          <w:szCs w:val="24"/>
          <w:lang w:eastAsia="es-ES_tradnl"/>
        </w:rPr>
      </w:pPr>
    </w:p>
    <w:p w14:paraId="600E8AF0" w14:textId="4BEADD6D" w:rsidR="00E23898" w:rsidRPr="0099263E" w:rsidRDefault="00D41AB2" w:rsidP="00CC72A6">
      <w:pPr>
        <w:pStyle w:val="Standard"/>
        <w:numPr>
          <w:ilvl w:val="0"/>
          <w:numId w:val="14"/>
        </w:numPr>
        <w:jc w:val="both"/>
        <w:rPr>
          <w:rFonts w:ascii="Garamond" w:eastAsia="Times" w:hAnsi="Garamond" w:cs="Times"/>
          <w:color w:val="000000" w:themeColor="text1"/>
          <w:kern w:val="0"/>
          <w:sz w:val="24"/>
          <w:szCs w:val="24"/>
          <w:lang w:eastAsia="es-ES_tradnl"/>
        </w:rPr>
      </w:pPr>
      <w:r w:rsidRPr="0099263E">
        <w:rPr>
          <w:rFonts w:ascii="Garamond" w:eastAsia="Times" w:hAnsi="Garamond" w:cs="Times"/>
          <w:color w:val="000000" w:themeColor="text1"/>
          <w:kern w:val="0"/>
          <w:sz w:val="24"/>
          <w:szCs w:val="24"/>
          <w:lang w:eastAsia="es-ES_tradnl"/>
        </w:rPr>
        <w:t>Para la liquidación del contrato informe final que involucre</w:t>
      </w:r>
      <w:r w:rsidR="005567FF" w:rsidRPr="0099263E">
        <w:rPr>
          <w:rFonts w:ascii="Garamond" w:eastAsia="Times" w:hAnsi="Garamond" w:cs="Times"/>
          <w:color w:val="000000" w:themeColor="text1"/>
          <w:kern w:val="0"/>
          <w:sz w:val="24"/>
          <w:szCs w:val="24"/>
          <w:lang w:eastAsia="es-ES_tradnl"/>
        </w:rPr>
        <w:t xml:space="preserve"> y describa</w:t>
      </w:r>
      <w:r w:rsidRPr="0099263E">
        <w:rPr>
          <w:rFonts w:ascii="Garamond" w:eastAsia="Times" w:hAnsi="Garamond" w:cs="Times"/>
          <w:color w:val="000000" w:themeColor="text1"/>
          <w:kern w:val="0"/>
          <w:sz w:val="24"/>
          <w:szCs w:val="24"/>
          <w:lang w:eastAsia="es-ES_tradnl"/>
        </w:rPr>
        <w:t xml:space="preserve"> todas las acciones ejecutas en marco del contrato</w:t>
      </w:r>
    </w:p>
    <w:p w14:paraId="79C882EB" w14:textId="525336F0" w:rsidR="007D3A83" w:rsidRPr="006E0FD1" w:rsidRDefault="00C70512" w:rsidP="008974CC">
      <w:pPr>
        <w:pStyle w:val="Standard"/>
        <w:numPr>
          <w:ilvl w:val="0"/>
          <w:numId w:val="14"/>
        </w:numPr>
        <w:jc w:val="both"/>
        <w:rPr>
          <w:rFonts w:ascii="Garamond" w:eastAsia="Times" w:hAnsi="Garamond" w:cs="Times"/>
          <w:color w:val="000000" w:themeColor="text1"/>
          <w:kern w:val="0"/>
          <w:sz w:val="24"/>
          <w:szCs w:val="24"/>
          <w:lang w:eastAsia="es-ES_tradnl"/>
        </w:rPr>
      </w:pPr>
      <w:r w:rsidRPr="0099263E">
        <w:rPr>
          <w:rFonts w:ascii="Garamond" w:eastAsia="Times" w:hAnsi="Garamond" w:cs="Times"/>
          <w:color w:val="000000" w:themeColor="text1"/>
          <w:kern w:val="0"/>
          <w:sz w:val="24"/>
          <w:szCs w:val="24"/>
          <w:lang w:eastAsia="es-ES_tradnl"/>
        </w:rPr>
        <w:t>apoyar</w:t>
      </w:r>
      <w:r w:rsidR="008F170C" w:rsidRPr="0099263E">
        <w:rPr>
          <w:rFonts w:ascii="Garamond" w:eastAsia="Times" w:hAnsi="Garamond" w:cs="Times"/>
          <w:color w:val="000000" w:themeColor="text1"/>
          <w:kern w:val="0"/>
          <w:sz w:val="24"/>
          <w:szCs w:val="24"/>
          <w:lang w:eastAsia="es-ES_tradnl"/>
        </w:rPr>
        <w:t xml:space="preserve"> a</w:t>
      </w:r>
      <w:r w:rsidR="00BA61AD" w:rsidRPr="0099263E">
        <w:rPr>
          <w:rFonts w:ascii="Garamond" w:eastAsia="Times" w:hAnsi="Garamond" w:cs="Times"/>
          <w:color w:val="000000" w:themeColor="text1"/>
          <w:kern w:val="0"/>
          <w:sz w:val="24"/>
          <w:szCs w:val="24"/>
          <w:lang w:eastAsia="es-ES_tradnl"/>
        </w:rPr>
        <w:t xml:space="preserve"> </w:t>
      </w:r>
      <w:r w:rsidRPr="0099263E">
        <w:rPr>
          <w:rFonts w:ascii="Garamond" w:eastAsia="Times" w:hAnsi="Garamond" w:cs="Times"/>
          <w:color w:val="000000" w:themeColor="text1"/>
          <w:kern w:val="0"/>
          <w:sz w:val="24"/>
          <w:szCs w:val="24"/>
          <w:lang w:eastAsia="es-ES_tradnl"/>
        </w:rPr>
        <w:t xml:space="preserve">la supervisión con los documentos </w:t>
      </w:r>
      <w:r w:rsidR="00CB7423" w:rsidRPr="0099263E">
        <w:rPr>
          <w:rFonts w:ascii="Garamond" w:eastAsia="Times" w:hAnsi="Garamond" w:cs="Times"/>
          <w:color w:val="000000" w:themeColor="text1"/>
          <w:kern w:val="0"/>
          <w:sz w:val="24"/>
          <w:szCs w:val="24"/>
          <w:lang w:eastAsia="es-ES_tradnl"/>
        </w:rPr>
        <w:t>para</w:t>
      </w:r>
      <w:r w:rsidR="008F170C" w:rsidRPr="0099263E">
        <w:rPr>
          <w:rFonts w:ascii="Garamond" w:eastAsia="Times" w:hAnsi="Garamond" w:cs="Times"/>
          <w:color w:val="000000" w:themeColor="text1"/>
          <w:kern w:val="0"/>
          <w:sz w:val="24"/>
          <w:szCs w:val="24"/>
          <w:lang w:eastAsia="es-ES_tradnl"/>
        </w:rPr>
        <w:t xml:space="preserve"> construcción y firma del acta de liquidación</w:t>
      </w:r>
      <w:r w:rsidR="00BA61AD" w:rsidRPr="0099263E">
        <w:rPr>
          <w:rFonts w:ascii="Garamond" w:eastAsia="Times" w:hAnsi="Garamond" w:cs="Times"/>
          <w:color w:val="000000" w:themeColor="text1"/>
          <w:kern w:val="0"/>
          <w:sz w:val="24"/>
          <w:szCs w:val="24"/>
          <w:lang w:eastAsia="es-ES_tradnl"/>
        </w:rPr>
        <w:t xml:space="preserve">, actualización de las IAS </w:t>
      </w:r>
      <w:r w:rsidR="001C6905" w:rsidRPr="0099263E">
        <w:rPr>
          <w:rFonts w:ascii="Garamond" w:eastAsia="Times" w:hAnsi="Garamond" w:cs="Times"/>
          <w:color w:val="000000" w:themeColor="text1"/>
          <w:kern w:val="0"/>
          <w:sz w:val="24"/>
          <w:szCs w:val="24"/>
          <w:lang w:eastAsia="es-ES_tradnl"/>
        </w:rPr>
        <w:t>del</w:t>
      </w:r>
      <w:r w:rsidR="00BA61AD" w:rsidRPr="0099263E">
        <w:rPr>
          <w:rFonts w:ascii="Garamond" w:eastAsia="Times" w:hAnsi="Garamond" w:cs="Times"/>
          <w:color w:val="000000" w:themeColor="text1"/>
          <w:kern w:val="0"/>
          <w:sz w:val="24"/>
          <w:szCs w:val="24"/>
          <w:lang w:eastAsia="es-ES_tradnl"/>
        </w:rPr>
        <w:t xml:space="preserve"> representante legal</w:t>
      </w:r>
      <w:r w:rsidR="001C6905" w:rsidRPr="0099263E">
        <w:rPr>
          <w:rFonts w:ascii="Garamond" w:eastAsia="Times" w:hAnsi="Garamond" w:cs="Times"/>
          <w:color w:val="000000" w:themeColor="text1"/>
          <w:kern w:val="0"/>
          <w:sz w:val="24"/>
          <w:szCs w:val="24"/>
          <w:lang w:eastAsia="es-ES_tradnl"/>
        </w:rPr>
        <w:t xml:space="preserve">, la persona </w:t>
      </w:r>
      <w:r w:rsidR="00D10593" w:rsidRPr="0099263E">
        <w:rPr>
          <w:rFonts w:ascii="Garamond" w:eastAsia="Times" w:hAnsi="Garamond" w:cs="Times"/>
          <w:color w:val="000000" w:themeColor="text1"/>
          <w:kern w:val="0"/>
          <w:sz w:val="24"/>
          <w:szCs w:val="24"/>
          <w:lang w:eastAsia="es-ES_tradnl"/>
        </w:rPr>
        <w:t>jurídica,</w:t>
      </w:r>
      <w:r w:rsidR="00BA61AD" w:rsidRPr="0099263E">
        <w:rPr>
          <w:rFonts w:ascii="Garamond" w:eastAsia="Times" w:hAnsi="Garamond" w:cs="Times"/>
          <w:color w:val="000000" w:themeColor="text1"/>
          <w:kern w:val="0"/>
          <w:sz w:val="24"/>
          <w:szCs w:val="24"/>
          <w:lang w:eastAsia="es-ES_tradnl"/>
        </w:rPr>
        <w:t xml:space="preserve"> REDAM</w:t>
      </w:r>
      <w:r w:rsidR="001C6905" w:rsidRPr="0099263E">
        <w:rPr>
          <w:rFonts w:ascii="Garamond" w:eastAsia="Times" w:hAnsi="Garamond" w:cs="Times"/>
          <w:color w:val="000000" w:themeColor="text1"/>
          <w:kern w:val="0"/>
          <w:sz w:val="24"/>
          <w:szCs w:val="24"/>
          <w:lang w:eastAsia="es-ES_tradnl"/>
        </w:rPr>
        <w:t xml:space="preserve">, póliza que cubra el periodo de liquidación, </w:t>
      </w:r>
      <w:r w:rsidR="007B7DB0" w:rsidRPr="0099263E">
        <w:rPr>
          <w:rFonts w:ascii="Garamond" w:eastAsia="Times" w:hAnsi="Garamond" w:cs="Times"/>
          <w:color w:val="000000" w:themeColor="text1"/>
          <w:kern w:val="0"/>
          <w:sz w:val="24"/>
          <w:szCs w:val="24"/>
          <w:lang w:eastAsia="es-ES_tradnl"/>
        </w:rPr>
        <w:t>certificación</w:t>
      </w:r>
      <w:r w:rsidR="001C6905" w:rsidRPr="0099263E">
        <w:rPr>
          <w:rFonts w:ascii="Garamond" w:eastAsia="Times" w:hAnsi="Garamond" w:cs="Times"/>
          <w:color w:val="000000" w:themeColor="text1"/>
          <w:kern w:val="0"/>
          <w:sz w:val="24"/>
          <w:szCs w:val="24"/>
          <w:lang w:eastAsia="es-ES_tradnl"/>
        </w:rPr>
        <w:t xml:space="preserve"> y planillas de </w:t>
      </w:r>
      <w:r w:rsidR="007B7DB0" w:rsidRPr="0099263E">
        <w:rPr>
          <w:rFonts w:ascii="Garamond" w:eastAsia="Times" w:hAnsi="Garamond" w:cs="Times"/>
          <w:color w:val="000000" w:themeColor="text1"/>
          <w:kern w:val="0"/>
          <w:sz w:val="24"/>
          <w:szCs w:val="24"/>
          <w:lang w:eastAsia="es-ES_tradnl"/>
        </w:rPr>
        <w:t>aportes</w:t>
      </w:r>
      <w:r w:rsidR="001C6905" w:rsidRPr="0099263E">
        <w:rPr>
          <w:rFonts w:ascii="Garamond" w:eastAsia="Times" w:hAnsi="Garamond" w:cs="Times"/>
          <w:color w:val="000000" w:themeColor="text1"/>
          <w:kern w:val="0"/>
          <w:sz w:val="24"/>
          <w:szCs w:val="24"/>
          <w:lang w:eastAsia="es-ES_tradnl"/>
        </w:rPr>
        <w:t xml:space="preserve"> a se</w:t>
      </w:r>
      <w:r w:rsidR="007B7DB0" w:rsidRPr="0099263E">
        <w:rPr>
          <w:rFonts w:ascii="Garamond" w:eastAsia="Times" w:hAnsi="Garamond" w:cs="Times"/>
          <w:color w:val="000000" w:themeColor="text1"/>
          <w:kern w:val="0"/>
          <w:sz w:val="24"/>
          <w:szCs w:val="24"/>
          <w:lang w:eastAsia="es-ES_tradnl"/>
        </w:rPr>
        <w:t xml:space="preserve">guridad social, entre otras requeridos por </w:t>
      </w:r>
      <w:r w:rsidR="00682FD0" w:rsidRPr="0099263E">
        <w:rPr>
          <w:rFonts w:ascii="Garamond" w:eastAsia="Times" w:hAnsi="Garamond" w:cs="Times"/>
          <w:color w:val="000000" w:themeColor="text1"/>
          <w:kern w:val="0"/>
          <w:sz w:val="24"/>
          <w:szCs w:val="24"/>
          <w:lang w:eastAsia="es-ES_tradnl"/>
        </w:rPr>
        <w:t>la supervisión</w:t>
      </w:r>
      <w:r w:rsidR="007B7DB0" w:rsidRPr="0099263E">
        <w:rPr>
          <w:rFonts w:ascii="Garamond" w:eastAsia="Times" w:hAnsi="Garamond" w:cs="Times"/>
          <w:color w:val="000000" w:themeColor="text1"/>
          <w:kern w:val="0"/>
          <w:sz w:val="24"/>
          <w:szCs w:val="24"/>
          <w:lang w:eastAsia="es-ES_tradnl"/>
        </w:rPr>
        <w:t xml:space="preserve"> del contrato</w:t>
      </w:r>
    </w:p>
    <w:p w14:paraId="3566F40A" w14:textId="77777777" w:rsidR="00B832A8" w:rsidRPr="0099263E" w:rsidRDefault="00B832A8" w:rsidP="008974CC">
      <w:pPr>
        <w:pStyle w:val="Standard"/>
        <w:jc w:val="both"/>
        <w:rPr>
          <w:rFonts w:ascii="Garamond" w:eastAsia="Times" w:hAnsi="Garamond" w:cs="Times"/>
          <w:color w:val="000000" w:themeColor="text1"/>
          <w:kern w:val="0"/>
          <w:sz w:val="24"/>
          <w:szCs w:val="24"/>
          <w:lang w:eastAsia="es-ES_tradnl"/>
        </w:rPr>
      </w:pPr>
    </w:p>
    <w:p w14:paraId="7F9B9494" w14:textId="77777777" w:rsidR="0081018B" w:rsidRPr="0099263E" w:rsidRDefault="0081018B" w:rsidP="00D41AB2">
      <w:pPr>
        <w:pStyle w:val="Standard"/>
        <w:ind w:left="360"/>
        <w:jc w:val="both"/>
        <w:rPr>
          <w:rFonts w:ascii="Garamond" w:eastAsia="Times" w:hAnsi="Garamond" w:cs="Times"/>
          <w:color w:val="000000" w:themeColor="text1"/>
          <w:kern w:val="0"/>
          <w:sz w:val="24"/>
          <w:szCs w:val="24"/>
          <w:lang w:eastAsia="es-ES_tradnl"/>
        </w:rPr>
      </w:pPr>
    </w:p>
    <w:p w14:paraId="74EACC9E" w14:textId="2BBA62C3" w:rsidR="0081018B" w:rsidRPr="0099263E" w:rsidRDefault="00CA0BB7" w:rsidP="00CA0BB7">
      <w:pPr>
        <w:pStyle w:val="Standard"/>
        <w:jc w:val="both"/>
        <w:rPr>
          <w:rFonts w:ascii="Garamond" w:eastAsia="Times" w:hAnsi="Garamond" w:cs="Times"/>
          <w:b/>
          <w:bCs/>
          <w:color w:val="000000" w:themeColor="text1"/>
          <w:kern w:val="0"/>
          <w:sz w:val="24"/>
          <w:szCs w:val="24"/>
          <w:lang w:eastAsia="es-ES_tradnl"/>
        </w:rPr>
      </w:pPr>
      <w:r w:rsidRPr="0099263E">
        <w:rPr>
          <w:rFonts w:ascii="Garamond" w:eastAsia="Times" w:hAnsi="Garamond" w:cs="Times"/>
          <w:b/>
          <w:bCs/>
          <w:color w:val="000000" w:themeColor="text1"/>
          <w:kern w:val="0"/>
          <w:sz w:val="24"/>
          <w:szCs w:val="24"/>
          <w:lang w:eastAsia="es-ES_tradnl"/>
        </w:rPr>
        <w:t xml:space="preserve">    20. </w:t>
      </w:r>
      <w:r w:rsidR="0081018B" w:rsidRPr="0099263E">
        <w:rPr>
          <w:rFonts w:ascii="Garamond" w:eastAsia="Times" w:hAnsi="Garamond" w:cs="Times"/>
          <w:b/>
          <w:bCs/>
          <w:color w:val="000000" w:themeColor="text1"/>
          <w:kern w:val="0"/>
          <w:sz w:val="24"/>
          <w:szCs w:val="24"/>
          <w:lang w:eastAsia="es-ES_tradnl"/>
        </w:rPr>
        <w:t>REQUERIMIENTOS ADICIONALES</w:t>
      </w:r>
    </w:p>
    <w:p w14:paraId="07F1215F" w14:textId="77777777" w:rsidR="00C33B44" w:rsidRPr="0099263E" w:rsidRDefault="00C33B44" w:rsidP="00F9591D">
      <w:pPr>
        <w:ind w:left="284"/>
        <w:jc w:val="both"/>
        <w:rPr>
          <w:rFonts w:ascii="Garamond" w:eastAsia="Times" w:hAnsi="Garamond" w:cs="Times"/>
          <w:b/>
          <w:bCs/>
          <w:color w:val="000000" w:themeColor="text1"/>
        </w:rPr>
      </w:pPr>
    </w:p>
    <w:p w14:paraId="15716B0D" w14:textId="64467227" w:rsidR="008974CC" w:rsidRPr="0099263E" w:rsidRDefault="000B6911" w:rsidP="000B6911">
      <w:pPr>
        <w:pStyle w:val="Standard"/>
        <w:jc w:val="both"/>
        <w:rPr>
          <w:rFonts w:ascii="Garamond" w:eastAsia="Garamond" w:hAnsi="Garamond" w:cs="Garamond"/>
          <w:b/>
          <w:bCs/>
          <w:sz w:val="24"/>
          <w:szCs w:val="24"/>
        </w:rPr>
      </w:pPr>
      <w:r w:rsidRPr="0099263E">
        <w:rPr>
          <w:rFonts w:ascii="Garamond" w:eastAsia="Times" w:hAnsi="Garamond" w:cs="Times"/>
          <w:b/>
          <w:bCs/>
          <w:color w:val="000000" w:themeColor="text1"/>
          <w:kern w:val="0"/>
          <w:sz w:val="24"/>
          <w:szCs w:val="24"/>
          <w:lang w:eastAsia="es-ES_tradnl"/>
        </w:rPr>
        <w:t xml:space="preserve">    </w:t>
      </w:r>
      <w:r w:rsidR="00CA0BB7" w:rsidRPr="0099263E">
        <w:rPr>
          <w:rFonts w:ascii="Garamond" w:eastAsia="Times" w:hAnsi="Garamond" w:cs="Times"/>
          <w:b/>
          <w:bCs/>
          <w:color w:val="000000" w:themeColor="text1"/>
          <w:kern w:val="0"/>
          <w:sz w:val="24"/>
          <w:szCs w:val="24"/>
          <w:lang w:eastAsia="es-ES_tradnl"/>
        </w:rPr>
        <w:t>20.1</w:t>
      </w:r>
      <w:r w:rsidRPr="0099263E">
        <w:rPr>
          <w:rFonts w:ascii="Garamond" w:eastAsia="Times" w:hAnsi="Garamond" w:cs="Times"/>
          <w:b/>
          <w:bCs/>
          <w:color w:val="000000" w:themeColor="text1"/>
          <w:kern w:val="0"/>
          <w:sz w:val="24"/>
          <w:szCs w:val="24"/>
          <w:lang w:eastAsia="es-ES_tradnl"/>
        </w:rPr>
        <w:t xml:space="preserve"> </w:t>
      </w:r>
      <w:r w:rsidR="00AE3E40" w:rsidRPr="0099263E">
        <w:rPr>
          <w:rFonts w:ascii="Garamond" w:eastAsia="Times" w:hAnsi="Garamond" w:cs="Times"/>
          <w:b/>
          <w:bCs/>
          <w:color w:val="000000" w:themeColor="text1"/>
          <w:kern w:val="0"/>
          <w:sz w:val="24"/>
          <w:szCs w:val="24"/>
          <w:lang w:eastAsia="es-ES_tradnl"/>
        </w:rPr>
        <w:t xml:space="preserve">  </w:t>
      </w:r>
      <w:r w:rsidR="008974CC" w:rsidRPr="0099263E">
        <w:rPr>
          <w:rFonts w:ascii="Garamond" w:eastAsia="Times" w:hAnsi="Garamond" w:cs="Times"/>
          <w:b/>
          <w:bCs/>
          <w:color w:val="000000" w:themeColor="text1"/>
          <w:kern w:val="0"/>
          <w:sz w:val="24"/>
          <w:szCs w:val="24"/>
          <w:lang w:eastAsia="es-ES_tradnl"/>
        </w:rPr>
        <w:t>ÍTEMS NO PREVISTOS</w:t>
      </w:r>
    </w:p>
    <w:p w14:paraId="529029D1" w14:textId="77777777" w:rsidR="00C33B44" w:rsidRPr="0099263E" w:rsidRDefault="00C33B44" w:rsidP="00F9591D">
      <w:pPr>
        <w:ind w:left="284"/>
        <w:jc w:val="both"/>
        <w:rPr>
          <w:rFonts w:ascii="Garamond" w:eastAsia="Times" w:hAnsi="Garamond" w:cs="Times"/>
          <w:b/>
          <w:bCs/>
          <w:color w:val="000000" w:themeColor="text1"/>
        </w:rPr>
      </w:pPr>
    </w:p>
    <w:p w14:paraId="6E0BE6ED" w14:textId="12A4E954" w:rsidR="00341A6A" w:rsidRPr="0099263E" w:rsidRDefault="000E3A2B" w:rsidP="00341A6A">
      <w:pPr>
        <w:jc w:val="both"/>
        <w:rPr>
          <w:rFonts w:ascii="Garamond" w:eastAsia="Garamond" w:hAnsi="Garamond" w:cs="Garamond"/>
          <w:highlight w:val="yellow"/>
        </w:rPr>
      </w:pPr>
      <w:r w:rsidRPr="0099263E">
        <w:rPr>
          <w:rFonts w:ascii="Garamond" w:eastAsia="Garamond" w:hAnsi="Garamond" w:cs="Garamond"/>
        </w:rPr>
        <w:t xml:space="preserve">En el evento que el FONDO DE DESARROLLO LOCAL durante la ejecución del </w:t>
      </w:r>
      <w:r w:rsidR="001C5257" w:rsidRPr="0099263E">
        <w:rPr>
          <w:rFonts w:ascii="Garamond" w:eastAsia="Garamond" w:hAnsi="Garamond" w:cs="Garamond"/>
        </w:rPr>
        <w:t>contrato</w:t>
      </w:r>
      <w:r w:rsidRPr="0099263E">
        <w:rPr>
          <w:rFonts w:ascii="Garamond" w:eastAsia="Garamond" w:hAnsi="Garamond" w:cs="Garamond"/>
        </w:rPr>
        <w:t>, requiera un elemento o un servicio no previsto en el estudio de mercado y que sea necesario para el cumplimiento de los planes, programas y proyectos de la Administración Local, o sea accesorio</w:t>
      </w:r>
      <w:r w:rsidR="00341A6A" w:rsidRPr="0099263E">
        <w:rPr>
          <w:rFonts w:ascii="Garamond" w:eastAsia="Garamond" w:hAnsi="Garamond" w:cs="Garamond"/>
        </w:rPr>
        <w:t xml:space="preserve"> o complemento a otros de los discriminados, se aplicara el siguiente procedimiento: </w:t>
      </w:r>
      <w:r w:rsidR="00341A6A" w:rsidRPr="0099263E">
        <w:rPr>
          <w:rFonts w:ascii="Garamond" w:eastAsia="Garamond" w:hAnsi="Garamond" w:cs="Garamond"/>
          <w:b/>
          <w:bCs/>
        </w:rPr>
        <w:t>El contratista</w:t>
      </w:r>
      <w:r w:rsidR="00180EA6" w:rsidRPr="0099263E">
        <w:rPr>
          <w:rFonts w:ascii="Garamond" w:eastAsia="Garamond" w:hAnsi="Garamond" w:cs="Garamond"/>
          <w:b/>
          <w:bCs/>
        </w:rPr>
        <w:t xml:space="preserve"> </w:t>
      </w:r>
      <w:r w:rsidR="003C7CDB" w:rsidRPr="0099263E">
        <w:rPr>
          <w:rFonts w:ascii="Garamond" w:eastAsia="Garamond" w:hAnsi="Garamond" w:cs="Garamond"/>
          <w:b/>
          <w:bCs/>
        </w:rPr>
        <w:t xml:space="preserve">y el apoyo a la supervisión </w:t>
      </w:r>
      <w:r w:rsidR="00341A6A" w:rsidRPr="0099263E">
        <w:rPr>
          <w:rFonts w:ascii="Garamond" w:eastAsia="Garamond" w:hAnsi="Garamond" w:cs="Garamond"/>
        </w:rPr>
        <w:t>cotizar</w:t>
      </w:r>
      <w:r w:rsidR="003C7CDB" w:rsidRPr="0099263E">
        <w:rPr>
          <w:rFonts w:ascii="Garamond" w:eastAsia="Garamond" w:hAnsi="Garamond" w:cs="Garamond"/>
        </w:rPr>
        <w:t>an</w:t>
      </w:r>
      <w:r w:rsidR="00341A6A" w:rsidRPr="0099263E">
        <w:rPr>
          <w:rFonts w:ascii="Garamond" w:eastAsia="Garamond" w:hAnsi="Garamond" w:cs="Garamond"/>
        </w:rPr>
        <w:t xml:space="preserve"> el elemento o producto requerido en un término </w:t>
      </w:r>
      <w:r w:rsidR="003C7CDB" w:rsidRPr="0099263E">
        <w:rPr>
          <w:rFonts w:ascii="Garamond" w:eastAsia="Garamond" w:hAnsi="Garamond" w:cs="Garamond"/>
        </w:rPr>
        <w:t xml:space="preserve">de tres </w:t>
      </w:r>
      <w:r w:rsidR="00341A6A" w:rsidRPr="0099263E">
        <w:rPr>
          <w:rFonts w:ascii="Garamond" w:eastAsia="Garamond" w:hAnsi="Garamond" w:cs="Garamond"/>
        </w:rPr>
        <w:t>hábiles, detallando especificaciones, características, valor unitario</w:t>
      </w:r>
      <w:r w:rsidR="0073662E" w:rsidRPr="0099263E">
        <w:rPr>
          <w:rFonts w:ascii="Garamond" w:eastAsia="Garamond" w:hAnsi="Garamond" w:cs="Garamond"/>
        </w:rPr>
        <w:t xml:space="preserve"> </w:t>
      </w:r>
      <w:r w:rsidR="0023284E" w:rsidRPr="0099263E">
        <w:rPr>
          <w:rFonts w:ascii="Garamond" w:eastAsia="Garamond" w:hAnsi="Garamond" w:cs="Garamond"/>
        </w:rPr>
        <w:t>IVA</w:t>
      </w:r>
      <w:r w:rsidR="00341A6A" w:rsidRPr="0099263E">
        <w:rPr>
          <w:rFonts w:ascii="Garamond" w:eastAsia="Garamond" w:hAnsi="Garamond" w:cs="Garamond"/>
        </w:rPr>
        <w:t xml:space="preserve"> y plazo de entrega, </w:t>
      </w:r>
      <w:r w:rsidR="0073662E" w:rsidRPr="0099263E">
        <w:rPr>
          <w:rFonts w:ascii="Garamond" w:eastAsia="Garamond" w:hAnsi="Garamond" w:cs="Garamond"/>
        </w:rPr>
        <w:t xml:space="preserve">se </w:t>
      </w:r>
      <w:r w:rsidR="0023284E" w:rsidRPr="0099263E">
        <w:rPr>
          <w:rFonts w:ascii="Garamond" w:eastAsia="Garamond" w:hAnsi="Garamond" w:cs="Garamond"/>
        </w:rPr>
        <w:t xml:space="preserve">promediarán las dos cotizaciones y </w:t>
      </w:r>
      <w:r w:rsidR="00341A6A" w:rsidRPr="0099263E">
        <w:rPr>
          <w:rFonts w:ascii="Garamond" w:eastAsia="Garamond" w:hAnsi="Garamond" w:cs="Garamond"/>
        </w:rPr>
        <w:t>mediante acta de reunión con el apoyo a la supervisión, se aprobarán los ítems, previo análisis de los precios ofertados según los precios de mercado. Dichos bienes si se requieren de forma permanente se incluirán en el catálogo de ítems. Teniendo en cuenta las condiciones técnicas establecidas en el presente documento y los requerimientos para la prestación del servicio, el proponente deberá suministrar la totalidad de los insumos y servicios requeridos en las mismas o mejores condiciones que las establecidas, para garantizar una adecuada y suficiente prestación de los servicios</w:t>
      </w:r>
      <w:r w:rsidR="0015569E" w:rsidRPr="0099263E">
        <w:rPr>
          <w:rFonts w:ascii="Garamond" w:eastAsia="Garamond" w:hAnsi="Garamond" w:cs="Garamond"/>
        </w:rPr>
        <w:t>.</w:t>
      </w:r>
    </w:p>
    <w:p w14:paraId="0392DB33" w14:textId="59A7015E" w:rsidR="00C669EF" w:rsidRPr="0099263E" w:rsidRDefault="00C669EF" w:rsidP="000E3A2B">
      <w:pPr>
        <w:pStyle w:val="Standard"/>
        <w:jc w:val="both"/>
        <w:rPr>
          <w:rFonts w:ascii="Garamond" w:eastAsia="Times" w:hAnsi="Garamond" w:cs="Times"/>
          <w:color w:val="000000" w:themeColor="text1"/>
          <w:kern w:val="0"/>
          <w:sz w:val="24"/>
          <w:szCs w:val="24"/>
          <w:lang w:eastAsia="es-ES_tradnl"/>
        </w:rPr>
      </w:pPr>
    </w:p>
    <w:p w14:paraId="3CC2B841" w14:textId="77777777" w:rsidR="001460BE" w:rsidRPr="0099263E" w:rsidRDefault="001460BE" w:rsidP="001460BE">
      <w:pPr>
        <w:spacing w:line="269" w:lineRule="auto"/>
        <w:ind w:right="231"/>
        <w:jc w:val="both"/>
        <w:rPr>
          <w:rFonts w:ascii="Garamond" w:eastAsia="Garamond" w:hAnsi="Garamond" w:cs="Garamond"/>
        </w:rPr>
      </w:pPr>
      <w:r w:rsidRPr="0099263E">
        <w:rPr>
          <w:rFonts w:ascii="Garamond" w:eastAsia="Garamond" w:hAnsi="Garamond" w:cs="Garamond"/>
        </w:rPr>
        <w:t>Para definir el valor el valor por ítem será el siguiente:</w:t>
      </w:r>
    </w:p>
    <w:p w14:paraId="3CC22AFF" w14:textId="77777777" w:rsidR="00341A6A" w:rsidRPr="0099263E" w:rsidRDefault="00341A6A" w:rsidP="000E3A2B">
      <w:pPr>
        <w:pStyle w:val="Standard"/>
        <w:jc w:val="both"/>
        <w:rPr>
          <w:rFonts w:ascii="Garamond" w:eastAsia="Times" w:hAnsi="Garamond" w:cs="Times"/>
          <w:color w:val="000000" w:themeColor="text1"/>
          <w:kern w:val="0"/>
          <w:sz w:val="24"/>
          <w:szCs w:val="24"/>
          <w:lang w:eastAsia="es-ES_tradnl"/>
        </w:rPr>
      </w:pPr>
    </w:p>
    <w:p w14:paraId="01D7877D" w14:textId="16F16161" w:rsidR="00B6692C" w:rsidRPr="0099263E" w:rsidRDefault="00B6692C" w:rsidP="00B6692C">
      <w:pPr>
        <w:jc w:val="both"/>
        <w:rPr>
          <w:rFonts w:ascii="Garamond" w:eastAsia="Garamond" w:hAnsi="Garamond" w:cs="Garamond"/>
        </w:rPr>
      </w:pPr>
      <w:r w:rsidRPr="0099263E">
        <w:rPr>
          <w:rFonts w:ascii="Garamond" w:eastAsia="Garamond" w:hAnsi="Garamond" w:cs="Garamond"/>
        </w:rPr>
        <w:lastRenderedPageBreak/>
        <w:t>Presentación de mínimo dos (2) cotizaciones</w:t>
      </w:r>
      <w:r w:rsidR="006570AC" w:rsidRPr="0099263E">
        <w:rPr>
          <w:rFonts w:ascii="Garamond" w:eastAsia="Garamond" w:hAnsi="Garamond" w:cs="Garamond"/>
        </w:rPr>
        <w:t>,</w:t>
      </w:r>
      <w:r w:rsidRPr="0099263E">
        <w:rPr>
          <w:rFonts w:ascii="Garamond" w:eastAsia="Garamond" w:hAnsi="Garamond" w:cs="Garamond"/>
        </w:rPr>
        <w:t xml:space="preserve"> </w:t>
      </w:r>
      <w:r w:rsidR="00FD42C0" w:rsidRPr="0099263E">
        <w:rPr>
          <w:rFonts w:ascii="Garamond" w:eastAsia="Garamond" w:hAnsi="Garamond" w:cs="Garamond"/>
        </w:rPr>
        <w:t xml:space="preserve">una por parte del contratista y otra por el apoyo </w:t>
      </w:r>
      <w:r w:rsidR="006570AC" w:rsidRPr="0099263E">
        <w:rPr>
          <w:rFonts w:ascii="Garamond" w:eastAsia="Garamond" w:hAnsi="Garamond" w:cs="Garamond"/>
        </w:rPr>
        <w:t>a la</w:t>
      </w:r>
      <w:r w:rsidR="00FD42C0" w:rsidRPr="0099263E">
        <w:rPr>
          <w:rFonts w:ascii="Garamond" w:eastAsia="Garamond" w:hAnsi="Garamond" w:cs="Garamond"/>
        </w:rPr>
        <w:t xml:space="preserve"> supervisión</w:t>
      </w:r>
      <w:r w:rsidR="006570AC" w:rsidRPr="0099263E">
        <w:rPr>
          <w:rFonts w:ascii="Garamond" w:eastAsia="Garamond" w:hAnsi="Garamond" w:cs="Garamond"/>
        </w:rPr>
        <w:t>.</w:t>
      </w:r>
    </w:p>
    <w:p w14:paraId="1A6FA11B" w14:textId="77777777" w:rsidR="006570AC" w:rsidRPr="0099263E" w:rsidRDefault="006570AC" w:rsidP="00B6692C">
      <w:pPr>
        <w:jc w:val="both"/>
        <w:rPr>
          <w:rFonts w:ascii="Garamond" w:eastAsia="Times" w:hAnsi="Garamond" w:cs="Times"/>
          <w:b/>
          <w:color w:val="FF0000"/>
        </w:rPr>
      </w:pPr>
    </w:p>
    <w:p w14:paraId="7A96AF7F" w14:textId="77777777" w:rsidR="00B6692C" w:rsidRPr="0099263E" w:rsidRDefault="00B6692C" w:rsidP="000E3A2B">
      <w:pPr>
        <w:pStyle w:val="Standard"/>
        <w:jc w:val="both"/>
        <w:rPr>
          <w:rFonts w:ascii="Garamond" w:eastAsia="Times" w:hAnsi="Garamond" w:cs="Times"/>
          <w:color w:val="000000" w:themeColor="text1"/>
          <w:kern w:val="0"/>
          <w:sz w:val="24"/>
          <w:szCs w:val="24"/>
          <w:lang w:eastAsia="es-ES_tradnl"/>
        </w:rPr>
      </w:pPr>
    </w:p>
    <w:tbl>
      <w:tblPr>
        <w:tblStyle w:val="Tablaconcuadrcula"/>
        <w:tblW w:w="0" w:type="auto"/>
        <w:tblInd w:w="225" w:type="dxa"/>
        <w:tblLayout w:type="fixed"/>
        <w:tblLook w:val="01E0" w:firstRow="1" w:lastRow="1" w:firstColumn="1" w:lastColumn="1" w:noHBand="0" w:noVBand="0"/>
      </w:tblPr>
      <w:tblGrid>
        <w:gridCol w:w="1395"/>
        <w:gridCol w:w="569"/>
        <w:gridCol w:w="1189"/>
        <w:gridCol w:w="1352"/>
        <w:gridCol w:w="1475"/>
        <w:gridCol w:w="1432"/>
        <w:gridCol w:w="1511"/>
      </w:tblGrid>
      <w:tr w:rsidR="00051EBF" w:rsidRPr="0099263E" w14:paraId="5D8FC744" w14:textId="77777777" w:rsidTr="00962C9E">
        <w:trPr>
          <w:trHeight w:val="765"/>
        </w:trPr>
        <w:tc>
          <w:tcPr>
            <w:tcW w:w="1964" w:type="dxa"/>
            <w:gridSpan w:val="2"/>
            <w:tcBorders>
              <w:top w:val="nil"/>
              <w:left w:val="nil"/>
              <w:bottom w:val="nil"/>
              <w:right w:val="single" w:sz="8" w:space="0" w:color="000000" w:themeColor="text1"/>
            </w:tcBorders>
          </w:tcPr>
          <w:p w14:paraId="42D22044" w14:textId="77777777" w:rsidR="00051EBF" w:rsidRPr="0099263E" w:rsidRDefault="00051EBF" w:rsidP="00962C9E"/>
        </w:tc>
        <w:tc>
          <w:tcPr>
            <w:tcW w:w="1189" w:type="dxa"/>
            <w:tcBorders>
              <w:top w:val="single" w:sz="8" w:space="0" w:color="000000" w:themeColor="text1"/>
              <w:left w:val="nil"/>
              <w:bottom w:val="single" w:sz="8" w:space="0" w:color="000000" w:themeColor="text1"/>
              <w:right w:val="single" w:sz="8" w:space="0" w:color="000000" w:themeColor="text1"/>
            </w:tcBorders>
            <w:shd w:val="clear" w:color="auto" w:fill="0D0D0D" w:themeFill="text1" w:themeFillTint="F2"/>
          </w:tcPr>
          <w:p w14:paraId="122C9C29" w14:textId="77777777" w:rsidR="00051EBF" w:rsidRPr="0099263E" w:rsidRDefault="00051EBF" w:rsidP="00962C9E">
            <w:r w:rsidRPr="0099263E">
              <w:rPr>
                <w:rFonts w:ascii="Garamond" w:eastAsia="Garamond" w:hAnsi="Garamond" w:cs="Garamond"/>
              </w:rPr>
              <w:t xml:space="preserve"> </w:t>
            </w:r>
          </w:p>
        </w:tc>
        <w:tc>
          <w:tcPr>
            <w:tcW w:w="135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46F80FF" w14:textId="77777777" w:rsidR="00051EBF" w:rsidRPr="0099263E" w:rsidRDefault="00051EBF" w:rsidP="00962C9E">
            <w:pPr>
              <w:ind w:left="105"/>
            </w:pPr>
            <w:r w:rsidRPr="0099263E">
              <w:rPr>
                <w:rFonts w:ascii="Garamond" w:eastAsia="Garamond" w:hAnsi="Garamond" w:cs="Garamond"/>
                <w:b/>
                <w:bCs/>
              </w:rPr>
              <w:t>COTIZACI</w:t>
            </w:r>
          </w:p>
          <w:p w14:paraId="54B4A801" w14:textId="77777777" w:rsidR="00051EBF" w:rsidRPr="0099263E" w:rsidRDefault="00051EBF" w:rsidP="00962C9E">
            <w:pPr>
              <w:spacing w:before="30"/>
              <w:ind w:left="105"/>
            </w:pPr>
            <w:r w:rsidRPr="0099263E">
              <w:rPr>
                <w:rFonts w:ascii="Garamond" w:eastAsia="Garamond" w:hAnsi="Garamond" w:cs="Garamond"/>
                <w:b/>
                <w:bCs/>
              </w:rPr>
              <w:t>ON 1</w:t>
            </w:r>
          </w:p>
        </w:tc>
        <w:tc>
          <w:tcPr>
            <w:tcW w:w="147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19E0163" w14:textId="77777777" w:rsidR="00051EBF" w:rsidRPr="0099263E" w:rsidRDefault="00051EBF" w:rsidP="00962C9E">
            <w:pPr>
              <w:ind w:left="107"/>
            </w:pPr>
            <w:r w:rsidRPr="0099263E">
              <w:rPr>
                <w:rFonts w:ascii="Garamond" w:eastAsia="Garamond" w:hAnsi="Garamond" w:cs="Garamond"/>
                <w:b/>
                <w:bCs/>
              </w:rPr>
              <w:t>COTIZACI</w:t>
            </w:r>
          </w:p>
          <w:p w14:paraId="15A7F056" w14:textId="77777777" w:rsidR="00051EBF" w:rsidRPr="0099263E" w:rsidRDefault="00051EBF" w:rsidP="00962C9E">
            <w:pPr>
              <w:spacing w:before="30"/>
              <w:ind w:left="107"/>
            </w:pPr>
            <w:r w:rsidRPr="0099263E">
              <w:rPr>
                <w:rFonts w:ascii="Garamond" w:eastAsia="Garamond" w:hAnsi="Garamond" w:cs="Garamond"/>
                <w:b/>
                <w:bCs/>
              </w:rPr>
              <w:t>ON 2</w:t>
            </w:r>
          </w:p>
        </w:tc>
        <w:tc>
          <w:tcPr>
            <w:tcW w:w="143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6BBBDA6" w14:textId="77777777" w:rsidR="00051EBF" w:rsidRPr="0099263E" w:rsidRDefault="00051EBF" w:rsidP="00962C9E">
            <w:pPr>
              <w:ind w:left="107"/>
            </w:pPr>
            <w:r w:rsidRPr="0099263E">
              <w:rPr>
                <w:rFonts w:ascii="Garamond" w:eastAsia="Garamond" w:hAnsi="Garamond" w:cs="Garamond"/>
                <w:b/>
                <w:bCs/>
              </w:rPr>
              <w:t>COTIZACI</w:t>
            </w:r>
          </w:p>
          <w:p w14:paraId="4B67822A" w14:textId="77777777" w:rsidR="00051EBF" w:rsidRPr="0099263E" w:rsidRDefault="00051EBF" w:rsidP="00962C9E">
            <w:pPr>
              <w:spacing w:before="30"/>
              <w:ind w:left="107"/>
            </w:pPr>
            <w:r w:rsidRPr="0099263E">
              <w:rPr>
                <w:rFonts w:ascii="Garamond" w:eastAsia="Garamond" w:hAnsi="Garamond" w:cs="Garamond"/>
                <w:b/>
                <w:bCs/>
              </w:rPr>
              <w:t>ON 3</w:t>
            </w:r>
          </w:p>
        </w:tc>
        <w:tc>
          <w:tcPr>
            <w:tcW w:w="1511"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CF95E92" w14:textId="77777777" w:rsidR="00051EBF" w:rsidRPr="0099263E" w:rsidRDefault="00051EBF" w:rsidP="00962C9E">
            <w:pPr>
              <w:ind w:left="107"/>
            </w:pPr>
            <w:r w:rsidRPr="0099263E">
              <w:rPr>
                <w:rFonts w:ascii="Garamond" w:eastAsia="Garamond" w:hAnsi="Garamond" w:cs="Garamond"/>
                <w:b/>
                <w:bCs/>
              </w:rPr>
              <w:t>COTIZACIO</w:t>
            </w:r>
          </w:p>
          <w:p w14:paraId="65ADF4A8" w14:textId="77777777" w:rsidR="00051EBF" w:rsidRPr="0099263E" w:rsidRDefault="00051EBF" w:rsidP="00962C9E">
            <w:pPr>
              <w:spacing w:before="30"/>
              <w:ind w:left="107"/>
            </w:pPr>
            <w:r w:rsidRPr="0099263E">
              <w:rPr>
                <w:rFonts w:ascii="Garamond" w:eastAsia="Garamond" w:hAnsi="Garamond" w:cs="Garamond"/>
                <w:b/>
                <w:bCs/>
              </w:rPr>
              <w:t>N 4</w:t>
            </w:r>
          </w:p>
        </w:tc>
      </w:tr>
      <w:tr w:rsidR="00051EBF" w:rsidRPr="0099263E" w14:paraId="7E444F49" w14:textId="77777777" w:rsidTr="00962C9E">
        <w:trPr>
          <w:trHeight w:val="480"/>
        </w:trPr>
        <w:tc>
          <w:tcPr>
            <w:tcW w:w="13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FDC6DAB" w14:textId="77777777" w:rsidR="00051EBF" w:rsidRPr="0099263E" w:rsidRDefault="00051EBF" w:rsidP="00962C9E">
            <w:pPr>
              <w:ind w:left="107"/>
            </w:pPr>
            <w:r w:rsidRPr="0099263E">
              <w:rPr>
                <w:rFonts w:ascii="Garamond" w:eastAsia="Garamond" w:hAnsi="Garamond" w:cs="Garamond"/>
                <w:b/>
                <w:bCs/>
              </w:rPr>
              <w:t>PASO 1</w:t>
            </w:r>
          </w:p>
        </w:tc>
        <w:tc>
          <w:tcPr>
            <w:tcW w:w="569" w:type="dxa"/>
            <w:tcBorders>
              <w:top w:val="nil"/>
              <w:left w:val="single" w:sz="8" w:space="0" w:color="000000" w:themeColor="text1"/>
              <w:bottom w:val="nil"/>
              <w:right w:val="single" w:sz="8" w:space="0" w:color="000000" w:themeColor="text1"/>
            </w:tcBorders>
          </w:tcPr>
          <w:p w14:paraId="76681D86" w14:textId="77777777" w:rsidR="00051EBF" w:rsidRPr="0099263E" w:rsidRDefault="00051EBF" w:rsidP="00962C9E">
            <w:r w:rsidRPr="0099263E">
              <w:rPr>
                <w:rFonts w:ascii="Garamond" w:eastAsia="Garamond" w:hAnsi="Garamond" w:cs="Garamond"/>
              </w:rPr>
              <w:t xml:space="preserve"> </w:t>
            </w:r>
          </w:p>
        </w:tc>
        <w:tc>
          <w:tcPr>
            <w:tcW w:w="118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34186CF" w14:textId="77777777" w:rsidR="00051EBF" w:rsidRPr="0099263E" w:rsidRDefault="00051EBF" w:rsidP="00962C9E">
            <w:pPr>
              <w:ind w:left="107"/>
            </w:pPr>
            <w:r w:rsidRPr="0099263E">
              <w:rPr>
                <w:rFonts w:ascii="Garamond" w:eastAsia="Garamond" w:hAnsi="Garamond" w:cs="Garamond"/>
                <w:b/>
                <w:bCs/>
              </w:rPr>
              <w:t>ITEM A</w:t>
            </w:r>
          </w:p>
        </w:tc>
        <w:tc>
          <w:tcPr>
            <w:tcW w:w="135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3DD60AE" w14:textId="77777777" w:rsidR="00051EBF" w:rsidRPr="0099263E" w:rsidRDefault="00051EBF" w:rsidP="00962C9E">
            <w:pPr>
              <w:ind w:left="105"/>
            </w:pPr>
            <w:r w:rsidRPr="0099263E">
              <w:rPr>
                <w:rFonts w:ascii="Garamond" w:eastAsia="Garamond" w:hAnsi="Garamond" w:cs="Garamond"/>
              </w:rPr>
              <w:t>N1</w:t>
            </w:r>
          </w:p>
        </w:tc>
        <w:tc>
          <w:tcPr>
            <w:tcW w:w="147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ED2D6DD" w14:textId="77777777" w:rsidR="00051EBF" w:rsidRPr="0099263E" w:rsidRDefault="00051EBF" w:rsidP="00962C9E">
            <w:pPr>
              <w:ind w:left="107"/>
            </w:pPr>
            <w:r w:rsidRPr="0099263E">
              <w:rPr>
                <w:rFonts w:ascii="Garamond" w:eastAsia="Garamond" w:hAnsi="Garamond" w:cs="Garamond"/>
              </w:rPr>
              <w:t>N1</w:t>
            </w:r>
          </w:p>
        </w:tc>
        <w:tc>
          <w:tcPr>
            <w:tcW w:w="143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989CC74" w14:textId="77777777" w:rsidR="00051EBF" w:rsidRPr="0099263E" w:rsidRDefault="00051EBF" w:rsidP="00962C9E">
            <w:pPr>
              <w:ind w:left="107"/>
            </w:pPr>
            <w:r w:rsidRPr="0099263E">
              <w:rPr>
                <w:rFonts w:ascii="Garamond" w:eastAsia="Garamond" w:hAnsi="Garamond" w:cs="Garamond"/>
              </w:rPr>
              <w:t>N3</w:t>
            </w:r>
          </w:p>
        </w:tc>
        <w:tc>
          <w:tcPr>
            <w:tcW w:w="1511"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67554D6" w14:textId="77777777" w:rsidR="00051EBF" w:rsidRPr="0099263E" w:rsidRDefault="00051EBF" w:rsidP="00962C9E">
            <w:pPr>
              <w:ind w:left="107"/>
            </w:pPr>
            <w:r w:rsidRPr="0099263E">
              <w:rPr>
                <w:rFonts w:ascii="Garamond" w:eastAsia="Garamond" w:hAnsi="Garamond" w:cs="Garamond"/>
              </w:rPr>
              <w:t>N4</w:t>
            </w:r>
          </w:p>
        </w:tc>
      </w:tr>
      <w:tr w:rsidR="00051EBF" w:rsidRPr="0099263E" w14:paraId="64D46899" w14:textId="77777777" w:rsidTr="00962C9E">
        <w:trPr>
          <w:trHeight w:val="300"/>
        </w:trPr>
        <w:tc>
          <w:tcPr>
            <w:tcW w:w="1395" w:type="dxa"/>
            <w:tcBorders>
              <w:top w:val="single" w:sz="8" w:space="0" w:color="000000" w:themeColor="text1"/>
              <w:left w:val="nil"/>
              <w:bottom w:val="nil"/>
              <w:right w:val="nil"/>
            </w:tcBorders>
            <w:vAlign w:val="center"/>
          </w:tcPr>
          <w:p w14:paraId="1DA2908B" w14:textId="77777777" w:rsidR="00051EBF" w:rsidRPr="0099263E" w:rsidRDefault="00051EBF" w:rsidP="00962C9E"/>
        </w:tc>
        <w:tc>
          <w:tcPr>
            <w:tcW w:w="569" w:type="dxa"/>
            <w:tcBorders>
              <w:top w:val="nil"/>
              <w:left w:val="nil"/>
              <w:bottom w:val="nil"/>
              <w:right w:val="nil"/>
            </w:tcBorders>
            <w:vAlign w:val="center"/>
          </w:tcPr>
          <w:p w14:paraId="008FE311" w14:textId="77777777" w:rsidR="00051EBF" w:rsidRPr="0099263E" w:rsidRDefault="00051EBF" w:rsidP="00962C9E"/>
        </w:tc>
        <w:tc>
          <w:tcPr>
            <w:tcW w:w="1189" w:type="dxa"/>
            <w:tcBorders>
              <w:top w:val="single" w:sz="8" w:space="0" w:color="000000" w:themeColor="text1"/>
              <w:left w:val="nil"/>
              <w:bottom w:val="nil"/>
              <w:right w:val="nil"/>
            </w:tcBorders>
            <w:vAlign w:val="center"/>
          </w:tcPr>
          <w:p w14:paraId="2B06A9FE" w14:textId="77777777" w:rsidR="00051EBF" w:rsidRPr="0099263E" w:rsidRDefault="00051EBF" w:rsidP="00962C9E"/>
        </w:tc>
        <w:tc>
          <w:tcPr>
            <w:tcW w:w="1352" w:type="dxa"/>
            <w:tcBorders>
              <w:top w:val="single" w:sz="8" w:space="0" w:color="000000" w:themeColor="text1"/>
              <w:left w:val="nil"/>
              <w:bottom w:val="nil"/>
              <w:right w:val="nil"/>
            </w:tcBorders>
            <w:vAlign w:val="center"/>
          </w:tcPr>
          <w:p w14:paraId="39B42C33" w14:textId="77777777" w:rsidR="00051EBF" w:rsidRPr="0099263E" w:rsidRDefault="00051EBF" w:rsidP="00962C9E"/>
        </w:tc>
        <w:tc>
          <w:tcPr>
            <w:tcW w:w="1475" w:type="dxa"/>
            <w:tcBorders>
              <w:top w:val="single" w:sz="8" w:space="0" w:color="000000" w:themeColor="text1"/>
              <w:left w:val="nil"/>
              <w:bottom w:val="nil"/>
              <w:right w:val="nil"/>
            </w:tcBorders>
            <w:vAlign w:val="center"/>
          </w:tcPr>
          <w:p w14:paraId="501064F9" w14:textId="77777777" w:rsidR="00051EBF" w:rsidRPr="0099263E" w:rsidRDefault="00051EBF" w:rsidP="00962C9E"/>
        </w:tc>
        <w:tc>
          <w:tcPr>
            <w:tcW w:w="1432" w:type="dxa"/>
            <w:tcBorders>
              <w:top w:val="single" w:sz="8" w:space="0" w:color="000000" w:themeColor="text1"/>
              <w:left w:val="nil"/>
              <w:bottom w:val="nil"/>
              <w:right w:val="nil"/>
            </w:tcBorders>
            <w:vAlign w:val="center"/>
          </w:tcPr>
          <w:p w14:paraId="1FFE8EB5" w14:textId="77777777" w:rsidR="00051EBF" w:rsidRPr="0099263E" w:rsidRDefault="00051EBF" w:rsidP="00962C9E"/>
        </w:tc>
        <w:tc>
          <w:tcPr>
            <w:tcW w:w="1511" w:type="dxa"/>
            <w:tcBorders>
              <w:top w:val="single" w:sz="8" w:space="0" w:color="000000" w:themeColor="text1"/>
              <w:left w:val="nil"/>
              <w:bottom w:val="nil"/>
              <w:right w:val="nil"/>
            </w:tcBorders>
            <w:vAlign w:val="center"/>
          </w:tcPr>
          <w:p w14:paraId="03B57EF6" w14:textId="77777777" w:rsidR="00051EBF" w:rsidRPr="0099263E" w:rsidRDefault="00051EBF" w:rsidP="00962C9E"/>
        </w:tc>
      </w:tr>
    </w:tbl>
    <w:p w14:paraId="6D787FF7" w14:textId="77777777" w:rsidR="00051EBF" w:rsidRPr="0099263E" w:rsidRDefault="00051EBF" w:rsidP="000E3A2B">
      <w:pPr>
        <w:pStyle w:val="Standard"/>
        <w:jc w:val="both"/>
        <w:rPr>
          <w:rFonts w:ascii="Garamond" w:eastAsia="Times" w:hAnsi="Garamond" w:cs="Times"/>
          <w:color w:val="000000" w:themeColor="text1"/>
          <w:kern w:val="0"/>
          <w:sz w:val="24"/>
          <w:szCs w:val="24"/>
          <w:lang w:eastAsia="es-ES_tradnl"/>
        </w:rPr>
      </w:pPr>
    </w:p>
    <w:p w14:paraId="07194907" w14:textId="77777777" w:rsidR="00B61E72" w:rsidRPr="0099263E" w:rsidRDefault="00B61E72" w:rsidP="00CC72A6">
      <w:pPr>
        <w:pStyle w:val="Prrafodelista"/>
        <w:numPr>
          <w:ilvl w:val="1"/>
          <w:numId w:val="13"/>
        </w:numPr>
        <w:jc w:val="both"/>
        <w:rPr>
          <w:rFonts w:ascii="Garamond" w:eastAsia="Times" w:hAnsi="Garamond" w:cs="Times"/>
          <w:b/>
          <w:color w:val="FF0000"/>
          <w:lang w:val="es-CO"/>
        </w:rPr>
      </w:pPr>
      <w:r w:rsidRPr="0099263E">
        <w:rPr>
          <w:rFonts w:ascii="Garamond" w:eastAsia="Garamond" w:hAnsi="Garamond" w:cs="Garamond"/>
          <w:lang w:val="es-CO"/>
        </w:rPr>
        <w:t>Promedio simple del valor de las dos (2) o más cotizaciones</w:t>
      </w:r>
    </w:p>
    <w:p w14:paraId="5AC14E1C" w14:textId="77777777" w:rsidR="00051EBF" w:rsidRPr="0099263E" w:rsidRDefault="00051EBF" w:rsidP="000E3A2B">
      <w:pPr>
        <w:pStyle w:val="Standard"/>
        <w:jc w:val="both"/>
        <w:rPr>
          <w:rFonts w:ascii="Garamond" w:eastAsia="Times" w:hAnsi="Garamond" w:cs="Times"/>
          <w:color w:val="000000" w:themeColor="text1"/>
          <w:kern w:val="0"/>
          <w:sz w:val="24"/>
          <w:szCs w:val="24"/>
          <w:lang w:eastAsia="es-ES_tradnl"/>
        </w:rPr>
      </w:pPr>
    </w:p>
    <w:p w14:paraId="2C78FB5F" w14:textId="77777777" w:rsidR="00C056E3" w:rsidRPr="0099263E" w:rsidRDefault="00C056E3" w:rsidP="000E3A2B">
      <w:pPr>
        <w:pStyle w:val="Standard"/>
        <w:jc w:val="both"/>
        <w:rPr>
          <w:rFonts w:ascii="Garamond" w:eastAsia="Times" w:hAnsi="Garamond" w:cs="Times"/>
          <w:color w:val="000000" w:themeColor="text1"/>
          <w:kern w:val="0"/>
          <w:sz w:val="24"/>
          <w:szCs w:val="24"/>
          <w:lang w:eastAsia="es-ES_tradnl"/>
        </w:rPr>
      </w:pPr>
    </w:p>
    <w:tbl>
      <w:tblPr>
        <w:tblStyle w:val="Tablaconcuadrcula"/>
        <w:tblW w:w="0" w:type="auto"/>
        <w:tblInd w:w="240" w:type="dxa"/>
        <w:tblLayout w:type="fixed"/>
        <w:tblLook w:val="01E0" w:firstRow="1" w:lastRow="1" w:firstColumn="1" w:lastColumn="1" w:noHBand="0" w:noVBand="0"/>
      </w:tblPr>
      <w:tblGrid>
        <w:gridCol w:w="1680"/>
        <w:gridCol w:w="854"/>
        <w:gridCol w:w="2040"/>
        <w:gridCol w:w="1740"/>
        <w:gridCol w:w="1365"/>
        <w:gridCol w:w="1591"/>
      </w:tblGrid>
      <w:tr w:rsidR="007541D7" w:rsidRPr="0099263E" w14:paraId="632C6DD1" w14:textId="77777777" w:rsidTr="00962C9E">
        <w:trPr>
          <w:trHeight w:val="345"/>
        </w:trPr>
        <w:tc>
          <w:tcPr>
            <w:tcW w:w="16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2E9EAA9" w14:textId="77777777" w:rsidR="007541D7" w:rsidRPr="0099263E" w:rsidRDefault="007541D7" w:rsidP="00962C9E">
            <w:pPr>
              <w:spacing w:before="5"/>
            </w:pPr>
          </w:p>
          <w:p w14:paraId="32DC0713" w14:textId="77777777" w:rsidR="007541D7" w:rsidRPr="0099263E" w:rsidRDefault="007541D7" w:rsidP="00962C9E">
            <w:pPr>
              <w:ind w:left="107"/>
            </w:pPr>
            <w:r w:rsidRPr="0099263E">
              <w:rPr>
                <w:rFonts w:ascii="Garamond" w:eastAsia="Garamond" w:hAnsi="Garamond" w:cs="Garamond"/>
                <w:b/>
                <w:bCs/>
              </w:rPr>
              <w:t>PASO 2</w:t>
            </w:r>
          </w:p>
        </w:tc>
        <w:tc>
          <w:tcPr>
            <w:tcW w:w="854" w:type="dxa"/>
            <w:tcBorders>
              <w:top w:val="nil"/>
              <w:left w:val="single" w:sz="8" w:space="0" w:color="000000" w:themeColor="text1"/>
              <w:bottom w:val="nil"/>
              <w:right w:val="single" w:sz="8" w:space="0" w:color="000000" w:themeColor="text1"/>
            </w:tcBorders>
          </w:tcPr>
          <w:p w14:paraId="3E0827CA" w14:textId="77777777" w:rsidR="007541D7" w:rsidRPr="0099263E" w:rsidRDefault="007541D7" w:rsidP="00962C9E">
            <w:r w:rsidRPr="0099263E">
              <w:rPr>
                <w:rFonts w:ascii="Garamond" w:eastAsia="Garamond" w:hAnsi="Garamond" w:cs="Garamond"/>
              </w:rPr>
              <w:t xml:space="preserve"> </w:t>
            </w:r>
          </w:p>
        </w:tc>
        <w:tc>
          <w:tcPr>
            <w:tcW w:w="20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9EB3996" w14:textId="77777777" w:rsidR="007541D7" w:rsidRPr="0099263E" w:rsidRDefault="007541D7" w:rsidP="00962C9E">
            <w:pPr>
              <w:spacing w:line="264" w:lineRule="auto"/>
              <w:ind w:left="107"/>
            </w:pPr>
            <w:r w:rsidRPr="0099263E">
              <w:rPr>
                <w:rFonts w:ascii="Garamond" w:eastAsia="Garamond" w:hAnsi="Garamond" w:cs="Garamond"/>
              </w:rPr>
              <w:t>PROMEDIO SIMPLE</w:t>
            </w:r>
          </w:p>
        </w:tc>
        <w:tc>
          <w:tcPr>
            <w:tcW w:w="17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00D1B17" w14:textId="13FA48B0" w:rsidR="007541D7" w:rsidRPr="0099263E" w:rsidRDefault="007541D7" w:rsidP="00962C9E">
            <w:pPr>
              <w:spacing w:line="264" w:lineRule="auto"/>
              <w:ind w:left="108"/>
            </w:pPr>
            <w:r w:rsidRPr="0099263E">
              <w:rPr>
                <w:rFonts w:ascii="Garamond" w:eastAsia="Garamond" w:hAnsi="Garamond" w:cs="Garamond"/>
              </w:rPr>
              <w:t>(N</w:t>
            </w:r>
            <w:r w:rsidR="00370A92" w:rsidRPr="0099263E">
              <w:rPr>
                <w:rFonts w:ascii="Garamond" w:eastAsia="Garamond" w:hAnsi="Garamond" w:cs="Garamond"/>
              </w:rPr>
              <w:t>1; N2; N3; N</w:t>
            </w:r>
            <w:r w:rsidRPr="0099263E">
              <w:rPr>
                <w:rFonts w:ascii="Garamond" w:eastAsia="Garamond" w:hAnsi="Garamond" w:cs="Garamond"/>
              </w:rPr>
              <w:t xml:space="preserve"> 4)</w:t>
            </w:r>
          </w:p>
        </w:tc>
        <w:tc>
          <w:tcPr>
            <w:tcW w:w="13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1D514E8" w14:textId="77777777" w:rsidR="007541D7" w:rsidRPr="0099263E" w:rsidRDefault="007541D7" w:rsidP="00962C9E">
            <w:pPr>
              <w:spacing w:before="5"/>
            </w:pPr>
            <w:r w:rsidRPr="0099263E">
              <w:rPr>
                <w:rFonts w:ascii="Garamond" w:eastAsia="Garamond" w:hAnsi="Garamond" w:cs="Garamond"/>
              </w:rPr>
              <w:t xml:space="preserve"> </w:t>
            </w:r>
          </w:p>
          <w:p w14:paraId="668FA9B2" w14:textId="77777777" w:rsidR="007541D7" w:rsidRPr="0099263E" w:rsidRDefault="007541D7" w:rsidP="00962C9E">
            <w:pPr>
              <w:ind w:left="108"/>
            </w:pPr>
            <w:r w:rsidRPr="0099263E">
              <w:rPr>
                <w:rFonts w:ascii="Garamond" w:eastAsia="Garamond" w:hAnsi="Garamond" w:cs="Garamond"/>
              </w:rPr>
              <w:t>=</w:t>
            </w:r>
          </w:p>
        </w:tc>
        <w:tc>
          <w:tcPr>
            <w:tcW w:w="1591"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06E1252" w14:textId="77777777" w:rsidR="007541D7" w:rsidRPr="0099263E" w:rsidRDefault="007541D7" w:rsidP="00962C9E">
            <w:pPr>
              <w:spacing w:before="5"/>
            </w:pPr>
            <w:r w:rsidRPr="0099263E">
              <w:rPr>
                <w:rFonts w:ascii="Garamond" w:eastAsia="Garamond" w:hAnsi="Garamond" w:cs="Garamond"/>
              </w:rPr>
              <w:t xml:space="preserve"> </w:t>
            </w:r>
          </w:p>
          <w:p w14:paraId="09C1998D" w14:textId="77777777" w:rsidR="007541D7" w:rsidRPr="0099263E" w:rsidRDefault="007541D7" w:rsidP="00962C9E">
            <w:pPr>
              <w:ind w:left="109"/>
            </w:pPr>
            <w:r w:rsidRPr="0099263E">
              <w:rPr>
                <w:rFonts w:ascii="Garamond" w:eastAsia="Garamond" w:hAnsi="Garamond" w:cs="Garamond"/>
              </w:rPr>
              <w:t>PS</w:t>
            </w:r>
          </w:p>
        </w:tc>
      </w:tr>
    </w:tbl>
    <w:p w14:paraId="45B3845E" w14:textId="77777777" w:rsidR="007541D7" w:rsidRPr="0099263E" w:rsidRDefault="007541D7" w:rsidP="000E3A2B">
      <w:pPr>
        <w:pStyle w:val="Standard"/>
        <w:jc w:val="both"/>
        <w:rPr>
          <w:rFonts w:ascii="Garamond" w:eastAsia="Times" w:hAnsi="Garamond" w:cs="Times"/>
          <w:color w:val="000000" w:themeColor="text1"/>
          <w:kern w:val="0"/>
          <w:sz w:val="24"/>
          <w:szCs w:val="24"/>
          <w:lang w:eastAsia="es-ES_tradnl"/>
        </w:rPr>
      </w:pPr>
    </w:p>
    <w:p w14:paraId="73059BE9" w14:textId="77777777" w:rsidR="007541D7" w:rsidRPr="0099263E" w:rsidRDefault="007541D7" w:rsidP="000E3A2B">
      <w:pPr>
        <w:pStyle w:val="Standard"/>
        <w:jc w:val="both"/>
        <w:rPr>
          <w:rFonts w:ascii="Garamond" w:eastAsia="Times" w:hAnsi="Garamond" w:cs="Times"/>
          <w:color w:val="000000" w:themeColor="text1"/>
          <w:kern w:val="0"/>
          <w:sz w:val="24"/>
          <w:szCs w:val="24"/>
          <w:lang w:eastAsia="es-ES_tradnl"/>
        </w:rPr>
      </w:pPr>
    </w:p>
    <w:p w14:paraId="5EBA2EBD" w14:textId="77777777" w:rsidR="003B3CCA" w:rsidRPr="0099263E" w:rsidRDefault="003B3CCA" w:rsidP="00CC72A6">
      <w:pPr>
        <w:pStyle w:val="Prrafodelista"/>
        <w:numPr>
          <w:ilvl w:val="1"/>
          <w:numId w:val="13"/>
        </w:numPr>
        <w:rPr>
          <w:rFonts w:ascii="Garamond" w:eastAsia="Garamond" w:hAnsi="Garamond" w:cs="Garamond"/>
          <w:lang w:val="es-CO"/>
        </w:rPr>
      </w:pPr>
      <w:r w:rsidRPr="0099263E">
        <w:rPr>
          <w:rFonts w:ascii="Garamond" w:eastAsia="Garamond" w:hAnsi="Garamond" w:cs="Garamond"/>
          <w:lang w:val="es-CO"/>
        </w:rPr>
        <w:t>Desviación estándar del valor de las dos (2) o más cotizaciones</w:t>
      </w:r>
    </w:p>
    <w:p w14:paraId="02E20874" w14:textId="77777777" w:rsidR="00235158" w:rsidRPr="0099263E" w:rsidRDefault="00235158" w:rsidP="00235158">
      <w:pPr>
        <w:pStyle w:val="Prrafodelista"/>
        <w:ind w:left="1440"/>
        <w:rPr>
          <w:rFonts w:ascii="Garamond" w:eastAsia="Garamond" w:hAnsi="Garamond" w:cs="Garamond"/>
          <w:lang w:val="es-CO"/>
        </w:rPr>
      </w:pPr>
    </w:p>
    <w:p w14:paraId="7FAB3D1C" w14:textId="77777777" w:rsidR="00235158" w:rsidRPr="0099263E" w:rsidRDefault="00235158" w:rsidP="00235158">
      <w:pPr>
        <w:rPr>
          <w:rFonts w:ascii="Garamond" w:eastAsia="Garamond" w:hAnsi="Garamond" w:cs="Garamond"/>
        </w:rPr>
      </w:pPr>
    </w:p>
    <w:tbl>
      <w:tblPr>
        <w:tblStyle w:val="Tablaconcuadrcula"/>
        <w:tblW w:w="0" w:type="auto"/>
        <w:tblInd w:w="240" w:type="dxa"/>
        <w:tblLayout w:type="fixed"/>
        <w:tblLook w:val="01E0" w:firstRow="1" w:lastRow="1" w:firstColumn="1" w:lastColumn="1" w:noHBand="0" w:noVBand="0"/>
      </w:tblPr>
      <w:tblGrid>
        <w:gridCol w:w="1658"/>
        <w:gridCol w:w="841"/>
        <w:gridCol w:w="2029"/>
        <w:gridCol w:w="2165"/>
        <w:gridCol w:w="906"/>
        <w:gridCol w:w="1565"/>
      </w:tblGrid>
      <w:tr w:rsidR="00235158" w:rsidRPr="0099263E" w14:paraId="6613689D" w14:textId="77777777" w:rsidTr="00962C9E">
        <w:trPr>
          <w:trHeight w:val="540"/>
        </w:trPr>
        <w:tc>
          <w:tcPr>
            <w:tcW w:w="165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CDF5CB8" w14:textId="77777777" w:rsidR="00235158" w:rsidRPr="0099263E" w:rsidRDefault="00235158" w:rsidP="00962C9E">
            <w:pPr>
              <w:spacing w:before="1"/>
              <w:jc w:val="center"/>
            </w:pPr>
            <w:r w:rsidRPr="0099263E">
              <w:rPr>
                <w:rFonts w:ascii="Garamond" w:eastAsia="Garamond" w:hAnsi="Garamond" w:cs="Garamond"/>
                <w:b/>
                <w:bCs/>
              </w:rPr>
              <w:t>PASO 3</w:t>
            </w:r>
          </w:p>
        </w:tc>
        <w:tc>
          <w:tcPr>
            <w:tcW w:w="841" w:type="dxa"/>
            <w:tcBorders>
              <w:top w:val="nil"/>
              <w:left w:val="single" w:sz="8" w:space="0" w:color="000000" w:themeColor="text1"/>
              <w:bottom w:val="nil"/>
              <w:right w:val="single" w:sz="8" w:space="0" w:color="000000" w:themeColor="text1"/>
            </w:tcBorders>
          </w:tcPr>
          <w:p w14:paraId="1FF4FB3A" w14:textId="77777777" w:rsidR="00235158" w:rsidRPr="0099263E" w:rsidRDefault="00235158" w:rsidP="00962C9E">
            <w:r w:rsidRPr="0099263E">
              <w:rPr>
                <w:rFonts w:ascii="Garamond" w:eastAsia="Garamond" w:hAnsi="Garamond" w:cs="Garamond"/>
              </w:rPr>
              <w:t xml:space="preserve"> </w:t>
            </w:r>
          </w:p>
        </w:tc>
        <w:tc>
          <w:tcPr>
            <w:tcW w:w="202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456A7A1" w14:textId="77777777" w:rsidR="00235158" w:rsidRPr="0099263E" w:rsidRDefault="00235158" w:rsidP="00962C9E">
            <w:pPr>
              <w:ind w:left="107"/>
            </w:pPr>
            <w:r w:rsidRPr="0099263E">
              <w:rPr>
                <w:rFonts w:ascii="Garamond" w:eastAsia="Garamond" w:hAnsi="Garamond" w:cs="Garamond"/>
              </w:rPr>
              <w:t>DESVIACION</w:t>
            </w:r>
          </w:p>
          <w:p w14:paraId="5B6990DF" w14:textId="77777777" w:rsidR="00235158" w:rsidRPr="0099263E" w:rsidRDefault="00235158" w:rsidP="00962C9E">
            <w:pPr>
              <w:spacing w:before="30"/>
              <w:ind w:left="107"/>
            </w:pPr>
            <w:r w:rsidRPr="0099263E">
              <w:rPr>
                <w:rFonts w:ascii="Garamond" w:eastAsia="Garamond" w:hAnsi="Garamond" w:cs="Garamond"/>
              </w:rPr>
              <w:t>ESTANDAR</w:t>
            </w:r>
          </w:p>
        </w:tc>
        <w:tc>
          <w:tcPr>
            <w:tcW w:w="21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BE79C7D" w14:textId="07ECF13B" w:rsidR="00235158" w:rsidRPr="0099263E" w:rsidRDefault="00235158" w:rsidP="00962C9E">
            <w:pPr>
              <w:ind w:left="108"/>
            </w:pPr>
            <w:r w:rsidRPr="0099263E">
              <w:rPr>
                <w:rFonts w:ascii="Garamond" w:eastAsia="Garamond" w:hAnsi="Garamond" w:cs="Garamond"/>
              </w:rPr>
              <w:t>(N</w:t>
            </w:r>
            <w:r w:rsidR="00370A92" w:rsidRPr="0099263E">
              <w:rPr>
                <w:rFonts w:ascii="Garamond" w:eastAsia="Garamond" w:hAnsi="Garamond" w:cs="Garamond"/>
              </w:rPr>
              <w:t>1; N2; N</w:t>
            </w:r>
            <w:r w:rsidRPr="0099263E">
              <w:rPr>
                <w:rFonts w:ascii="Garamond" w:eastAsia="Garamond" w:hAnsi="Garamond" w:cs="Garamond"/>
              </w:rPr>
              <w:t>3; N4)</w:t>
            </w:r>
          </w:p>
        </w:tc>
        <w:tc>
          <w:tcPr>
            <w:tcW w:w="90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F6B73AC" w14:textId="77777777" w:rsidR="00235158" w:rsidRPr="0099263E" w:rsidRDefault="00235158" w:rsidP="00962C9E">
            <w:pPr>
              <w:spacing w:before="1"/>
              <w:jc w:val="center"/>
            </w:pPr>
            <w:r w:rsidRPr="0099263E">
              <w:rPr>
                <w:rFonts w:ascii="Garamond" w:eastAsia="Garamond" w:hAnsi="Garamond" w:cs="Garamond"/>
              </w:rPr>
              <w:t>=</w:t>
            </w:r>
          </w:p>
        </w:tc>
        <w:tc>
          <w:tcPr>
            <w:tcW w:w="15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8418EE2" w14:textId="77777777" w:rsidR="00235158" w:rsidRPr="0099263E" w:rsidRDefault="00235158" w:rsidP="00962C9E">
            <w:pPr>
              <w:spacing w:before="1"/>
              <w:jc w:val="center"/>
            </w:pPr>
            <w:r w:rsidRPr="0099263E">
              <w:rPr>
                <w:rFonts w:ascii="Garamond" w:eastAsia="Garamond" w:hAnsi="Garamond" w:cs="Garamond"/>
              </w:rPr>
              <w:t>DE</w:t>
            </w:r>
          </w:p>
        </w:tc>
      </w:tr>
    </w:tbl>
    <w:p w14:paraId="1F96F26F" w14:textId="77777777" w:rsidR="00235158" w:rsidRPr="0099263E" w:rsidRDefault="00235158" w:rsidP="00235158">
      <w:pPr>
        <w:rPr>
          <w:rFonts w:ascii="Garamond" w:eastAsia="Garamond" w:hAnsi="Garamond" w:cs="Garamond"/>
        </w:rPr>
      </w:pPr>
    </w:p>
    <w:p w14:paraId="70D0D511" w14:textId="77777777" w:rsidR="007C0190" w:rsidRPr="0099263E" w:rsidRDefault="007C0190" w:rsidP="006E3AF1">
      <w:pPr>
        <w:jc w:val="both"/>
        <w:rPr>
          <w:rFonts w:ascii="Garamond" w:eastAsia="Times" w:hAnsi="Garamond" w:cs="Times"/>
          <w:color w:val="000000" w:themeColor="text1"/>
        </w:rPr>
      </w:pPr>
    </w:p>
    <w:p w14:paraId="0A4DA4EA" w14:textId="77777777" w:rsidR="0020037D" w:rsidRPr="0099263E" w:rsidRDefault="0020037D" w:rsidP="00CC72A6">
      <w:pPr>
        <w:pStyle w:val="Prrafodelista"/>
        <w:numPr>
          <w:ilvl w:val="1"/>
          <w:numId w:val="13"/>
        </w:numPr>
        <w:rPr>
          <w:rFonts w:ascii="Garamond" w:eastAsia="Garamond" w:hAnsi="Garamond" w:cs="Garamond"/>
          <w:lang w:val="es-CO"/>
        </w:rPr>
      </w:pPr>
      <w:r w:rsidRPr="0099263E">
        <w:rPr>
          <w:rFonts w:ascii="Garamond" w:eastAsia="Garamond" w:hAnsi="Garamond" w:cs="Garamond"/>
          <w:lang w:val="es-CO"/>
        </w:rPr>
        <w:t>Establecer límite superior, límite inferior.</w:t>
      </w:r>
    </w:p>
    <w:p w14:paraId="68A22C80" w14:textId="77777777" w:rsidR="007C0190" w:rsidRPr="0099263E" w:rsidRDefault="007C0190" w:rsidP="006E3AF1">
      <w:pPr>
        <w:jc w:val="both"/>
        <w:rPr>
          <w:rFonts w:ascii="Garamond" w:eastAsia="Times" w:hAnsi="Garamond" w:cs="Times"/>
          <w:color w:val="000000" w:themeColor="text1"/>
        </w:rPr>
      </w:pPr>
    </w:p>
    <w:p w14:paraId="24532B54" w14:textId="77777777" w:rsidR="004E10CD" w:rsidRPr="0099263E" w:rsidRDefault="004E10CD" w:rsidP="006E3AF1">
      <w:pPr>
        <w:jc w:val="both"/>
        <w:rPr>
          <w:rFonts w:ascii="Garamond" w:eastAsia="Times" w:hAnsi="Garamond" w:cs="Times"/>
          <w:color w:val="000000" w:themeColor="text1"/>
        </w:rPr>
      </w:pPr>
    </w:p>
    <w:tbl>
      <w:tblPr>
        <w:tblStyle w:val="Tablaconcuadrcula"/>
        <w:tblW w:w="0" w:type="auto"/>
        <w:tblInd w:w="225" w:type="dxa"/>
        <w:tblLayout w:type="fixed"/>
        <w:tblLook w:val="01E0" w:firstRow="1" w:lastRow="1" w:firstColumn="1" w:lastColumn="1" w:noHBand="0" w:noVBand="0"/>
      </w:tblPr>
      <w:tblGrid>
        <w:gridCol w:w="1318"/>
        <w:gridCol w:w="708"/>
        <w:gridCol w:w="3054"/>
        <w:gridCol w:w="1662"/>
        <w:gridCol w:w="1785"/>
      </w:tblGrid>
      <w:tr w:rsidR="004E10CD" w:rsidRPr="0099263E" w14:paraId="70BDACE0" w14:textId="77777777" w:rsidTr="00962C9E">
        <w:trPr>
          <w:trHeight w:val="15"/>
        </w:trPr>
        <w:tc>
          <w:tcPr>
            <w:tcW w:w="1318"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C7A03D6" w14:textId="77777777" w:rsidR="004E10CD" w:rsidRPr="0099263E" w:rsidRDefault="004E10CD" w:rsidP="00962C9E">
            <w:pPr>
              <w:jc w:val="center"/>
            </w:pPr>
            <w:r w:rsidRPr="0099263E">
              <w:rPr>
                <w:rFonts w:ascii="Garamond" w:eastAsia="Garamond" w:hAnsi="Garamond" w:cs="Garamond"/>
                <w:b/>
                <w:bCs/>
              </w:rPr>
              <w:t>PASO 4</w:t>
            </w:r>
          </w:p>
        </w:tc>
        <w:tc>
          <w:tcPr>
            <w:tcW w:w="708" w:type="dxa"/>
            <w:tcBorders>
              <w:top w:val="nil"/>
              <w:left w:val="single" w:sz="8" w:space="0" w:color="000000" w:themeColor="text1"/>
              <w:bottom w:val="nil"/>
              <w:right w:val="single" w:sz="8" w:space="0" w:color="000000" w:themeColor="text1"/>
            </w:tcBorders>
          </w:tcPr>
          <w:p w14:paraId="5FF1E163" w14:textId="77777777" w:rsidR="004E10CD" w:rsidRPr="0099263E" w:rsidRDefault="004E10CD" w:rsidP="00962C9E">
            <w:r w:rsidRPr="0099263E">
              <w:rPr>
                <w:rFonts w:ascii="Garamond" w:eastAsia="Garamond" w:hAnsi="Garamond" w:cs="Garamond"/>
              </w:rPr>
              <w:t xml:space="preserve"> </w:t>
            </w:r>
          </w:p>
        </w:tc>
        <w:tc>
          <w:tcPr>
            <w:tcW w:w="305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D607917" w14:textId="77777777" w:rsidR="004E10CD" w:rsidRPr="0099263E" w:rsidRDefault="004E10CD" w:rsidP="00962C9E">
            <w:pPr>
              <w:spacing w:before="162"/>
              <w:ind w:left="108"/>
            </w:pPr>
            <w:r w:rsidRPr="0099263E">
              <w:rPr>
                <w:rFonts w:ascii="Garamond" w:eastAsia="Garamond" w:hAnsi="Garamond" w:cs="Garamond"/>
              </w:rPr>
              <w:t>LIMITE SUPERIOR</w:t>
            </w:r>
          </w:p>
        </w:tc>
        <w:tc>
          <w:tcPr>
            <w:tcW w:w="166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912574C" w14:textId="77777777" w:rsidR="004E10CD" w:rsidRPr="0099263E" w:rsidRDefault="004E10CD" w:rsidP="00962C9E">
            <w:pPr>
              <w:spacing w:before="162"/>
            </w:pPr>
            <w:r w:rsidRPr="0099263E">
              <w:rPr>
                <w:rFonts w:ascii="Garamond" w:eastAsia="Garamond" w:hAnsi="Garamond" w:cs="Garamond"/>
              </w:rPr>
              <w:t>=</w:t>
            </w:r>
          </w:p>
        </w:tc>
        <w:tc>
          <w:tcPr>
            <w:tcW w:w="17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FABE6B0" w14:textId="77777777" w:rsidR="004E10CD" w:rsidRPr="0099263E" w:rsidRDefault="004E10CD" w:rsidP="00962C9E">
            <w:pPr>
              <w:spacing w:before="162"/>
            </w:pPr>
            <w:r w:rsidRPr="0099263E">
              <w:rPr>
                <w:rFonts w:ascii="Garamond" w:eastAsia="Garamond" w:hAnsi="Garamond" w:cs="Garamond"/>
              </w:rPr>
              <w:t>PS + DE</w:t>
            </w:r>
          </w:p>
        </w:tc>
      </w:tr>
      <w:tr w:rsidR="004E10CD" w:rsidRPr="0099263E" w14:paraId="2AF90191" w14:textId="77777777" w:rsidTr="00962C9E">
        <w:trPr>
          <w:trHeight w:val="480"/>
        </w:trPr>
        <w:tc>
          <w:tcPr>
            <w:tcW w:w="1318" w:type="dxa"/>
            <w:vMerge/>
            <w:tcBorders>
              <w:left w:val="single" w:sz="0" w:space="0" w:color="000000" w:themeColor="text1"/>
              <w:right w:val="single" w:sz="0" w:space="0" w:color="000000" w:themeColor="text1"/>
            </w:tcBorders>
            <w:vAlign w:val="center"/>
          </w:tcPr>
          <w:p w14:paraId="379DFD65" w14:textId="77777777" w:rsidR="004E10CD" w:rsidRPr="0099263E" w:rsidRDefault="004E10CD" w:rsidP="00962C9E"/>
        </w:tc>
        <w:tc>
          <w:tcPr>
            <w:tcW w:w="7209" w:type="dxa"/>
            <w:gridSpan w:val="4"/>
            <w:tcBorders>
              <w:top w:val="nil"/>
              <w:left w:val="nil"/>
              <w:bottom w:val="nil"/>
              <w:right w:val="nil"/>
            </w:tcBorders>
          </w:tcPr>
          <w:p w14:paraId="430ED472" w14:textId="77777777" w:rsidR="004E10CD" w:rsidRPr="0099263E" w:rsidRDefault="004E10CD" w:rsidP="00962C9E">
            <w:r w:rsidRPr="0099263E">
              <w:rPr>
                <w:rFonts w:ascii="Garamond" w:eastAsia="Garamond" w:hAnsi="Garamond" w:cs="Garamond"/>
              </w:rPr>
              <w:t xml:space="preserve"> </w:t>
            </w:r>
          </w:p>
        </w:tc>
      </w:tr>
      <w:tr w:rsidR="004E10CD" w:rsidRPr="0099263E" w14:paraId="2507F72C" w14:textId="77777777" w:rsidTr="00962C9E">
        <w:trPr>
          <w:trHeight w:val="255"/>
        </w:trPr>
        <w:tc>
          <w:tcPr>
            <w:tcW w:w="1318" w:type="dxa"/>
            <w:vMerge/>
            <w:tcBorders>
              <w:left w:val="single" w:sz="0" w:space="0" w:color="000000" w:themeColor="text1"/>
              <w:right w:val="single" w:sz="0" w:space="0" w:color="000000" w:themeColor="text1"/>
            </w:tcBorders>
            <w:vAlign w:val="center"/>
          </w:tcPr>
          <w:p w14:paraId="2DBDDD96" w14:textId="77777777" w:rsidR="004E10CD" w:rsidRPr="0099263E" w:rsidRDefault="004E10CD" w:rsidP="00962C9E"/>
        </w:tc>
        <w:tc>
          <w:tcPr>
            <w:tcW w:w="708" w:type="dxa"/>
            <w:tcBorders>
              <w:top w:val="nil"/>
              <w:left w:val="nil"/>
              <w:bottom w:val="nil"/>
              <w:right w:val="single" w:sz="8" w:space="0" w:color="000000" w:themeColor="text1"/>
            </w:tcBorders>
          </w:tcPr>
          <w:p w14:paraId="67EA8906" w14:textId="77777777" w:rsidR="004E10CD" w:rsidRPr="0099263E" w:rsidRDefault="004E10CD" w:rsidP="00962C9E">
            <w:r w:rsidRPr="0099263E">
              <w:rPr>
                <w:rFonts w:ascii="Garamond" w:eastAsia="Garamond" w:hAnsi="Garamond" w:cs="Garamond"/>
              </w:rPr>
              <w:t xml:space="preserve"> </w:t>
            </w:r>
          </w:p>
        </w:tc>
        <w:tc>
          <w:tcPr>
            <w:tcW w:w="3054" w:type="dxa"/>
            <w:tcBorders>
              <w:top w:val="nil"/>
              <w:left w:val="single" w:sz="8" w:space="0" w:color="000000" w:themeColor="text1"/>
              <w:bottom w:val="single" w:sz="8" w:space="0" w:color="000000" w:themeColor="text1"/>
              <w:right w:val="single" w:sz="8" w:space="0" w:color="000000" w:themeColor="text1"/>
            </w:tcBorders>
          </w:tcPr>
          <w:p w14:paraId="2B979A9A" w14:textId="77777777" w:rsidR="004E10CD" w:rsidRPr="0099263E" w:rsidRDefault="004E10CD" w:rsidP="00962C9E">
            <w:pPr>
              <w:ind w:left="108"/>
            </w:pPr>
            <w:r w:rsidRPr="0099263E">
              <w:rPr>
                <w:rFonts w:ascii="Garamond" w:eastAsia="Garamond" w:hAnsi="Garamond" w:cs="Garamond"/>
              </w:rPr>
              <w:t>LIMITE INFERIOR</w:t>
            </w:r>
          </w:p>
        </w:tc>
        <w:tc>
          <w:tcPr>
            <w:tcW w:w="1662" w:type="dxa"/>
            <w:tcBorders>
              <w:top w:val="nil"/>
              <w:left w:val="single" w:sz="8" w:space="0" w:color="000000" w:themeColor="text1"/>
              <w:bottom w:val="single" w:sz="8" w:space="0" w:color="000000" w:themeColor="text1"/>
              <w:right w:val="single" w:sz="8" w:space="0" w:color="000000" w:themeColor="text1"/>
            </w:tcBorders>
          </w:tcPr>
          <w:p w14:paraId="7212BD3D" w14:textId="77777777" w:rsidR="004E10CD" w:rsidRPr="0099263E" w:rsidRDefault="004E10CD" w:rsidP="00962C9E">
            <w:pPr>
              <w:ind w:left="106"/>
            </w:pPr>
            <w:r w:rsidRPr="0099263E">
              <w:rPr>
                <w:rFonts w:ascii="Garamond" w:eastAsia="Garamond" w:hAnsi="Garamond" w:cs="Garamond"/>
              </w:rPr>
              <w:t>=</w:t>
            </w:r>
          </w:p>
        </w:tc>
        <w:tc>
          <w:tcPr>
            <w:tcW w:w="1785" w:type="dxa"/>
            <w:tcBorders>
              <w:top w:val="nil"/>
              <w:left w:val="single" w:sz="8" w:space="0" w:color="000000" w:themeColor="text1"/>
              <w:bottom w:val="single" w:sz="8" w:space="0" w:color="000000" w:themeColor="text1"/>
              <w:right w:val="single" w:sz="8" w:space="0" w:color="000000" w:themeColor="text1"/>
            </w:tcBorders>
          </w:tcPr>
          <w:p w14:paraId="53F2CF4F" w14:textId="77777777" w:rsidR="004E10CD" w:rsidRPr="0099263E" w:rsidRDefault="004E10CD" w:rsidP="00962C9E">
            <w:pPr>
              <w:ind w:left="110"/>
            </w:pPr>
            <w:r w:rsidRPr="0099263E">
              <w:rPr>
                <w:rFonts w:ascii="Garamond" w:eastAsia="Garamond" w:hAnsi="Garamond" w:cs="Garamond"/>
              </w:rPr>
              <w:t>PS – DE</w:t>
            </w:r>
          </w:p>
        </w:tc>
      </w:tr>
      <w:tr w:rsidR="004E10CD" w:rsidRPr="0099263E" w14:paraId="1BF0926C" w14:textId="77777777" w:rsidTr="00962C9E">
        <w:trPr>
          <w:trHeight w:val="45"/>
        </w:trPr>
        <w:tc>
          <w:tcPr>
            <w:tcW w:w="1318" w:type="dxa"/>
            <w:vMerge/>
            <w:tcBorders>
              <w:top w:val="single" w:sz="0" w:space="0" w:color="000000" w:themeColor="text1"/>
              <w:left w:val="single" w:sz="0" w:space="0" w:color="000000" w:themeColor="text1"/>
              <w:bottom w:val="single" w:sz="0" w:space="0" w:color="000000" w:themeColor="text1"/>
              <w:right w:val="single" w:sz="0" w:space="0" w:color="000000" w:themeColor="text1"/>
            </w:tcBorders>
            <w:vAlign w:val="center"/>
          </w:tcPr>
          <w:p w14:paraId="3DA214EC" w14:textId="77777777" w:rsidR="004E10CD" w:rsidRPr="0099263E" w:rsidRDefault="004E10CD" w:rsidP="00962C9E"/>
        </w:tc>
        <w:tc>
          <w:tcPr>
            <w:tcW w:w="7209" w:type="dxa"/>
            <w:gridSpan w:val="4"/>
            <w:tcBorders>
              <w:top w:val="nil"/>
              <w:left w:val="nil"/>
              <w:bottom w:val="nil"/>
              <w:right w:val="nil"/>
            </w:tcBorders>
          </w:tcPr>
          <w:p w14:paraId="0E097595" w14:textId="77777777" w:rsidR="004E10CD" w:rsidRPr="0099263E" w:rsidRDefault="004E10CD" w:rsidP="00962C9E">
            <w:r w:rsidRPr="0099263E">
              <w:rPr>
                <w:rFonts w:ascii="Garamond" w:eastAsia="Garamond" w:hAnsi="Garamond" w:cs="Garamond"/>
              </w:rPr>
              <w:t xml:space="preserve"> </w:t>
            </w:r>
          </w:p>
        </w:tc>
      </w:tr>
    </w:tbl>
    <w:p w14:paraId="66426823" w14:textId="77777777" w:rsidR="00352DEE" w:rsidRPr="0099263E" w:rsidRDefault="00352DEE" w:rsidP="00352DEE">
      <w:pPr>
        <w:rPr>
          <w:rFonts w:ascii="Garamond" w:eastAsia="Garamond" w:hAnsi="Garamond" w:cs="Garamond"/>
        </w:rPr>
      </w:pPr>
    </w:p>
    <w:p w14:paraId="1CA1E26E" w14:textId="77777777" w:rsidR="00352DEE" w:rsidRPr="0099263E" w:rsidRDefault="00352DEE" w:rsidP="00CC72A6">
      <w:pPr>
        <w:pStyle w:val="Prrafodelista"/>
        <w:numPr>
          <w:ilvl w:val="1"/>
          <w:numId w:val="13"/>
        </w:numPr>
        <w:rPr>
          <w:rFonts w:ascii="Garamond" w:eastAsia="Garamond" w:hAnsi="Garamond" w:cs="Garamond"/>
          <w:lang w:val="es-CO"/>
        </w:rPr>
      </w:pPr>
      <w:r w:rsidRPr="0099263E">
        <w:rPr>
          <w:rFonts w:ascii="Garamond" w:eastAsia="Garamond" w:hAnsi="Garamond" w:cs="Garamond"/>
          <w:lang w:val="es-CO"/>
        </w:rPr>
        <w:t>Valor de referencia para el ítem nuevo a adquirir.</w:t>
      </w:r>
    </w:p>
    <w:p w14:paraId="07780142" w14:textId="77777777" w:rsidR="006E0745" w:rsidRPr="0099263E" w:rsidRDefault="006E0745" w:rsidP="006E0745">
      <w:pPr>
        <w:rPr>
          <w:rFonts w:ascii="Garamond" w:eastAsia="Garamond" w:hAnsi="Garamond" w:cs="Garamond"/>
        </w:rPr>
      </w:pPr>
    </w:p>
    <w:tbl>
      <w:tblPr>
        <w:tblStyle w:val="Tablaconcuadrcula"/>
        <w:tblW w:w="0" w:type="auto"/>
        <w:tblInd w:w="240" w:type="dxa"/>
        <w:tblLayout w:type="fixed"/>
        <w:tblLook w:val="01E0" w:firstRow="1" w:lastRow="1" w:firstColumn="1" w:lastColumn="1" w:noHBand="0" w:noVBand="0"/>
      </w:tblPr>
      <w:tblGrid>
        <w:gridCol w:w="1394"/>
        <w:gridCol w:w="571"/>
        <w:gridCol w:w="6856"/>
      </w:tblGrid>
      <w:tr w:rsidR="006E0745" w:rsidRPr="0099263E" w14:paraId="7878EB35" w14:textId="77777777" w:rsidTr="00962C9E">
        <w:trPr>
          <w:trHeight w:val="555"/>
        </w:trPr>
        <w:tc>
          <w:tcPr>
            <w:tcW w:w="139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60E850F" w14:textId="77777777" w:rsidR="006E0745" w:rsidRPr="0099263E" w:rsidRDefault="006E0745" w:rsidP="00962C9E">
            <w:pPr>
              <w:jc w:val="center"/>
            </w:pPr>
            <w:r w:rsidRPr="0099263E">
              <w:rPr>
                <w:rFonts w:ascii="Garamond" w:eastAsia="Garamond" w:hAnsi="Garamond" w:cs="Garamond"/>
                <w:b/>
                <w:bCs/>
              </w:rPr>
              <w:t>PASO 5</w:t>
            </w:r>
          </w:p>
        </w:tc>
        <w:tc>
          <w:tcPr>
            <w:tcW w:w="571" w:type="dxa"/>
            <w:tcBorders>
              <w:top w:val="nil"/>
              <w:left w:val="single" w:sz="8" w:space="0" w:color="000000" w:themeColor="text1"/>
              <w:bottom w:val="nil"/>
              <w:right w:val="single" w:sz="8" w:space="0" w:color="000000" w:themeColor="text1"/>
            </w:tcBorders>
          </w:tcPr>
          <w:p w14:paraId="06136ECA" w14:textId="77777777" w:rsidR="006E0745" w:rsidRPr="0099263E" w:rsidRDefault="006E0745" w:rsidP="00962C9E">
            <w:r w:rsidRPr="0099263E">
              <w:rPr>
                <w:rFonts w:ascii="Garamond" w:eastAsia="Garamond" w:hAnsi="Garamond" w:cs="Garamond"/>
              </w:rPr>
              <w:t xml:space="preserve"> </w:t>
            </w:r>
          </w:p>
        </w:tc>
        <w:tc>
          <w:tcPr>
            <w:tcW w:w="685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28DE2CC" w14:textId="77777777" w:rsidR="006E0745" w:rsidRPr="0099263E" w:rsidRDefault="006E0745" w:rsidP="00962C9E">
            <w:pPr>
              <w:ind w:left="108"/>
            </w:pPr>
            <w:r w:rsidRPr="0099263E">
              <w:rPr>
                <w:rFonts w:ascii="Garamond" w:eastAsia="Garamond" w:hAnsi="Garamond" w:cs="Garamond"/>
              </w:rPr>
              <w:t>PROMEDIO SIMPLE   COTIZACIONES   DENTRO   DEL   LIMITE</w:t>
            </w:r>
          </w:p>
          <w:p w14:paraId="0842746B" w14:textId="77777777" w:rsidR="006E0745" w:rsidRPr="0099263E" w:rsidRDefault="006E0745" w:rsidP="00962C9E">
            <w:pPr>
              <w:ind w:left="108"/>
            </w:pPr>
            <w:r w:rsidRPr="0099263E">
              <w:rPr>
                <w:rFonts w:ascii="Garamond" w:eastAsia="Garamond" w:hAnsi="Garamond" w:cs="Garamond"/>
              </w:rPr>
              <w:t>SUPERIOR Y EL LIMITE INFERIOR: VALOR DE REFERENCIA PARA EL ÍTEM NUEVO A ADQUIRIR</w:t>
            </w:r>
          </w:p>
        </w:tc>
      </w:tr>
    </w:tbl>
    <w:p w14:paraId="79EB61A9" w14:textId="77777777" w:rsidR="006E0745" w:rsidRPr="0099263E" w:rsidRDefault="006E0745" w:rsidP="006E0745">
      <w:pPr>
        <w:rPr>
          <w:rFonts w:ascii="Garamond" w:eastAsia="Garamond" w:hAnsi="Garamond" w:cs="Garamond"/>
        </w:rPr>
      </w:pPr>
    </w:p>
    <w:p w14:paraId="57009998" w14:textId="77777777" w:rsidR="00282C72" w:rsidRPr="0099263E" w:rsidRDefault="00282C72" w:rsidP="006E0745">
      <w:pPr>
        <w:rPr>
          <w:rFonts w:ascii="Garamond" w:eastAsia="Garamond" w:hAnsi="Garamond" w:cs="Garamond"/>
        </w:rPr>
      </w:pPr>
    </w:p>
    <w:p w14:paraId="587C1DF2" w14:textId="77777777" w:rsidR="00282C72" w:rsidRPr="0099263E" w:rsidRDefault="00282C72" w:rsidP="00282C72">
      <w:pPr>
        <w:jc w:val="both"/>
        <w:rPr>
          <w:rFonts w:ascii="Garamond" w:eastAsia="Garamond" w:hAnsi="Garamond" w:cs="Garamond"/>
        </w:rPr>
      </w:pPr>
      <w:r w:rsidRPr="0099263E">
        <w:rPr>
          <w:rFonts w:ascii="Garamond" w:eastAsia="Garamond" w:hAnsi="Garamond" w:cs="Garamond"/>
        </w:rPr>
        <w:t xml:space="preserve">Las cotizaciones que se realicen deberán estar en el mismo rango, es decir que no presenten entre sí una desviación superior al diez por ciento (10%); las dos o más cotizaciones se sumaran y se dividirán </w:t>
      </w:r>
      <w:r w:rsidRPr="0099263E">
        <w:rPr>
          <w:rFonts w:ascii="Garamond" w:eastAsia="Garamond" w:hAnsi="Garamond" w:cs="Garamond"/>
        </w:rPr>
        <w:lastRenderedPageBreak/>
        <w:t>para sacar un promedio, el valor resultante de esta operación será el valor para pagar. Si los precios tienen una variación alta entre sí, se deben adelantar nuevas cotizaciones para concertar el valor de los servicios o elementos requeridos.</w:t>
      </w:r>
    </w:p>
    <w:p w14:paraId="2C95C3E7" w14:textId="77777777" w:rsidR="00282C72" w:rsidRPr="0099263E" w:rsidRDefault="00282C72" w:rsidP="00282C72">
      <w:pPr>
        <w:jc w:val="both"/>
        <w:rPr>
          <w:rFonts w:ascii="Garamond" w:eastAsia="Garamond" w:hAnsi="Garamond" w:cs="Garamond"/>
        </w:rPr>
      </w:pPr>
      <w:r w:rsidRPr="0099263E">
        <w:rPr>
          <w:rFonts w:ascii="Garamond" w:eastAsia="Garamond" w:hAnsi="Garamond" w:cs="Garamond"/>
        </w:rPr>
        <w:t xml:space="preserve"> </w:t>
      </w:r>
    </w:p>
    <w:p w14:paraId="5D992DBA" w14:textId="3FFDE93C" w:rsidR="00282C72" w:rsidRPr="0099263E" w:rsidRDefault="00282C72" w:rsidP="6B4D7F15">
      <w:pPr>
        <w:jc w:val="both"/>
        <w:rPr>
          <w:rFonts w:ascii="Garamond" w:eastAsia="Garamond" w:hAnsi="Garamond" w:cs="Garamond"/>
        </w:rPr>
      </w:pPr>
      <w:r w:rsidRPr="6B4D7F15">
        <w:rPr>
          <w:rFonts w:ascii="Garamond" w:eastAsia="Garamond" w:hAnsi="Garamond" w:cs="Garamond"/>
        </w:rPr>
        <w:t xml:space="preserve">Las observaciones que sean solicitadas por el Supervisor o Apoyo a la supervisión del contrato en lo referente a la información que allegue el contratista deberán ser resueltas en un plazo máximo de cinco (5) días calendario. Le está prohibido al CONTRATISTA ejecutar o suministrar ítems no previstos en el contrato, sin la respectiva aprobación por parte del supervisor que se impartirá mediante la suscripción de acta de fijación de precios no previstos. Cualquier ítem que ejecute sin la autorización previa del supervisor, será asumido por cuenta y riesgo del CONTRATISTA, de manera que la Alcaldía no reconocerá valores por tal concepto. </w:t>
      </w:r>
    </w:p>
    <w:p w14:paraId="2E495945" w14:textId="4EF26589" w:rsidR="0077587E" w:rsidRPr="0099263E" w:rsidRDefault="0077587E" w:rsidP="006E3AF1">
      <w:pPr>
        <w:jc w:val="both"/>
        <w:rPr>
          <w:rFonts w:ascii="Garamond" w:eastAsia="Times" w:hAnsi="Garamond" w:cs="Times"/>
          <w:b/>
          <w:color w:val="FF0000"/>
        </w:rPr>
      </w:pPr>
    </w:p>
    <w:p w14:paraId="442E1ED2" w14:textId="38614744" w:rsidR="0077587E" w:rsidRPr="0099263E" w:rsidRDefault="0077587E" w:rsidP="006E3AF1">
      <w:pPr>
        <w:jc w:val="both"/>
        <w:rPr>
          <w:rFonts w:ascii="Garamond" w:eastAsia="Times" w:hAnsi="Garamond" w:cs="Times"/>
          <w:b/>
          <w:color w:val="FF0000"/>
        </w:rPr>
      </w:pPr>
    </w:p>
    <w:p w14:paraId="06F7C18A" w14:textId="1952B6D4" w:rsidR="0077587E" w:rsidRPr="0099263E" w:rsidRDefault="0077587E" w:rsidP="0077587E">
      <w:pPr>
        <w:jc w:val="center"/>
        <w:rPr>
          <w:rFonts w:ascii="Garamond" w:eastAsia="Times" w:hAnsi="Garamond" w:cs="Times"/>
          <w:b/>
          <w:color w:val="000000" w:themeColor="text1"/>
        </w:rPr>
      </w:pPr>
      <w:r w:rsidRPr="0099263E">
        <w:rPr>
          <w:rFonts w:ascii="Garamond" w:eastAsia="Times" w:hAnsi="Garamond" w:cs="Times"/>
          <w:b/>
          <w:color w:val="000000" w:themeColor="text1"/>
        </w:rPr>
        <w:t>FLUJO DE APROBACIÓN</w:t>
      </w:r>
    </w:p>
    <w:p w14:paraId="153C99A4" w14:textId="50DEEC03" w:rsidR="0077587E" w:rsidRPr="0099263E" w:rsidRDefault="0077587E" w:rsidP="0077587E">
      <w:pPr>
        <w:jc w:val="center"/>
        <w:rPr>
          <w:rFonts w:ascii="Garamond" w:eastAsia="Times" w:hAnsi="Garamond" w:cs="Times"/>
          <w:b/>
          <w:color w:val="000000" w:themeColor="text1"/>
        </w:rPr>
      </w:pPr>
    </w:p>
    <w:p w14:paraId="13111B37" w14:textId="77777777" w:rsidR="0077587E" w:rsidRPr="0099263E" w:rsidRDefault="0077587E" w:rsidP="0077587E">
      <w:pPr>
        <w:jc w:val="center"/>
        <w:rPr>
          <w:rFonts w:ascii="Garamond" w:eastAsia="Times" w:hAnsi="Garamond" w:cs="Times"/>
          <w:b/>
          <w:color w:val="000000" w:themeColor="text1"/>
        </w:rPr>
      </w:pPr>
    </w:p>
    <w:tbl>
      <w:tblPr>
        <w:tblW w:w="8790" w:type="dxa"/>
        <w:tblInd w:w="-5" w:type="dxa"/>
        <w:tblLayout w:type="fixed"/>
        <w:tblLook w:val="04A0" w:firstRow="1" w:lastRow="0" w:firstColumn="1" w:lastColumn="0" w:noHBand="0" w:noVBand="1"/>
      </w:tblPr>
      <w:tblGrid>
        <w:gridCol w:w="3169"/>
        <w:gridCol w:w="3243"/>
        <w:gridCol w:w="2378"/>
      </w:tblGrid>
      <w:tr w:rsidR="003736E2" w:rsidRPr="0099263E" w14:paraId="6D0AB3F8" w14:textId="77777777" w:rsidTr="0077587E">
        <w:trPr>
          <w:trHeight w:val="255"/>
        </w:trPr>
        <w:tc>
          <w:tcPr>
            <w:tcW w:w="3169" w:type="dxa"/>
            <w:tcBorders>
              <w:top w:val="single" w:sz="4" w:space="0" w:color="000000"/>
              <w:left w:val="single" w:sz="4" w:space="0" w:color="000000"/>
              <w:bottom w:val="single" w:sz="4" w:space="0" w:color="000000"/>
              <w:right w:val="nil"/>
            </w:tcBorders>
            <w:hideMark/>
          </w:tcPr>
          <w:p w14:paraId="702325F8" w14:textId="62AC10A2" w:rsidR="003736E2" w:rsidRPr="0099263E" w:rsidRDefault="003736E2" w:rsidP="00AF37D7">
            <w:pPr>
              <w:jc w:val="center"/>
              <w:rPr>
                <w:rFonts w:ascii="Garamond" w:hAnsi="Garamond" w:cs="Arial"/>
                <w:b/>
                <w:bCs/>
              </w:rPr>
            </w:pPr>
            <w:r w:rsidRPr="0099263E">
              <w:rPr>
                <w:rFonts w:ascii="Garamond" w:hAnsi="Garamond" w:cs="Arial"/>
                <w:b/>
                <w:bCs/>
              </w:rPr>
              <w:t>Elaboró</w:t>
            </w:r>
            <w:r w:rsidR="0077587E" w:rsidRPr="0099263E">
              <w:rPr>
                <w:rFonts w:ascii="Garamond" w:hAnsi="Garamond" w:cs="Arial"/>
                <w:b/>
                <w:bCs/>
              </w:rPr>
              <w:t xml:space="preserve"> Aspectos técnicos</w:t>
            </w:r>
          </w:p>
        </w:tc>
        <w:tc>
          <w:tcPr>
            <w:tcW w:w="3243" w:type="dxa"/>
            <w:tcBorders>
              <w:top w:val="single" w:sz="4" w:space="0" w:color="000000"/>
              <w:left w:val="single" w:sz="4" w:space="0" w:color="000000"/>
              <w:bottom w:val="single" w:sz="4" w:space="0" w:color="000000"/>
              <w:right w:val="nil"/>
            </w:tcBorders>
            <w:hideMark/>
          </w:tcPr>
          <w:p w14:paraId="0F748D36" w14:textId="77777777" w:rsidR="003736E2" w:rsidRPr="0099263E" w:rsidRDefault="003736E2" w:rsidP="00AF37D7">
            <w:pPr>
              <w:jc w:val="center"/>
              <w:rPr>
                <w:rFonts w:ascii="Garamond" w:hAnsi="Garamond" w:cs="Arial"/>
                <w:b/>
                <w:bCs/>
              </w:rPr>
            </w:pPr>
            <w:r w:rsidRPr="0099263E">
              <w:rPr>
                <w:rFonts w:ascii="Garamond" w:hAnsi="Garamond" w:cs="Arial"/>
                <w:b/>
                <w:bCs/>
              </w:rPr>
              <w:t>Dependencia</w:t>
            </w:r>
          </w:p>
        </w:tc>
        <w:tc>
          <w:tcPr>
            <w:tcW w:w="2378" w:type="dxa"/>
            <w:tcBorders>
              <w:top w:val="single" w:sz="4" w:space="0" w:color="000000"/>
              <w:left w:val="single" w:sz="4" w:space="0" w:color="000000"/>
              <w:bottom w:val="single" w:sz="4" w:space="0" w:color="000000"/>
              <w:right w:val="single" w:sz="4" w:space="0" w:color="000000"/>
            </w:tcBorders>
            <w:hideMark/>
          </w:tcPr>
          <w:p w14:paraId="055A1CAC" w14:textId="7DAAD107" w:rsidR="003736E2" w:rsidRPr="0099263E" w:rsidRDefault="003736E2" w:rsidP="00AF37D7">
            <w:pPr>
              <w:jc w:val="center"/>
              <w:rPr>
                <w:rFonts w:ascii="Garamond" w:hAnsi="Garamond"/>
                <w:b/>
                <w:bCs/>
              </w:rPr>
            </w:pPr>
            <w:r w:rsidRPr="0099263E">
              <w:rPr>
                <w:rFonts w:ascii="Garamond" w:hAnsi="Garamond" w:cs="Arial"/>
                <w:b/>
                <w:bCs/>
              </w:rPr>
              <w:t>Firma</w:t>
            </w:r>
          </w:p>
        </w:tc>
      </w:tr>
      <w:tr w:rsidR="003736E2" w:rsidRPr="0099263E" w14:paraId="284C51AC" w14:textId="77777777" w:rsidTr="0077587E">
        <w:trPr>
          <w:trHeight w:val="172"/>
        </w:trPr>
        <w:tc>
          <w:tcPr>
            <w:tcW w:w="3169" w:type="dxa"/>
            <w:tcBorders>
              <w:top w:val="single" w:sz="4" w:space="0" w:color="000000"/>
              <w:left w:val="single" w:sz="4" w:space="0" w:color="000000"/>
              <w:bottom w:val="single" w:sz="4" w:space="0" w:color="000000"/>
              <w:right w:val="nil"/>
            </w:tcBorders>
          </w:tcPr>
          <w:p w14:paraId="7DB0D2A6" w14:textId="323E121B" w:rsidR="003736E2" w:rsidRPr="0099263E" w:rsidRDefault="00DB37DC" w:rsidP="00AF37D7">
            <w:pPr>
              <w:jc w:val="center"/>
              <w:rPr>
                <w:rFonts w:ascii="Garamond" w:hAnsi="Garamond" w:cs="Arial"/>
              </w:rPr>
            </w:pPr>
            <w:r w:rsidRPr="0099263E">
              <w:rPr>
                <w:rFonts w:ascii="Garamond" w:hAnsi="Garamond" w:cs="Arial"/>
              </w:rPr>
              <w:t>Yandry P</w:t>
            </w:r>
            <w:r w:rsidR="00D92AC4" w:rsidRPr="0099263E">
              <w:rPr>
                <w:rFonts w:ascii="Garamond" w:hAnsi="Garamond" w:cs="Arial"/>
              </w:rPr>
              <w:t>atricia Amaya Culma</w:t>
            </w:r>
          </w:p>
        </w:tc>
        <w:tc>
          <w:tcPr>
            <w:tcW w:w="3243" w:type="dxa"/>
            <w:tcBorders>
              <w:top w:val="single" w:sz="4" w:space="0" w:color="000000"/>
              <w:left w:val="single" w:sz="4" w:space="0" w:color="000000"/>
              <w:bottom w:val="single" w:sz="4" w:space="0" w:color="000000"/>
              <w:right w:val="nil"/>
            </w:tcBorders>
          </w:tcPr>
          <w:p w14:paraId="7E4F826C" w14:textId="7F7C2887" w:rsidR="003736E2" w:rsidRPr="0099263E" w:rsidRDefault="001722DB" w:rsidP="00AF37D7">
            <w:pPr>
              <w:snapToGrid w:val="0"/>
              <w:jc w:val="center"/>
              <w:rPr>
                <w:rFonts w:ascii="Garamond" w:hAnsi="Garamond" w:cs="Arial"/>
                <w:color w:val="FF0000"/>
              </w:rPr>
            </w:pPr>
            <w:r w:rsidRPr="0099263E">
              <w:rPr>
                <w:rFonts w:ascii="Garamond" w:hAnsi="Garamond" w:cs="Arial"/>
              </w:rPr>
              <w:t>Participación</w:t>
            </w:r>
          </w:p>
        </w:tc>
        <w:tc>
          <w:tcPr>
            <w:tcW w:w="2378" w:type="dxa"/>
            <w:tcBorders>
              <w:top w:val="single" w:sz="4" w:space="0" w:color="000000"/>
              <w:left w:val="single" w:sz="4" w:space="0" w:color="000000"/>
              <w:bottom w:val="single" w:sz="4" w:space="0" w:color="000000"/>
              <w:right w:val="single" w:sz="4" w:space="0" w:color="000000"/>
            </w:tcBorders>
          </w:tcPr>
          <w:p w14:paraId="4B4B7174" w14:textId="77777777" w:rsidR="003736E2" w:rsidRPr="0099263E" w:rsidRDefault="003736E2" w:rsidP="00AF37D7">
            <w:pPr>
              <w:snapToGrid w:val="0"/>
              <w:jc w:val="center"/>
              <w:rPr>
                <w:rFonts w:ascii="Garamond" w:hAnsi="Garamond" w:cs="Arial"/>
              </w:rPr>
            </w:pPr>
          </w:p>
        </w:tc>
      </w:tr>
      <w:tr w:rsidR="0077587E" w:rsidRPr="0099263E" w14:paraId="45C7A80D" w14:textId="77777777" w:rsidTr="0077587E">
        <w:trPr>
          <w:trHeight w:val="157"/>
        </w:trPr>
        <w:tc>
          <w:tcPr>
            <w:tcW w:w="3169" w:type="dxa"/>
            <w:tcBorders>
              <w:top w:val="single" w:sz="4" w:space="0" w:color="000000"/>
              <w:left w:val="single" w:sz="4" w:space="0" w:color="000000"/>
              <w:bottom w:val="single" w:sz="4" w:space="0" w:color="000000"/>
              <w:right w:val="nil"/>
            </w:tcBorders>
            <w:hideMark/>
          </w:tcPr>
          <w:p w14:paraId="2EE01451" w14:textId="77777777" w:rsidR="0077587E" w:rsidRPr="0099263E" w:rsidRDefault="0077587E" w:rsidP="00AF37D7">
            <w:pPr>
              <w:snapToGrid w:val="0"/>
              <w:jc w:val="center"/>
              <w:rPr>
                <w:rFonts w:ascii="Garamond" w:hAnsi="Garamond" w:cs="Arial"/>
                <w:b/>
                <w:bCs/>
              </w:rPr>
            </w:pPr>
            <w:r w:rsidRPr="0099263E">
              <w:rPr>
                <w:rFonts w:ascii="Garamond" w:hAnsi="Garamond" w:cs="Arial"/>
                <w:b/>
                <w:bCs/>
              </w:rPr>
              <w:t>Revisó aspectos técnicos</w:t>
            </w:r>
          </w:p>
        </w:tc>
        <w:tc>
          <w:tcPr>
            <w:tcW w:w="3243" w:type="dxa"/>
            <w:tcBorders>
              <w:top w:val="single" w:sz="4" w:space="0" w:color="000000"/>
              <w:left w:val="single" w:sz="4" w:space="0" w:color="000000"/>
              <w:bottom w:val="single" w:sz="4" w:space="0" w:color="000000"/>
              <w:right w:val="nil"/>
            </w:tcBorders>
            <w:hideMark/>
          </w:tcPr>
          <w:p w14:paraId="65782EE8" w14:textId="77777777" w:rsidR="0077587E" w:rsidRPr="0099263E" w:rsidRDefault="0077587E" w:rsidP="00AF37D7">
            <w:pPr>
              <w:snapToGrid w:val="0"/>
              <w:jc w:val="center"/>
              <w:rPr>
                <w:rFonts w:ascii="Garamond" w:hAnsi="Garamond" w:cs="Arial"/>
                <w:b/>
                <w:bCs/>
              </w:rPr>
            </w:pPr>
            <w:r w:rsidRPr="0099263E">
              <w:rPr>
                <w:rFonts w:ascii="Garamond" w:hAnsi="Garamond" w:cs="Arial"/>
                <w:b/>
                <w:bCs/>
              </w:rPr>
              <w:t>Dependencia</w:t>
            </w:r>
          </w:p>
        </w:tc>
        <w:tc>
          <w:tcPr>
            <w:tcW w:w="2378" w:type="dxa"/>
            <w:tcBorders>
              <w:top w:val="single" w:sz="4" w:space="0" w:color="000000"/>
              <w:left w:val="single" w:sz="4" w:space="0" w:color="000000"/>
              <w:bottom w:val="single" w:sz="4" w:space="0" w:color="000000"/>
              <w:right w:val="single" w:sz="4" w:space="0" w:color="000000"/>
            </w:tcBorders>
            <w:hideMark/>
          </w:tcPr>
          <w:p w14:paraId="4EAC5F0F" w14:textId="63603A56" w:rsidR="0077587E" w:rsidRPr="0099263E" w:rsidRDefault="0077587E" w:rsidP="00AF37D7">
            <w:pPr>
              <w:snapToGrid w:val="0"/>
              <w:jc w:val="center"/>
              <w:rPr>
                <w:rFonts w:ascii="Garamond" w:hAnsi="Garamond" w:cs="Arial"/>
                <w:b/>
                <w:bCs/>
              </w:rPr>
            </w:pPr>
            <w:r w:rsidRPr="0099263E">
              <w:rPr>
                <w:rFonts w:ascii="Garamond" w:hAnsi="Garamond" w:cs="Arial"/>
                <w:b/>
                <w:bCs/>
              </w:rPr>
              <w:t>Firma</w:t>
            </w:r>
          </w:p>
        </w:tc>
      </w:tr>
      <w:tr w:rsidR="0077587E" w:rsidRPr="0099263E" w14:paraId="1710C20C" w14:textId="77777777" w:rsidTr="0077587E">
        <w:trPr>
          <w:trHeight w:val="143"/>
        </w:trPr>
        <w:tc>
          <w:tcPr>
            <w:tcW w:w="3169" w:type="dxa"/>
            <w:tcBorders>
              <w:top w:val="single" w:sz="4" w:space="0" w:color="000000"/>
              <w:left w:val="single" w:sz="4" w:space="0" w:color="000000"/>
              <w:bottom w:val="single" w:sz="4" w:space="0" w:color="000000"/>
              <w:right w:val="nil"/>
            </w:tcBorders>
          </w:tcPr>
          <w:p w14:paraId="4FFCCD53" w14:textId="49B88BEA" w:rsidR="001A73B3" w:rsidRPr="0099263E" w:rsidRDefault="001A73B3" w:rsidP="00AF37D7">
            <w:pPr>
              <w:snapToGrid w:val="0"/>
              <w:jc w:val="center"/>
              <w:rPr>
                <w:rFonts w:ascii="Garamond" w:hAnsi="Garamond" w:cs="Arial"/>
              </w:rPr>
            </w:pPr>
            <w:r w:rsidRPr="0099263E">
              <w:rPr>
                <w:rFonts w:ascii="Garamond" w:hAnsi="Garamond" w:cs="Arial"/>
              </w:rPr>
              <w:t xml:space="preserve">Julián </w:t>
            </w:r>
            <w:r w:rsidR="004006C7" w:rsidRPr="0099263E">
              <w:rPr>
                <w:rFonts w:ascii="Garamond" w:hAnsi="Garamond" w:cs="Arial"/>
              </w:rPr>
              <w:t>Andrés</w:t>
            </w:r>
            <w:r w:rsidRPr="0099263E">
              <w:rPr>
                <w:rFonts w:ascii="Garamond" w:hAnsi="Garamond" w:cs="Arial"/>
              </w:rPr>
              <w:t xml:space="preserve"> Escobar</w:t>
            </w:r>
          </w:p>
          <w:p w14:paraId="0CC398A5" w14:textId="77777777" w:rsidR="0077587E" w:rsidRPr="0099263E" w:rsidRDefault="001722DB" w:rsidP="00AF37D7">
            <w:pPr>
              <w:snapToGrid w:val="0"/>
              <w:jc w:val="center"/>
              <w:rPr>
                <w:rFonts w:ascii="Garamond" w:hAnsi="Garamond" w:cs="Arial"/>
              </w:rPr>
            </w:pPr>
            <w:r w:rsidRPr="0099263E">
              <w:rPr>
                <w:rFonts w:ascii="Garamond" w:hAnsi="Garamond" w:cs="Arial"/>
              </w:rPr>
              <w:t>Irina Luz Gutiérrez</w:t>
            </w:r>
          </w:p>
          <w:p w14:paraId="1786E041" w14:textId="278BAE80" w:rsidR="001A73B3" w:rsidRPr="0099263E" w:rsidRDefault="001A73B3" w:rsidP="00AF37D7">
            <w:pPr>
              <w:snapToGrid w:val="0"/>
              <w:jc w:val="center"/>
              <w:rPr>
                <w:rFonts w:ascii="Garamond" w:hAnsi="Garamond" w:cs="Arial"/>
              </w:rPr>
            </w:pPr>
            <w:r w:rsidRPr="0099263E">
              <w:rPr>
                <w:rFonts w:ascii="Garamond" w:hAnsi="Garamond" w:cs="Arial"/>
              </w:rPr>
              <w:t>Lina Caro</w:t>
            </w:r>
          </w:p>
        </w:tc>
        <w:tc>
          <w:tcPr>
            <w:tcW w:w="3243" w:type="dxa"/>
            <w:tcBorders>
              <w:top w:val="single" w:sz="4" w:space="0" w:color="000000"/>
              <w:left w:val="single" w:sz="4" w:space="0" w:color="000000"/>
              <w:bottom w:val="single" w:sz="4" w:space="0" w:color="000000"/>
              <w:right w:val="nil"/>
            </w:tcBorders>
          </w:tcPr>
          <w:p w14:paraId="2C55D5D0" w14:textId="61B19EB3" w:rsidR="0077587E" w:rsidRPr="0099263E" w:rsidRDefault="001722DB" w:rsidP="00AF37D7">
            <w:pPr>
              <w:snapToGrid w:val="0"/>
              <w:jc w:val="center"/>
              <w:rPr>
                <w:rFonts w:ascii="Garamond" w:hAnsi="Garamond" w:cs="Arial"/>
              </w:rPr>
            </w:pPr>
            <w:r w:rsidRPr="0099263E">
              <w:rPr>
                <w:rFonts w:ascii="Garamond" w:hAnsi="Garamond" w:cs="Arial"/>
              </w:rPr>
              <w:t>Líder de Participación</w:t>
            </w:r>
          </w:p>
        </w:tc>
        <w:tc>
          <w:tcPr>
            <w:tcW w:w="2378" w:type="dxa"/>
            <w:tcBorders>
              <w:top w:val="single" w:sz="4" w:space="0" w:color="000000"/>
              <w:left w:val="single" w:sz="4" w:space="0" w:color="000000"/>
              <w:bottom w:val="single" w:sz="4" w:space="0" w:color="000000"/>
              <w:right w:val="single" w:sz="4" w:space="0" w:color="000000"/>
            </w:tcBorders>
          </w:tcPr>
          <w:p w14:paraId="73F848E0" w14:textId="77777777" w:rsidR="0077587E" w:rsidRPr="0099263E" w:rsidRDefault="0077587E" w:rsidP="00AF37D7">
            <w:pPr>
              <w:snapToGrid w:val="0"/>
              <w:jc w:val="center"/>
              <w:rPr>
                <w:rFonts w:ascii="Garamond" w:hAnsi="Garamond" w:cs="Arial"/>
              </w:rPr>
            </w:pPr>
          </w:p>
        </w:tc>
      </w:tr>
    </w:tbl>
    <w:p w14:paraId="24227B46" w14:textId="59DFF449" w:rsidR="0076437E" w:rsidRPr="0099263E" w:rsidRDefault="0076437E" w:rsidP="006E3AF1">
      <w:pPr>
        <w:jc w:val="both"/>
        <w:rPr>
          <w:rFonts w:ascii="Garamond" w:eastAsia="Times" w:hAnsi="Garamond" w:cs="Times"/>
          <w:b/>
          <w:color w:val="000000" w:themeColor="text1"/>
        </w:rPr>
      </w:pPr>
    </w:p>
    <w:p w14:paraId="7FAB75C6" w14:textId="6FD2244A" w:rsidR="0076437E" w:rsidRPr="0099263E" w:rsidRDefault="0076437E" w:rsidP="006E3AF1">
      <w:pPr>
        <w:jc w:val="both"/>
        <w:rPr>
          <w:rFonts w:ascii="Garamond" w:eastAsia="Times" w:hAnsi="Garamond" w:cs="Times"/>
          <w:b/>
          <w:color w:val="000000" w:themeColor="text1"/>
        </w:rPr>
      </w:pPr>
    </w:p>
    <w:p w14:paraId="6BC7125B" w14:textId="4F18276A" w:rsidR="0076437E" w:rsidRPr="0099263E" w:rsidRDefault="0076437E" w:rsidP="006E3AF1">
      <w:pPr>
        <w:jc w:val="both"/>
        <w:rPr>
          <w:rFonts w:ascii="Garamond" w:eastAsia="Times" w:hAnsi="Garamond" w:cs="Times"/>
          <w:b/>
          <w:color w:val="000000" w:themeColor="text1"/>
        </w:rPr>
      </w:pPr>
    </w:p>
    <w:p w14:paraId="331BAE1E" w14:textId="3A480A95" w:rsidR="0076437E" w:rsidRPr="0099263E" w:rsidRDefault="0076437E" w:rsidP="6B4D7F15">
      <w:pPr>
        <w:rPr>
          <w:rFonts w:ascii="Garamond" w:hAnsi="Garamond"/>
          <w:color w:val="000000" w:themeColor="text1"/>
        </w:rPr>
      </w:pPr>
    </w:p>
    <w:sectPr w:rsidR="0076437E" w:rsidRPr="0099263E" w:rsidSect="003A12E1">
      <w:headerReference w:type="default" r:id="rId10"/>
      <w:footerReference w:type="default" r:id="rId11"/>
      <w:pgSz w:w="12240" w:h="15840"/>
      <w:pgMar w:top="1134" w:right="1134" w:bottom="1134" w:left="1701" w:header="708" w:footer="708"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EE1EB" w14:textId="77777777" w:rsidR="00986746" w:rsidRDefault="00986746">
      <w:r>
        <w:separator/>
      </w:r>
    </w:p>
  </w:endnote>
  <w:endnote w:type="continuationSeparator" w:id="0">
    <w:p w14:paraId="2F742A15" w14:textId="77777777" w:rsidR="00986746" w:rsidRDefault="00986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MT">
    <w:altName w:val="Arial"/>
    <w:charset w:val="01"/>
    <w:family w:val="swiss"/>
    <w:pitch w:val="variable"/>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AAC8B" w14:textId="4B7B3F61" w:rsidR="008B07F3" w:rsidRDefault="0077587E">
    <w:pPr>
      <w:pBdr>
        <w:top w:val="nil"/>
        <w:left w:val="nil"/>
        <w:bottom w:val="nil"/>
        <w:right w:val="nil"/>
        <w:between w:val="nil"/>
      </w:pBdr>
      <w:tabs>
        <w:tab w:val="center" w:pos="4419"/>
        <w:tab w:val="right" w:pos="8838"/>
      </w:tabs>
      <w:rPr>
        <w:color w:val="000000"/>
      </w:rPr>
    </w:pPr>
    <w:r>
      <w:rPr>
        <w:noProof/>
      </w:rPr>
      <mc:AlternateContent>
        <mc:Choice Requires="wps">
          <w:drawing>
            <wp:anchor distT="0" distB="0" distL="114300" distR="114300" simplePos="0" relativeHeight="251660288" behindDoc="0" locked="0" layoutInCell="1" allowOverlap="1" wp14:anchorId="2A26765E" wp14:editId="7D758FA9">
              <wp:simplePos x="0" y="0"/>
              <wp:positionH relativeFrom="margin">
                <wp:posOffset>-31115</wp:posOffset>
              </wp:positionH>
              <wp:positionV relativeFrom="paragraph">
                <wp:posOffset>9525</wp:posOffset>
              </wp:positionV>
              <wp:extent cx="1531313" cy="937895"/>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1313" cy="93789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78BBE30A" w14:textId="0285DDD4" w:rsidR="00716A87" w:rsidRPr="0077587E" w:rsidRDefault="00716A87" w:rsidP="00716A87">
                          <w:pPr>
                            <w:pStyle w:val="Sinespaciado"/>
                            <w:rPr>
                              <w:rFonts w:ascii="Arial" w:hAnsi="Arial" w:cs="Arial"/>
                              <w:b/>
                              <w:sz w:val="14"/>
                              <w:szCs w:val="14"/>
                              <w:lang w:val="es-MX"/>
                            </w:rPr>
                          </w:pPr>
                          <w:r w:rsidRPr="0077587E">
                            <w:rPr>
                              <w:rFonts w:ascii="Arial" w:hAnsi="Arial" w:cs="Arial"/>
                              <w:b/>
                              <w:sz w:val="14"/>
                              <w:szCs w:val="14"/>
                              <w:lang w:val="es-MX"/>
                            </w:rPr>
                            <w:t xml:space="preserve">Alcaldía Local de </w:t>
                          </w:r>
                          <w:r w:rsidR="0077587E" w:rsidRPr="0077587E">
                            <w:rPr>
                              <w:rFonts w:ascii="Arial" w:hAnsi="Arial" w:cs="Arial"/>
                              <w:b/>
                              <w:sz w:val="14"/>
                              <w:szCs w:val="14"/>
                              <w:lang w:val="es-MX"/>
                            </w:rPr>
                            <w:t>los Mártires</w:t>
                          </w:r>
                        </w:p>
                        <w:p w14:paraId="73DD7347" w14:textId="221546D3" w:rsidR="00716A87" w:rsidRPr="0077587E" w:rsidRDefault="0077587E" w:rsidP="00716A87">
                          <w:pPr>
                            <w:rPr>
                              <w:rFonts w:ascii="Arial" w:hAnsi="Arial" w:cs="Arial"/>
                              <w:sz w:val="14"/>
                              <w:szCs w:val="14"/>
                              <w:lang w:val="es-MX"/>
                            </w:rPr>
                          </w:pPr>
                          <w:r w:rsidRPr="005B7011">
                            <w:rPr>
                              <w:rFonts w:ascii="Arial" w:hAnsi="Arial" w:cs="Arial"/>
                              <w:color w:val="FFFFFF"/>
                              <w:sz w:val="14"/>
                              <w:szCs w:val="14"/>
                              <w:shd w:val="clear" w:color="auto" w:fill="4673D2"/>
                            </w:rPr>
                            <w:t>Av. Calle 19 #28-80 Centro Mall Plaza Piso 6 Torre parqueaderos</w:t>
                          </w:r>
                          <w:r w:rsidRPr="0077587E">
                            <w:rPr>
                              <w:rFonts w:ascii="Arial" w:hAnsi="Arial" w:cs="Arial"/>
                              <w:sz w:val="14"/>
                              <w:szCs w:val="14"/>
                              <w:lang w:val="es-MX"/>
                            </w:rPr>
                            <w:t xml:space="preserve"> </w:t>
                          </w:r>
                          <w:r w:rsidR="00716A87" w:rsidRPr="0077587E">
                            <w:rPr>
                              <w:rFonts w:ascii="Arial" w:hAnsi="Arial" w:cs="Arial"/>
                              <w:sz w:val="14"/>
                              <w:szCs w:val="14"/>
                              <w:lang w:val="es-MX"/>
                            </w:rPr>
                            <w:t>Código Postal: 110851</w:t>
                          </w:r>
                        </w:p>
                        <w:p w14:paraId="119C6D9F" w14:textId="6FE16BF9" w:rsidR="00716A87" w:rsidRPr="0077587E" w:rsidRDefault="00716A87" w:rsidP="00716A87">
                          <w:pPr>
                            <w:rPr>
                              <w:rFonts w:ascii="Arial" w:hAnsi="Arial" w:cs="Arial"/>
                              <w:sz w:val="14"/>
                              <w:szCs w:val="14"/>
                              <w:lang w:val="es-MX"/>
                            </w:rPr>
                          </w:pPr>
                          <w:r w:rsidRPr="0077587E">
                            <w:rPr>
                              <w:rFonts w:ascii="Arial" w:hAnsi="Arial" w:cs="Arial"/>
                              <w:sz w:val="14"/>
                              <w:szCs w:val="14"/>
                              <w:lang w:val="es-MX"/>
                            </w:rPr>
                            <w:t xml:space="preserve">Tel. </w:t>
                          </w:r>
                          <w:r w:rsidR="0077587E" w:rsidRPr="0077587E">
                            <w:rPr>
                              <w:rFonts w:ascii="Arial" w:hAnsi="Arial" w:cs="Arial"/>
                              <w:sz w:val="14"/>
                              <w:szCs w:val="14"/>
                              <w:lang w:val="es-MX"/>
                            </w:rPr>
                            <w:t>375 9535</w:t>
                          </w:r>
                        </w:p>
                        <w:p w14:paraId="392625EF" w14:textId="77777777" w:rsidR="00716A87" w:rsidRPr="0077587E" w:rsidRDefault="00716A87" w:rsidP="00716A87">
                          <w:pPr>
                            <w:rPr>
                              <w:rFonts w:ascii="Arial" w:hAnsi="Arial" w:cs="Arial"/>
                              <w:sz w:val="14"/>
                              <w:szCs w:val="14"/>
                              <w:lang w:val="es-MX"/>
                            </w:rPr>
                          </w:pPr>
                          <w:r w:rsidRPr="0077587E">
                            <w:rPr>
                              <w:rFonts w:ascii="Arial" w:hAnsi="Arial" w:cs="Arial"/>
                              <w:sz w:val="14"/>
                              <w:szCs w:val="14"/>
                              <w:lang w:val="es-MX"/>
                            </w:rPr>
                            <w:t>Información Línea 195</w:t>
                          </w:r>
                        </w:p>
                        <w:p w14:paraId="55FB5575" w14:textId="5D2BA6CD" w:rsidR="00716A87" w:rsidRPr="0077587E" w:rsidRDefault="0077587E" w:rsidP="0077587E">
                          <w:pPr>
                            <w:rPr>
                              <w:sz w:val="14"/>
                              <w:szCs w:val="14"/>
                            </w:rPr>
                          </w:pPr>
                          <w:r w:rsidRPr="0077587E">
                            <w:rPr>
                              <w:rFonts w:ascii="Arial" w:hAnsi="Arial" w:cs="Arial"/>
                              <w:sz w:val="14"/>
                              <w:szCs w:val="14"/>
                              <w:lang w:val="es-MX"/>
                            </w:rPr>
                            <w:t>http://www.martires.gov.co/</w:t>
                          </w: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26765E" id="Rectangle 1" o:spid="_x0000_s1026" style="position:absolute;margin-left:-2.45pt;margin-top:.75pt;width:120.6pt;height:73.8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" stroked="f" strokeweight="0">
              <v:textbox inset="7.25pt,3.65pt,7.25pt,3.65pt">
                <w:txbxContent>
                  <w:p w14:paraId="78BBE30A" w14:textId="0285DDD4" w:rsidR="00716A87" w:rsidRPr="0077587E" w:rsidRDefault="00716A87" w:rsidP="00716A87">
                    <w:pPr>
                      <w:pStyle w:val="Sinespaciado"/>
                      <w:rPr>
                        <w:rFonts w:ascii="Arial" w:hAnsi="Arial" w:cs="Arial"/>
                        <w:b/>
                        <w:sz w:val="14"/>
                        <w:szCs w:val="14"/>
                        <w:lang w:val="es-MX"/>
                      </w:rPr>
                    </w:pPr>
                    <w:r w:rsidRPr="0077587E">
                      <w:rPr>
                        <w:rFonts w:ascii="Arial" w:hAnsi="Arial" w:cs="Arial"/>
                        <w:b/>
                        <w:sz w:val="14"/>
                        <w:szCs w:val="14"/>
                        <w:lang w:val="es-MX"/>
                      </w:rPr>
                      <w:t xml:space="preserve">Alcaldía Local de </w:t>
                    </w:r>
                    <w:r w:rsidR="0077587E" w:rsidRPr="0077587E">
                      <w:rPr>
                        <w:rFonts w:ascii="Arial" w:hAnsi="Arial" w:cs="Arial"/>
                        <w:b/>
                        <w:sz w:val="14"/>
                        <w:szCs w:val="14"/>
                        <w:lang w:val="es-MX"/>
                      </w:rPr>
                      <w:t>los Mártires</w:t>
                    </w:r>
                  </w:p>
                  <w:p w14:paraId="73DD7347" w14:textId="221546D3" w:rsidR="00716A87" w:rsidRPr="0077587E" w:rsidRDefault="0077587E" w:rsidP="00716A87">
                    <w:pPr>
                      <w:rPr>
                        <w:rFonts w:ascii="Arial" w:hAnsi="Arial" w:cs="Arial"/>
                        <w:sz w:val="14"/>
                        <w:szCs w:val="14"/>
                        <w:lang w:val="es-MX"/>
                      </w:rPr>
                    </w:pPr>
                    <w:r w:rsidRPr="005B7011">
                      <w:rPr>
                        <w:rFonts w:ascii="Arial" w:hAnsi="Arial" w:cs="Arial"/>
                        <w:color w:val="FFFFFF"/>
                        <w:sz w:val="14"/>
                        <w:szCs w:val="14"/>
                        <w:shd w:val="clear" w:color="auto" w:fill="4673D2"/>
                      </w:rPr>
                      <w:t>Av. Calle 19 #28-80 Centro Mall Plaza Piso 6 Torre parqueaderos</w:t>
                    </w:r>
                    <w:r w:rsidRPr="0077587E">
                      <w:rPr>
                        <w:rFonts w:ascii="Arial" w:hAnsi="Arial" w:cs="Arial"/>
                        <w:sz w:val="14"/>
                        <w:szCs w:val="14"/>
                        <w:lang w:val="es-MX"/>
                      </w:rPr>
                      <w:t xml:space="preserve"> </w:t>
                    </w:r>
                    <w:r w:rsidR="00716A87" w:rsidRPr="0077587E">
                      <w:rPr>
                        <w:rFonts w:ascii="Arial" w:hAnsi="Arial" w:cs="Arial"/>
                        <w:sz w:val="14"/>
                        <w:szCs w:val="14"/>
                        <w:lang w:val="es-MX"/>
                      </w:rPr>
                      <w:t>Código Postal: 110851</w:t>
                    </w:r>
                  </w:p>
                  <w:p w14:paraId="119C6D9F" w14:textId="6FE16BF9" w:rsidR="00716A87" w:rsidRPr="0077587E" w:rsidRDefault="00716A87" w:rsidP="00716A87">
                    <w:pPr>
                      <w:rPr>
                        <w:rFonts w:ascii="Arial" w:hAnsi="Arial" w:cs="Arial"/>
                        <w:sz w:val="14"/>
                        <w:szCs w:val="14"/>
                        <w:lang w:val="es-MX"/>
                      </w:rPr>
                    </w:pPr>
                    <w:r w:rsidRPr="0077587E">
                      <w:rPr>
                        <w:rFonts w:ascii="Arial" w:hAnsi="Arial" w:cs="Arial"/>
                        <w:sz w:val="14"/>
                        <w:szCs w:val="14"/>
                        <w:lang w:val="es-MX"/>
                      </w:rPr>
                      <w:t xml:space="preserve">Tel. </w:t>
                    </w:r>
                    <w:r w:rsidR="0077587E" w:rsidRPr="0077587E">
                      <w:rPr>
                        <w:rFonts w:ascii="Arial" w:hAnsi="Arial" w:cs="Arial"/>
                        <w:sz w:val="14"/>
                        <w:szCs w:val="14"/>
                        <w:lang w:val="es-MX"/>
                      </w:rPr>
                      <w:t>375 9535</w:t>
                    </w:r>
                  </w:p>
                  <w:p w14:paraId="392625EF" w14:textId="77777777" w:rsidR="00716A87" w:rsidRPr="0077587E" w:rsidRDefault="00716A87" w:rsidP="00716A87">
                    <w:pPr>
                      <w:rPr>
                        <w:rFonts w:ascii="Arial" w:hAnsi="Arial" w:cs="Arial"/>
                        <w:sz w:val="14"/>
                        <w:szCs w:val="14"/>
                        <w:lang w:val="es-MX"/>
                      </w:rPr>
                    </w:pPr>
                    <w:r w:rsidRPr="0077587E">
                      <w:rPr>
                        <w:rFonts w:ascii="Arial" w:hAnsi="Arial" w:cs="Arial"/>
                        <w:sz w:val="14"/>
                        <w:szCs w:val="14"/>
                        <w:lang w:val="es-MX"/>
                      </w:rPr>
                      <w:t>Información Línea 195</w:t>
                    </w:r>
                  </w:p>
                  <w:p w14:paraId="55FB5575" w14:textId="5D2BA6CD" w:rsidR="00716A87" w:rsidRPr="0077587E" w:rsidRDefault="0077587E" w:rsidP="0077587E">
                    <w:pPr>
                      <w:rPr>
                        <w:sz w:val="14"/>
                        <w:szCs w:val="14"/>
                      </w:rPr>
                    </w:pPr>
                    <w:r w:rsidRPr="0077587E">
                      <w:rPr>
                        <w:rFonts w:ascii="Arial" w:hAnsi="Arial" w:cs="Arial"/>
                        <w:sz w:val="14"/>
                        <w:szCs w:val="14"/>
                        <w:lang w:val="es-MX"/>
                      </w:rPr>
                      <w:t>http://www.martires.gov.co/</w:t>
                    </w:r>
                  </w:p>
                </w:txbxContent>
              </v:textbox>
              <w10:wrap anchorx="margin"/>
            </v:rect>
          </w:pict>
        </mc:Fallback>
      </mc:AlternateContent>
    </w:r>
    <w:r w:rsidR="00716A87">
      <w:rPr>
        <w:noProof/>
      </w:rPr>
      <w:drawing>
        <wp:anchor distT="0" distB="0" distL="0" distR="0" simplePos="0" relativeHeight="251662336" behindDoc="0" locked="0" layoutInCell="1" allowOverlap="1" wp14:anchorId="29E9BD7A" wp14:editId="523B3DC2">
          <wp:simplePos x="0" y="0"/>
          <wp:positionH relativeFrom="margin">
            <wp:posOffset>4914900</wp:posOffset>
          </wp:positionH>
          <wp:positionV relativeFrom="paragraph">
            <wp:posOffset>-537</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4"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14:sizeRelH relativeFrom="margin">
            <wp14:pctWidth>0</wp14:pctWidth>
          </wp14:sizeRelH>
          <wp14:sizeRelV relativeFrom="margin">
            <wp14:pctHeight>0</wp14:pctHeight>
          </wp14:sizeRelV>
        </wp:anchor>
      </w:drawing>
    </w:r>
  </w:p>
  <w:p w14:paraId="310A2564" w14:textId="7A52F883" w:rsidR="008B07F3" w:rsidRDefault="008B07F3" w:rsidP="00716A87">
    <w:pPr>
      <w:pBdr>
        <w:top w:val="nil"/>
        <w:left w:val="nil"/>
        <w:bottom w:val="nil"/>
        <w:right w:val="nil"/>
        <w:between w:val="nil"/>
      </w:pBdr>
      <w:tabs>
        <w:tab w:val="center" w:pos="4419"/>
        <w:tab w:val="right" w:pos="8838"/>
      </w:tabs>
      <w:jc w:val="right"/>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3A890" w14:textId="77777777" w:rsidR="00986746" w:rsidRDefault="00986746">
      <w:r>
        <w:separator/>
      </w:r>
    </w:p>
  </w:footnote>
  <w:footnote w:type="continuationSeparator" w:id="0">
    <w:p w14:paraId="5CE39C88" w14:textId="77777777" w:rsidR="00986746" w:rsidRDefault="009867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46"/>
      <w:gridCol w:w="2946"/>
      <w:gridCol w:w="2946"/>
    </w:tblGrid>
    <w:tr w:rsidR="008B07F3" w:rsidRPr="00605964" w14:paraId="18FDC4BF" w14:textId="77777777" w:rsidTr="13D88C86">
      <w:tc>
        <w:tcPr>
          <w:tcW w:w="2946" w:type="dxa"/>
        </w:tcPr>
        <w:p w14:paraId="1E27328D" w14:textId="07D6C078" w:rsidR="008B07F3" w:rsidRPr="00605964" w:rsidRDefault="008B07F3" w:rsidP="13D88C86">
          <w:pPr>
            <w:pStyle w:val="Encabezado"/>
            <w:ind w:left="-115"/>
          </w:pPr>
        </w:p>
      </w:tc>
      <w:tc>
        <w:tcPr>
          <w:tcW w:w="2946" w:type="dxa"/>
        </w:tcPr>
        <w:p w14:paraId="7285DAF5" w14:textId="3F7264D7" w:rsidR="008B07F3" w:rsidRPr="00605964" w:rsidRDefault="008B07F3" w:rsidP="13D88C86">
          <w:pPr>
            <w:pStyle w:val="Encabezado"/>
            <w:jc w:val="center"/>
          </w:pPr>
        </w:p>
      </w:tc>
      <w:tc>
        <w:tcPr>
          <w:tcW w:w="2946" w:type="dxa"/>
        </w:tcPr>
        <w:p w14:paraId="6B31E8AC" w14:textId="2BCD11CF" w:rsidR="008B07F3" w:rsidRPr="00605964" w:rsidRDefault="008B07F3" w:rsidP="13D88C86">
          <w:pPr>
            <w:pStyle w:val="Encabezado"/>
            <w:ind w:right="-115"/>
            <w:jc w:val="right"/>
          </w:pPr>
        </w:p>
      </w:tc>
    </w:tr>
  </w:tbl>
  <w:p w14:paraId="26E1AF03" w14:textId="22936F9D" w:rsidR="00716A87" w:rsidRPr="00605964" w:rsidRDefault="00716A87" w:rsidP="00716A87">
    <w:pPr>
      <w:tabs>
        <w:tab w:val="center" w:pos="4536"/>
      </w:tabs>
      <w:jc w:val="center"/>
      <w:rPr>
        <w:rFonts w:asciiTheme="minorHAnsi" w:eastAsia="Times" w:hAnsiTheme="minorHAnsi" w:cs="Times"/>
        <w:b/>
        <w:color w:val="000000" w:themeColor="text1"/>
      </w:rPr>
    </w:pPr>
    <w:r w:rsidRPr="00605964">
      <w:rPr>
        <w:noProof/>
      </w:rPr>
      <w:drawing>
        <wp:anchor distT="0" distB="0" distL="114300" distR="114300" simplePos="0" relativeHeight="251658240" behindDoc="1" locked="0" layoutInCell="1" allowOverlap="1" wp14:anchorId="4A9B82EF" wp14:editId="56B2C4F9">
          <wp:simplePos x="0" y="0"/>
          <wp:positionH relativeFrom="column">
            <wp:posOffset>1944419</wp:posOffset>
          </wp:positionH>
          <wp:positionV relativeFrom="paragraph">
            <wp:posOffset>-229186</wp:posOffset>
          </wp:positionV>
          <wp:extent cx="1644162" cy="545142"/>
          <wp:effectExtent l="0" t="0" r="0" b="762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4162" cy="545142"/>
                  </a:xfrm>
                  <a:prstGeom prst="rect">
                    <a:avLst/>
                  </a:prstGeom>
                  <a:noFill/>
                </pic:spPr>
              </pic:pic>
            </a:graphicData>
          </a:graphic>
          <wp14:sizeRelH relativeFrom="page">
            <wp14:pctWidth>0</wp14:pctWidth>
          </wp14:sizeRelH>
          <wp14:sizeRelV relativeFrom="page">
            <wp14:pctHeight>0</wp14:pctHeight>
          </wp14:sizeRelV>
        </wp:anchor>
      </w:drawing>
    </w:r>
  </w:p>
  <w:p w14:paraId="1A994E57" w14:textId="77777777" w:rsidR="00716A87" w:rsidRPr="00605964" w:rsidRDefault="00716A87" w:rsidP="00716A87">
    <w:pPr>
      <w:tabs>
        <w:tab w:val="center" w:pos="4536"/>
      </w:tabs>
      <w:jc w:val="center"/>
      <w:rPr>
        <w:rFonts w:asciiTheme="minorHAnsi" w:eastAsia="Times" w:hAnsiTheme="minorHAnsi" w:cs="Times"/>
        <w:b/>
        <w:color w:val="000000" w:themeColor="text1"/>
      </w:rPr>
    </w:pPr>
  </w:p>
  <w:p w14:paraId="11A9FD05" w14:textId="5AA48FE7" w:rsidR="00716A87" w:rsidRPr="00605964" w:rsidRDefault="0027481F" w:rsidP="00716A87">
    <w:pPr>
      <w:tabs>
        <w:tab w:val="center" w:pos="4536"/>
      </w:tabs>
      <w:jc w:val="center"/>
      <w:rPr>
        <w:rFonts w:asciiTheme="minorHAnsi" w:eastAsia="Times" w:hAnsiTheme="minorHAnsi" w:cs="Times"/>
        <w:b/>
        <w:color w:val="000000" w:themeColor="text1"/>
      </w:rPr>
    </w:pPr>
    <w:r w:rsidRPr="00605964">
      <w:rPr>
        <w:rFonts w:asciiTheme="minorHAnsi" w:eastAsia="Times" w:hAnsiTheme="minorHAnsi" w:cs="Times"/>
        <w:b/>
        <w:color w:val="000000" w:themeColor="text1"/>
      </w:rPr>
      <w:t>FONDO DE DESARROLLO LOCAL DE LOS MÁRTIRES</w:t>
    </w:r>
  </w:p>
  <w:p w14:paraId="4156F04C" w14:textId="4216CE94" w:rsidR="008B07F3" w:rsidRDefault="008B07F3" w:rsidP="13D88C8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A2E8A"/>
    <w:multiLevelType w:val="multilevel"/>
    <w:tmpl w:val="F9CE02FA"/>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eastAsia="Garamond" w:cs="Garamond" w:hint="default"/>
        <w:b w:val="0"/>
        <w:color w:val="auto"/>
      </w:rPr>
    </w:lvl>
    <w:lvl w:ilvl="2">
      <w:start w:val="4"/>
      <w:numFmt w:val="bullet"/>
      <w:lvlText w:val="-"/>
      <w:lvlJc w:val="left"/>
      <w:pPr>
        <w:ind w:left="2160" w:hanging="360"/>
      </w:pPr>
      <w:rPr>
        <w:rFonts w:ascii="Garamond" w:eastAsiaTheme="minorHAnsi" w:hAnsi="Garamond" w:cs="Arial" w:hint="default"/>
        <w:color w:val="000000" w:themeColor="text1"/>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5877A9"/>
    <w:multiLevelType w:val="hybridMultilevel"/>
    <w:tmpl w:val="E5CEA89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8671219"/>
    <w:multiLevelType w:val="hybridMultilevel"/>
    <w:tmpl w:val="EF42380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A0F2488"/>
    <w:multiLevelType w:val="hybridMultilevel"/>
    <w:tmpl w:val="3E5C9E7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B03241F"/>
    <w:multiLevelType w:val="hybridMultilevel"/>
    <w:tmpl w:val="C6C615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C3D2141"/>
    <w:multiLevelType w:val="hybridMultilevel"/>
    <w:tmpl w:val="2B9EC7BE"/>
    <w:lvl w:ilvl="0" w:tplc="8A964608">
      <w:numFmt w:val="bullet"/>
      <w:lvlText w:val="•"/>
      <w:lvlJc w:val="left"/>
      <w:pPr>
        <w:ind w:left="720" w:hanging="360"/>
      </w:pPr>
      <w:rPr>
        <w:rFonts w:ascii="Garamond" w:eastAsia="Times" w:hAnsi="Garamond" w:cs="Time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CBA5EB7"/>
    <w:multiLevelType w:val="hybridMultilevel"/>
    <w:tmpl w:val="C5E690E8"/>
    <w:lvl w:ilvl="0" w:tplc="240A0001">
      <w:start w:val="1"/>
      <w:numFmt w:val="bullet"/>
      <w:lvlText w:val=""/>
      <w:lvlJc w:val="left"/>
      <w:pPr>
        <w:ind w:left="1004" w:hanging="360"/>
      </w:pPr>
      <w:rPr>
        <w:rFonts w:ascii="Symbol" w:hAnsi="Symbol" w:hint="default"/>
      </w:rPr>
    </w:lvl>
    <w:lvl w:ilvl="1" w:tplc="240A0003" w:tentative="1">
      <w:start w:val="1"/>
      <w:numFmt w:val="bullet"/>
      <w:lvlText w:val="o"/>
      <w:lvlJc w:val="left"/>
      <w:pPr>
        <w:ind w:left="1724" w:hanging="360"/>
      </w:pPr>
      <w:rPr>
        <w:rFonts w:ascii="Courier New" w:hAnsi="Courier New" w:cs="Courier New" w:hint="default"/>
      </w:rPr>
    </w:lvl>
    <w:lvl w:ilvl="2" w:tplc="240A0005" w:tentative="1">
      <w:start w:val="1"/>
      <w:numFmt w:val="bullet"/>
      <w:lvlText w:val=""/>
      <w:lvlJc w:val="left"/>
      <w:pPr>
        <w:ind w:left="2444" w:hanging="360"/>
      </w:pPr>
      <w:rPr>
        <w:rFonts w:ascii="Wingdings" w:hAnsi="Wingdings" w:hint="default"/>
      </w:rPr>
    </w:lvl>
    <w:lvl w:ilvl="3" w:tplc="240A0001" w:tentative="1">
      <w:start w:val="1"/>
      <w:numFmt w:val="bullet"/>
      <w:lvlText w:val=""/>
      <w:lvlJc w:val="left"/>
      <w:pPr>
        <w:ind w:left="3164" w:hanging="360"/>
      </w:pPr>
      <w:rPr>
        <w:rFonts w:ascii="Symbol" w:hAnsi="Symbol" w:hint="default"/>
      </w:rPr>
    </w:lvl>
    <w:lvl w:ilvl="4" w:tplc="240A0003" w:tentative="1">
      <w:start w:val="1"/>
      <w:numFmt w:val="bullet"/>
      <w:lvlText w:val="o"/>
      <w:lvlJc w:val="left"/>
      <w:pPr>
        <w:ind w:left="3884" w:hanging="360"/>
      </w:pPr>
      <w:rPr>
        <w:rFonts w:ascii="Courier New" w:hAnsi="Courier New" w:cs="Courier New" w:hint="default"/>
      </w:rPr>
    </w:lvl>
    <w:lvl w:ilvl="5" w:tplc="240A0005" w:tentative="1">
      <w:start w:val="1"/>
      <w:numFmt w:val="bullet"/>
      <w:lvlText w:val=""/>
      <w:lvlJc w:val="left"/>
      <w:pPr>
        <w:ind w:left="4604" w:hanging="360"/>
      </w:pPr>
      <w:rPr>
        <w:rFonts w:ascii="Wingdings" w:hAnsi="Wingdings" w:hint="default"/>
      </w:rPr>
    </w:lvl>
    <w:lvl w:ilvl="6" w:tplc="240A0001" w:tentative="1">
      <w:start w:val="1"/>
      <w:numFmt w:val="bullet"/>
      <w:lvlText w:val=""/>
      <w:lvlJc w:val="left"/>
      <w:pPr>
        <w:ind w:left="5324" w:hanging="360"/>
      </w:pPr>
      <w:rPr>
        <w:rFonts w:ascii="Symbol" w:hAnsi="Symbol" w:hint="default"/>
      </w:rPr>
    </w:lvl>
    <w:lvl w:ilvl="7" w:tplc="240A0003" w:tentative="1">
      <w:start w:val="1"/>
      <w:numFmt w:val="bullet"/>
      <w:lvlText w:val="o"/>
      <w:lvlJc w:val="left"/>
      <w:pPr>
        <w:ind w:left="6044" w:hanging="360"/>
      </w:pPr>
      <w:rPr>
        <w:rFonts w:ascii="Courier New" w:hAnsi="Courier New" w:cs="Courier New" w:hint="default"/>
      </w:rPr>
    </w:lvl>
    <w:lvl w:ilvl="8" w:tplc="240A0005" w:tentative="1">
      <w:start w:val="1"/>
      <w:numFmt w:val="bullet"/>
      <w:lvlText w:val=""/>
      <w:lvlJc w:val="left"/>
      <w:pPr>
        <w:ind w:left="6764" w:hanging="360"/>
      </w:pPr>
      <w:rPr>
        <w:rFonts w:ascii="Wingdings" w:hAnsi="Wingdings" w:hint="default"/>
      </w:rPr>
    </w:lvl>
  </w:abstractNum>
  <w:abstractNum w:abstractNumId="7" w15:restartNumberingAfterBreak="0">
    <w:nsid w:val="0DD0223F"/>
    <w:multiLevelType w:val="hybridMultilevel"/>
    <w:tmpl w:val="8962D74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E8004CC"/>
    <w:multiLevelType w:val="hybridMultilevel"/>
    <w:tmpl w:val="5A2CB69E"/>
    <w:lvl w:ilvl="0" w:tplc="8A964608">
      <w:numFmt w:val="bullet"/>
      <w:lvlText w:val="•"/>
      <w:lvlJc w:val="left"/>
      <w:pPr>
        <w:ind w:left="720" w:hanging="360"/>
      </w:pPr>
      <w:rPr>
        <w:rFonts w:ascii="Garamond" w:eastAsia="Times" w:hAnsi="Garamond" w:cs="Time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0E9050F4"/>
    <w:multiLevelType w:val="hybridMultilevel"/>
    <w:tmpl w:val="F2A6650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1F346C5"/>
    <w:multiLevelType w:val="hybridMultilevel"/>
    <w:tmpl w:val="7E3E8D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14E42E07"/>
    <w:multiLevelType w:val="hybridMultilevel"/>
    <w:tmpl w:val="FB1C22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14F40EBD"/>
    <w:multiLevelType w:val="hybridMultilevel"/>
    <w:tmpl w:val="3BB2A9AE"/>
    <w:lvl w:ilvl="0" w:tplc="8A964608">
      <w:numFmt w:val="bullet"/>
      <w:lvlText w:val="•"/>
      <w:lvlJc w:val="left"/>
      <w:pPr>
        <w:ind w:left="720" w:hanging="360"/>
      </w:pPr>
      <w:rPr>
        <w:rFonts w:ascii="Garamond" w:eastAsia="Times" w:hAnsi="Garamond" w:cs="Time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5104D51"/>
    <w:multiLevelType w:val="hybridMultilevel"/>
    <w:tmpl w:val="D30607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18005DB2"/>
    <w:multiLevelType w:val="hybridMultilevel"/>
    <w:tmpl w:val="7E8C2B32"/>
    <w:lvl w:ilvl="0" w:tplc="8A964608">
      <w:numFmt w:val="bullet"/>
      <w:lvlText w:val="•"/>
      <w:lvlJc w:val="left"/>
      <w:pPr>
        <w:ind w:left="720" w:hanging="360"/>
      </w:pPr>
      <w:rPr>
        <w:rFonts w:ascii="Garamond" w:eastAsia="Times" w:hAnsi="Garamond" w:cs="Time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1A403463"/>
    <w:multiLevelType w:val="hybridMultilevel"/>
    <w:tmpl w:val="AAA871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D1A2DB9"/>
    <w:multiLevelType w:val="multilevel"/>
    <w:tmpl w:val="A710A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16B40E5"/>
    <w:multiLevelType w:val="hybridMultilevel"/>
    <w:tmpl w:val="A866C406"/>
    <w:lvl w:ilvl="0" w:tplc="8A964608">
      <w:numFmt w:val="bullet"/>
      <w:lvlText w:val="•"/>
      <w:lvlJc w:val="left"/>
      <w:pPr>
        <w:ind w:left="1080" w:hanging="360"/>
      </w:pPr>
      <w:rPr>
        <w:rFonts w:ascii="Garamond" w:eastAsia="Times" w:hAnsi="Garamond" w:cs="Time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8" w15:restartNumberingAfterBreak="0">
    <w:nsid w:val="237C109D"/>
    <w:multiLevelType w:val="multilevel"/>
    <w:tmpl w:val="24B0EF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5223BB2"/>
    <w:multiLevelType w:val="hybridMultilevel"/>
    <w:tmpl w:val="B1AA471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25584C06"/>
    <w:multiLevelType w:val="hybridMultilevel"/>
    <w:tmpl w:val="6E88DD2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275A6C08"/>
    <w:multiLevelType w:val="hybridMultilevel"/>
    <w:tmpl w:val="873C9CC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29974261"/>
    <w:multiLevelType w:val="hybridMultilevel"/>
    <w:tmpl w:val="8962D74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2AEE226F"/>
    <w:multiLevelType w:val="hybridMultilevel"/>
    <w:tmpl w:val="FBCA17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319603F4"/>
    <w:multiLevelType w:val="hybridMultilevel"/>
    <w:tmpl w:val="EA10F7F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34945B3B"/>
    <w:multiLevelType w:val="hybridMultilevel"/>
    <w:tmpl w:val="44F28C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38A5624F"/>
    <w:multiLevelType w:val="hybridMultilevel"/>
    <w:tmpl w:val="7DF478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38BD601E"/>
    <w:multiLevelType w:val="hybridMultilevel"/>
    <w:tmpl w:val="360A6892"/>
    <w:lvl w:ilvl="0" w:tplc="8A964608">
      <w:numFmt w:val="bullet"/>
      <w:lvlText w:val="•"/>
      <w:lvlJc w:val="left"/>
      <w:pPr>
        <w:ind w:left="720" w:hanging="360"/>
      </w:pPr>
      <w:rPr>
        <w:rFonts w:ascii="Garamond" w:eastAsia="Times" w:hAnsi="Garamond" w:cs="Time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3C681CE8"/>
    <w:multiLevelType w:val="multilevel"/>
    <w:tmpl w:val="6DAE4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E2B3809"/>
    <w:multiLevelType w:val="hybridMultilevel"/>
    <w:tmpl w:val="0128D41A"/>
    <w:lvl w:ilvl="0" w:tplc="8A964608">
      <w:numFmt w:val="bullet"/>
      <w:lvlText w:val="•"/>
      <w:lvlJc w:val="left"/>
      <w:pPr>
        <w:ind w:left="720" w:hanging="360"/>
      </w:pPr>
      <w:rPr>
        <w:rFonts w:ascii="Garamond" w:eastAsia="Times" w:hAnsi="Garamond" w:cs="Time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40071DDC"/>
    <w:multiLevelType w:val="multilevel"/>
    <w:tmpl w:val="96D61D4E"/>
    <w:lvl w:ilvl="0">
      <w:start w:val="1"/>
      <w:numFmt w:val="decimal"/>
      <w:lvlText w:val="%1."/>
      <w:lvlJc w:val="left"/>
      <w:pPr>
        <w:ind w:left="720" w:hanging="360"/>
      </w:pPr>
    </w:lvl>
    <w:lvl w:ilvl="1">
      <w:start w:val="13"/>
      <w:numFmt w:val="decimal"/>
      <w:isLgl/>
      <w:lvlText w:val="%1.%2"/>
      <w:lvlJc w:val="left"/>
      <w:pPr>
        <w:ind w:left="732" w:hanging="37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20B56B0"/>
    <w:multiLevelType w:val="multilevel"/>
    <w:tmpl w:val="CE6A4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6A02ACE"/>
    <w:multiLevelType w:val="hybridMultilevel"/>
    <w:tmpl w:val="AAA8718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47332904"/>
    <w:multiLevelType w:val="hybridMultilevel"/>
    <w:tmpl w:val="75EA2A1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47A42F6B"/>
    <w:multiLevelType w:val="hybridMultilevel"/>
    <w:tmpl w:val="48FAF7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4E780A46"/>
    <w:multiLevelType w:val="hybridMultilevel"/>
    <w:tmpl w:val="9E4C4D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57756239"/>
    <w:multiLevelType w:val="multilevel"/>
    <w:tmpl w:val="D15C4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9281981"/>
    <w:multiLevelType w:val="hybridMultilevel"/>
    <w:tmpl w:val="D37A945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0E16B69"/>
    <w:multiLevelType w:val="hybridMultilevel"/>
    <w:tmpl w:val="F190CF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1DB513C"/>
    <w:multiLevelType w:val="hybridMultilevel"/>
    <w:tmpl w:val="3FA6388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6695BF1C"/>
    <w:multiLevelType w:val="hybridMultilevel"/>
    <w:tmpl w:val="B9EC0B44"/>
    <w:lvl w:ilvl="0" w:tplc="9E244108">
      <w:start w:val="1"/>
      <w:numFmt w:val="decimal"/>
      <w:lvlText w:val="%1."/>
      <w:lvlJc w:val="left"/>
      <w:pPr>
        <w:ind w:left="720" w:hanging="360"/>
      </w:pPr>
    </w:lvl>
    <w:lvl w:ilvl="1" w:tplc="41666FEE">
      <w:start w:val="1"/>
      <w:numFmt w:val="lowerLetter"/>
      <w:lvlText w:val="%2."/>
      <w:lvlJc w:val="left"/>
      <w:pPr>
        <w:ind w:left="1440" w:hanging="360"/>
      </w:pPr>
    </w:lvl>
    <w:lvl w:ilvl="2" w:tplc="908824C6">
      <w:start w:val="1"/>
      <w:numFmt w:val="lowerRoman"/>
      <w:lvlText w:val="%3."/>
      <w:lvlJc w:val="right"/>
      <w:pPr>
        <w:ind w:left="2160" w:hanging="180"/>
      </w:pPr>
    </w:lvl>
    <w:lvl w:ilvl="3" w:tplc="4D820B5A">
      <w:start w:val="1"/>
      <w:numFmt w:val="decimal"/>
      <w:lvlText w:val="%4."/>
      <w:lvlJc w:val="left"/>
      <w:pPr>
        <w:ind w:left="2880" w:hanging="360"/>
      </w:pPr>
    </w:lvl>
    <w:lvl w:ilvl="4" w:tplc="D52213BA">
      <w:start w:val="1"/>
      <w:numFmt w:val="lowerLetter"/>
      <w:lvlText w:val="%5."/>
      <w:lvlJc w:val="left"/>
      <w:pPr>
        <w:ind w:left="3600" w:hanging="360"/>
      </w:pPr>
    </w:lvl>
    <w:lvl w:ilvl="5" w:tplc="1DAE2658">
      <w:start w:val="1"/>
      <w:numFmt w:val="lowerRoman"/>
      <w:lvlText w:val="%6."/>
      <w:lvlJc w:val="right"/>
      <w:pPr>
        <w:ind w:left="4320" w:hanging="180"/>
      </w:pPr>
    </w:lvl>
    <w:lvl w:ilvl="6" w:tplc="788400E2">
      <w:start w:val="1"/>
      <w:numFmt w:val="decimal"/>
      <w:lvlText w:val="%7."/>
      <w:lvlJc w:val="left"/>
      <w:pPr>
        <w:ind w:left="5040" w:hanging="360"/>
      </w:pPr>
    </w:lvl>
    <w:lvl w:ilvl="7" w:tplc="1556C9DE">
      <w:start w:val="1"/>
      <w:numFmt w:val="lowerLetter"/>
      <w:lvlText w:val="%8."/>
      <w:lvlJc w:val="left"/>
      <w:pPr>
        <w:ind w:left="5760" w:hanging="360"/>
      </w:pPr>
    </w:lvl>
    <w:lvl w:ilvl="8" w:tplc="CC068616">
      <w:start w:val="1"/>
      <w:numFmt w:val="lowerRoman"/>
      <w:lvlText w:val="%9."/>
      <w:lvlJc w:val="right"/>
      <w:pPr>
        <w:ind w:left="6480" w:hanging="180"/>
      </w:pPr>
    </w:lvl>
  </w:abstractNum>
  <w:abstractNum w:abstractNumId="41" w15:restartNumberingAfterBreak="0">
    <w:nsid w:val="66CE45AD"/>
    <w:multiLevelType w:val="hybridMultilevel"/>
    <w:tmpl w:val="18DC3952"/>
    <w:lvl w:ilvl="0" w:tplc="7D34D9E0">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2" w15:restartNumberingAfterBreak="0">
    <w:nsid w:val="66EA7DB3"/>
    <w:multiLevelType w:val="hybridMultilevel"/>
    <w:tmpl w:val="2A0C7D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3" w15:restartNumberingAfterBreak="0">
    <w:nsid w:val="69861444"/>
    <w:multiLevelType w:val="hybridMultilevel"/>
    <w:tmpl w:val="F7AC0734"/>
    <w:lvl w:ilvl="0" w:tplc="085AE158">
      <w:start w:val="2"/>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15:restartNumberingAfterBreak="0">
    <w:nsid w:val="6A0226B6"/>
    <w:multiLevelType w:val="hybridMultilevel"/>
    <w:tmpl w:val="AAA871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BE44F52"/>
    <w:multiLevelType w:val="hybridMultilevel"/>
    <w:tmpl w:val="8A7C43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6" w15:restartNumberingAfterBreak="0">
    <w:nsid w:val="6E24235C"/>
    <w:multiLevelType w:val="hybridMultilevel"/>
    <w:tmpl w:val="603EA47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7" w15:restartNumberingAfterBreak="0">
    <w:nsid w:val="72F610C6"/>
    <w:multiLevelType w:val="hybridMultilevel"/>
    <w:tmpl w:val="555AD446"/>
    <w:lvl w:ilvl="0" w:tplc="8A964608">
      <w:numFmt w:val="bullet"/>
      <w:lvlText w:val="•"/>
      <w:lvlJc w:val="left"/>
      <w:pPr>
        <w:ind w:left="720" w:hanging="360"/>
      </w:pPr>
      <w:rPr>
        <w:rFonts w:ascii="Garamond" w:eastAsia="Times" w:hAnsi="Garamond" w:cs="Time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8" w15:restartNumberingAfterBreak="0">
    <w:nsid w:val="757E2850"/>
    <w:multiLevelType w:val="hybridMultilevel"/>
    <w:tmpl w:val="79181A92"/>
    <w:lvl w:ilvl="0" w:tplc="240A000F">
      <w:start w:val="1"/>
      <w:numFmt w:val="decimal"/>
      <w:lvlText w:val="%1."/>
      <w:lvlJc w:val="left"/>
      <w:pPr>
        <w:ind w:left="775" w:hanging="360"/>
      </w:pPr>
    </w:lvl>
    <w:lvl w:ilvl="1" w:tplc="240A0019" w:tentative="1">
      <w:start w:val="1"/>
      <w:numFmt w:val="lowerLetter"/>
      <w:lvlText w:val="%2."/>
      <w:lvlJc w:val="left"/>
      <w:pPr>
        <w:ind w:left="1495" w:hanging="360"/>
      </w:pPr>
    </w:lvl>
    <w:lvl w:ilvl="2" w:tplc="240A001B" w:tentative="1">
      <w:start w:val="1"/>
      <w:numFmt w:val="lowerRoman"/>
      <w:lvlText w:val="%3."/>
      <w:lvlJc w:val="right"/>
      <w:pPr>
        <w:ind w:left="2215" w:hanging="180"/>
      </w:pPr>
    </w:lvl>
    <w:lvl w:ilvl="3" w:tplc="240A000F" w:tentative="1">
      <w:start w:val="1"/>
      <w:numFmt w:val="decimal"/>
      <w:lvlText w:val="%4."/>
      <w:lvlJc w:val="left"/>
      <w:pPr>
        <w:ind w:left="2935" w:hanging="360"/>
      </w:pPr>
    </w:lvl>
    <w:lvl w:ilvl="4" w:tplc="240A0019" w:tentative="1">
      <w:start w:val="1"/>
      <w:numFmt w:val="lowerLetter"/>
      <w:lvlText w:val="%5."/>
      <w:lvlJc w:val="left"/>
      <w:pPr>
        <w:ind w:left="3655" w:hanging="360"/>
      </w:pPr>
    </w:lvl>
    <w:lvl w:ilvl="5" w:tplc="240A001B" w:tentative="1">
      <w:start w:val="1"/>
      <w:numFmt w:val="lowerRoman"/>
      <w:lvlText w:val="%6."/>
      <w:lvlJc w:val="right"/>
      <w:pPr>
        <w:ind w:left="4375" w:hanging="180"/>
      </w:pPr>
    </w:lvl>
    <w:lvl w:ilvl="6" w:tplc="240A000F" w:tentative="1">
      <w:start w:val="1"/>
      <w:numFmt w:val="decimal"/>
      <w:lvlText w:val="%7."/>
      <w:lvlJc w:val="left"/>
      <w:pPr>
        <w:ind w:left="5095" w:hanging="360"/>
      </w:pPr>
    </w:lvl>
    <w:lvl w:ilvl="7" w:tplc="240A0019" w:tentative="1">
      <w:start w:val="1"/>
      <w:numFmt w:val="lowerLetter"/>
      <w:lvlText w:val="%8."/>
      <w:lvlJc w:val="left"/>
      <w:pPr>
        <w:ind w:left="5815" w:hanging="360"/>
      </w:pPr>
    </w:lvl>
    <w:lvl w:ilvl="8" w:tplc="240A001B" w:tentative="1">
      <w:start w:val="1"/>
      <w:numFmt w:val="lowerRoman"/>
      <w:lvlText w:val="%9."/>
      <w:lvlJc w:val="right"/>
      <w:pPr>
        <w:ind w:left="6535" w:hanging="180"/>
      </w:pPr>
    </w:lvl>
  </w:abstractNum>
  <w:abstractNum w:abstractNumId="49" w15:restartNumberingAfterBreak="0">
    <w:nsid w:val="777C26B8"/>
    <w:multiLevelType w:val="hybridMultilevel"/>
    <w:tmpl w:val="7932E25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0" w15:restartNumberingAfterBreak="0">
    <w:nsid w:val="795F0DEF"/>
    <w:multiLevelType w:val="hybridMultilevel"/>
    <w:tmpl w:val="4CA02B4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1" w15:restartNumberingAfterBreak="0">
    <w:nsid w:val="7B6F1E05"/>
    <w:multiLevelType w:val="hybridMultilevel"/>
    <w:tmpl w:val="AAA871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BBE7B33"/>
    <w:multiLevelType w:val="hybridMultilevel"/>
    <w:tmpl w:val="3D78753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3" w15:restartNumberingAfterBreak="0">
    <w:nsid w:val="7BE270D5"/>
    <w:multiLevelType w:val="hybridMultilevel"/>
    <w:tmpl w:val="EAC8804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750154959">
    <w:abstractNumId w:val="37"/>
  </w:num>
  <w:num w:numId="2" w16cid:durableId="121845997">
    <w:abstractNumId w:val="1"/>
  </w:num>
  <w:num w:numId="3" w16cid:durableId="2064477696">
    <w:abstractNumId w:val="34"/>
  </w:num>
  <w:num w:numId="4" w16cid:durableId="1269696783">
    <w:abstractNumId w:val="20"/>
  </w:num>
  <w:num w:numId="5" w16cid:durableId="1814709716">
    <w:abstractNumId w:val="10"/>
  </w:num>
  <w:num w:numId="6" w16cid:durableId="273439070">
    <w:abstractNumId w:val="26"/>
  </w:num>
  <w:num w:numId="7" w16cid:durableId="2034307307">
    <w:abstractNumId w:val="24"/>
  </w:num>
  <w:num w:numId="8" w16cid:durableId="771126603">
    <w:abstractNumId w:val="13"/>
  </w:num>
  <w:num w:numId="9" w16cid:durableId="332144749">
    <w:abstractNumId w:val="30"/>
  </w:num>
  <w:num w:numId="10" w16cid:durableId="1355888600">
    <w:abstractNumId w:val="21"/>
  </w:num>
  <w:num w:numId="11" w16cid:durableId="868951252">
    <w:abstractNumId w:val="43"/>
  </w:num>
  <w:num w:numId="12" w16cid:durableId="1170682417">
    <w:abstractNumId w:val="41"/>
  </w:num>
  <w:num w:numId="13" w16cid:durableId="819155492">
    <w:abstractNumId w:val="0"/>
  </w:num>
  <w:num w:numId="14" w16cid:durableId="590087940">
    <w:abstractNumId w:val="39"/>
  </w:num>
  <w:num w:numId="15" w16cid:durableId="1975984516">
    <w:abstractNumId w:val="48"/>
  </w:num>
  <w:num w:numId="16" w16cid:durableId="18360830">
    <w:abstractNumId w:val="49"/>
  </w:num>
  <w:num w:numId="17" w16cid:durableId="564754659">
    <w:abstractNumId w:val="45"/>
  </w:num>
  <w:num w:numId="18" w16cid:durableId="1631667712">
    <w:abstractNumId w:val="36"/>
  </w:num>
  <w:num w:numId="19" w16cid:durableId="563763413">
    <w:abstractNumId w:val="28"/>
  </w:num>
  <w:num w:numId="20" w16cid:durableId="1017347787">
    <w:abstractNumId w:val="3"/>
  </w:num>
  <w:num w:numId="21" w16cid:durableId="1942764189">
    <w:abstractNumId w:val="40"/>
  </w:num>
  <w:num w:numId="22" w16cid:durableId="1890416798">
    <w:abstractNumId w:val="19"/>
  </w:num>
  <w:num w:numId="23" w16cid:durableId="756485352">
    <w:abstractNumId w:val="5"/>
  </w:num>
  <w:num w:numId="24" w16cid:durableId="1642922274">
    <w:abstractNumId w:val="12"/>
  </w:num>
  <w:num w:numId="25" w16cid:durableId="1825075684">
    <w:abstractNumId w:val="31"/>
  </w:num>
  <w:num w:numId="26" w16cid:durableId="1730348127">
    <w:abstractNumId w:val="47"/>
  </w:num>
  <w:num w:numId="27" w16cid:durableId="698438269">
    <w:abstractNumId w:val="29"/>
  </w:num>
  <w:num w:numId="28" w16cid:durableId="1477068678">
    <w:abstractNumId w:val="17"/>
  </w:num>
  <w:num w:numId="29" w16cid:durableId="404648330">
    <w:abstractNumId w:val="14"/>
  </w:num>
  <w:num w:numId="30" w16cid:durableId="889809793">
    <w:abstractNumId w:val="8"/>
  </w:num>
  <w:num w:numId="31" w16cid:durableId="1370379003">
    <w:abstractNumId w:val="27"/>
  </w:num>
  <w:num w:numId="32" w16cid:durableId="1355962321">
    <w:abstractNumId w:val="25"/>
  </w:num>
  <w:num w:numId="33" w16cid:durableId="1724594423">
    <w:abstractNumId w:val="9"/>
  </w:num>
  <w:num w:numId="34" w16cid:durableId="1439983416">
    <w:abstractNumId w:val="4"/>
  </w:num>
  <w:num w:numId="35" w16cid:durableId="767624712">
    <w:abstractNumId w:val="11"/>
  </w:num>
  <w:num w:numId="36" w16cid:durableId="779372888">
    <w:abstractNumId w:val="53"/>
  </w:num>
  <w:num w:numId="37" w16cid:durableId="823356198">
    <w:abstractNumId w:val="46"/>
  </w:num>
  <w:num w:numId="38" w16cid:durableId="887375802">
    <w:abstractNumId w:val="50"/>
  </w:num>
  <w:num w:numId="39" w16cid:durableId="1603024410">
    <w:abstractNumId w:val="33"/>
  </w:num>
  <w:num w:numId="40" w16cid:durableId="1449741185">
    <w:abstractNumId w:val="32"/>
  </w:num>
  <w:num w:numId="41" w16cid:durableId="605041444">
    <w:abstractNumId w:val="22"/>
  </w:num>
  <w:num w:numId="42" w16cid:durableId="329066264">
    <w:abstractNumId w:val="52"/>
  </w:num>
  <w:num w:numId="43" w16cid:durableId="1048921880">
    <w:abstractNumId w:val="23"/>
  </w:num>
  <w:num w:numId="44" w16cid:durableId="1246263227">
    <w:abstractNumId w:val="51"/>
  </w:num>
  <w:num w:numId="45" w16cid:durableId="101415156">
    <w:abstractNumId w:val="15"/>
  </w:num>
  <w:num w:numId="46" w16cid:durableId="875970615">
    <w:abstractNumId w:val="35"/>
  </w:num>
  <w:num w:numId="47" w16cid:durableId="1280139937">
    <w:abstractNumId w:val="44"/>
  </w:num>
  <w:num w:numId="48" w16cid:durableId="1898321319">
    <w:abstractNumId w:val="7"/>
  </w:num>
  <w:num w:numId="49" w16cid:durableId="1624922511">
    <w:abstractNumId w:val="6"/>
  </w:num>
  <w:num w:numId="50" w16cid:durableId="1386635259">
    <w:abstractNumId w:val="42"/>
  </w:num>
  <w:num w:numId="51" w16cid:durableId="346636257">
    <w:abstractNumId w:val="38"/>
  </w:num>
  <w:num w:numId="52" w16cid:durableId="1832334622">
    <w:abstractNumId w:val="2"/>
  </w:num>
  <w:num w:numId="53" w16cid:durableId="1646660210">
    <w:abstractNumId w:val="18"/>
  </w:num>
  <w:num w:numId="54" w16cid:durableId="2062440401">
    <w:abstractNumId w:val="1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EEF"/>
    <w:rsid w:val="0000093D"/>
    <w:rsid w:val="00001915"/>
    <w:rsid w:val="00001BD6"/>
    <w:rsid w:val="00002C0C"/>
    <w:rsid w:val="00003A89"/>
    <w:rsid w:val="00004F42"/>
    <w:rsid w:val="00005A2F"/>
    <w:rsid w:val="00007F3F"/>
    <w:rsid w:val="00007F60"/>
    <w:rsid w:val="000113AA"/>
    <w:rsid w:val="0001281D"/>
    <w:rsid w:val="000135E6"/>
    <w:rsid w:val="0001365D"/>
    <w:rsid w:val="00013AD4"/>
    <w:rsid w:val="00013E97"/>
    <w:rsid w:val="000148D8"/>
    <w:rsid w:val="00014F5C"/>
    <w:rsid w:val="000207BA"/>
    <w:rsid w:val="00020B2A"/>
    <w:rsid w:val="00021F17"/>
    <w:rsid w:val="00022309"/>
    <w:rsid w:val="00023BA8"/>
    <w:rsid w:val="000242FF"/>
    <w:rsid w:val="0002436D"/>
    <w:rsid w:val="00025439"/>
    <w:rsid w:val="00026E6E"/>
    <w:rsid w:val="00026FDE"/>
    <w:rsid w:val="0002774F"/>
    <w:rsid w:val="0002787E"/>
    <w:rsid w:val="000278F1"/>
    <w:rsid w:val="00027FDA"/>
    <w:rsid w:val="00030550"/>
    <w:rsid w:val="00031D99"/>
    <w:rsid w:val="00031DEF"/>
    <w:rsid w:val="00033ADA"/>
    <w:rsid w:val="00033B7D"/>
    <w:rsid w:val="00033F0E"/>
    <w:rsid w:val="00034215"/>
    <w:rsid w:val="00034423"/>
    <w:rsid w:val="000344CF"/>
    <w:rsid w:val="000344D2"/>
    <w:rsid w:val="000348A5"/>
    <w:rsid w:val="00034F33"/>
    <w:rsid w:val="00034F90"/>
    <w:rsid w:val="0003605C"/>
    <w:rsid w:val="00036429"/>
    <w:rsid w:val="00037D23"/>
    <w:rsid w:val="000409EF"/>
    <w:rsid w:val="000416BA"/>
    <w:rsid w:val="00041855"/>
    <w:rsid w:val="00041902"/>
    <w:rsid w:val="00041964"/>
    <w:rsid w:val="00042A90"/>
    <w:rsid w:val="00043594"/>
    <w:rsid w:val="00044087"/>
    <w:rsid w:val="00044E8F"/>
    <w:rsid w:val="0004502D"/>
    <w:rsid w:val="000456EB"/>
    <w:rsid w:val="00045CCE"/>
    <w:rsid w:val="00050719"/>
    <w:rsid w:val="00050F47"/>
    <w:rsid w:val="0005130B"/>
    <w:rsid w:val="00051A61"/>
    <w:rsid w:val="00051DDB"/>
    <w:rsid w:val="00051EBF"/>
    <w:rsid w:val="00052AE3"/>
    <w:rsid w:val="00052BF5"/>
    <w:rsid w:val="00053A72"/>
    <w:rsid w:val="00053ADA"/>
    <w:rsid w:val="00055EF9"/>
    <w:rsid w:val="000572AA"/>
    <w:rsid w:val="00057F94"/>
    <w:rsid w:val="00060C27"/>
    <w:rsid w:val="00061226"/>
    <w:rsid w:val="00061959"/>
    <w:rsid w:val="00061C78"/>
    <w:rsid w:val="0006244A"/>
    <w:rsid w:val="000629E2"/>
    <w:rsid w:val="000630B5"/>
    <w:rsid w:val="00063B78"/>
    <w:rsid w:val="00063B99"/>
    <w:rsid w:val="00063B9D"/>
    <w:rsid w:val="00064498"/>
    <w:rsid w:val="000658BA"/>
    <w:rsid w:val="00065E05"/>
    <w:rsid w:val="00066020"/>
    <w:rsid w:val="000661C7"/>
    <w:rsid w:val="00066B0C"/>
    <w:rsid w:val="00067316"/>
    <w:rsid w:val="00067631"/>
    <w:rsid w:val="000703D7"/>
    <w:rsid w:val="00071065"/>
    <w:rsid w:val="00071D6E"/>
    <w:rsid w:val="000721D9"/>
    <w:rsid w:val="00072724"/>
    <w:rsid w:val="00073472"/>
    <w:rsid w:val="00073A86"/>
    <w:rsid w:val="00073B00"/>
    <w:rsid w:val="00074A01"/>
    <w:rsid w:val="00076679"/>
    <w:rsid w:val="00076D3A"/>
    <w:rsid w:val="00077484"/>
    <w:rsid w:val="00077932"/>
    <w:rsid w:val="00077E9C"/>
    <w:rsid w:val="00077F0A"/>
    <w:rsid w:val="000805AE"/>
    <w:rsid w:val="0008248D"/>
    <w:rsid w:val="000828F2"/>
    <w:rsid w:val="00082A98"/>
    <w:rsid w:val="00082B6E"/>
    <w:rsid w:val="000843CF"/>
    <w:rsid w:val="0008465B"/>
    <w:rsid w:val="00084A26"/>
    <w:rsid w:val="000853ED"/>
    <w:rsid w:val="000856CF"/>
    <w:rsid w:val="00085F57"/>
    <w:rsid w:val="000860D5"/>
    <w:rsid w:val="00086911"/>
    <w:rsid w:val="00086D85"/>
    <w:rsid w:val="00090197"/>
    <w:rsid w:val="000907F1"/>
    <w:rsid w:val="000907F7"/>
    <w:rsid w:val="000911F2"/>
    <w:rsid w:val="00091F46"/>
    <w:rsid w:val="0009291F"/>
    <w:rsid w:val="00092F1B"/>
    <w:rsid w:val="0009471A"/>
    <w:rsid w:val="0009566E"/>
    <w:rsid w:val="00095779"/>
    <w:rsid w:val="00095CE5"/>
    <w:rsid w:val="00095DD9"/>
    <w:rsid w:val="0009651F"/>
    <w:rsid w:val="00097795"/>
    <w:rsid w:val="00097911"/>
    <w:rsid w:val="000A04FD"/>
    <w:rsid w:val="000A077A"/>
    <w:rsid w:val="000A1342"/>
    <w:rsid w:val="000A2DC5"/>
    <w:rsid w:val="000A2E28"/>
    <w:rsid w:val="000A33FF"/>
    <w:rsid w:val="000A5F83"/>
    <w:rsid w:val="000A6205"/>
    <w:rsid w:val="000A6AB8"/>
    <w:rsid w:val="000A6C7F"/>
    <w:rsid w:val="000A6E7B"/>
    <w:rsid w:val="000A6F81"/>
    <w:rsid w:val="000A7B73"/>
    <w:rsid w:val="000B08ED"/>
    <w:rsid w:val="000B146F"/>
    <w:rsid w:val="000B1D40"/>
    <w:rsid w:val="000B2130"/>
    <w:rsid w:val="000B34F6"/>
    <w:rsid w:val="000B3D5F"/>
    <w:rsid w:val="000B3D69"/>
    <w:rsid w:val="000B4B00"/>
    <w:rsid w:val="000B59DD"/>
    <w:rsid w:val="000B5E6B"/>
    <w:rsid w:val="000B68CA"/>
    <w:rsid w:val="000B6911"/>
    <w:rsid w:val="000B6F9E"/>
    <w:rsid w:val="000C01D3"/>
    <w:rsid w:val="000C0E3C"/>
    <w:rsid w:val="000C1229"/>
    <w:rsid w:val="000C2719"/>
    <w:rsid w:val="000C2774"/>
    <w:rsid w:val="000C27E7"/>
    <w:rsid w:val="000C3FF2"/>
    <w:rsid w:val="000C44B0"/>
    <w:rsid w:val="000C46DA"/>
    <w:rsid w:val="000C4AC9"/>
    <w:rsid w:val="000C5255"/>
    <w:rsid w:val="000C616C"/>
    <w:rsid w:val="000C6BEE"/>
    <w:rsid w:val="000C72DF"/>
    <w:rsid w:val="000C75BE"/>
    <w:rsid w:val="000D0572"/>
    <w:rsid w:val="000D1277"/>
    <w:rsid w:val="000D1377"/>
    <w:rsid w:val="000D2057"/>
    <w:rsid w:val="000D2756"/>
    <w:rsid w:val="000D31FD"/>
    <w:rsid w:val="000D3837"/>
    <w:rsid w:val="000D3A78"/>
    <w:rsid w:val="000D3B97"/>
    <w:rsid w:val="000D3F32"/>
    <w:rsid w:val="000D4494"/>
    <w:rsid w:val="000D5ED6"/>
    <w:rsid w:val="000D5F4D"/>
    <w:rsid w:val="000D66C1"/>
    <w:rsid w:val="000E0976"/>
    <w:rsid w:val="000E0DF0"/>
    <w:rsid w:val="000E17EA"/>
    <w:rsid w:val="000E2098"/>
    <w:rsid w:val="000E3A2B"/>
    <w:rsid w:val="000E3F2F"/>
    <w:rsid w:val="000E4156"/>
    <w:rsid w:val="000E51CF"/>
    <w:rsid w:val="000E59D1"/>
    <w:rsid w:val="000E5C4D"/>
    <w:rsid w:val="000E5FAF"/>
    <w:rsid w:val="000E735D"/>
    <w:rsid w:val="000E74F4"/>
    <w:rsid w:val="000E7D19"/>
    <w:rsid w:val="000F0849"/>
    <w:rsid w:val="000F24ED"/>
    <w:rsid w:val="000F34D5"/>
    <w:rsid w:val="000F35DB"/>
    <w:rsid w:val="000F3F96"/>
    <w:rsid w:val="000F4472"/>
    <w:rsid w:val="000F44A5"/>
    <w:rsid w:val="000F500C"/>
    <w:rsid w:val="000F58F6"/>
    <w:rsid w:val="000F5C71"/>
    <w:rsid w:val="000F5DCE"/>
    <w:rsid w:val="000F606E"/>
    <w:rsid w:val="000F7294"/>
    <w:rsid w:val="000F78E0"/>
    <w:rsid w:val="001003A0"/>
    <w:rsid w:val="001003F9"/>
    <w:rsid w:val="00100E7E"/>
    <w:rsid w:val="001010AC"/>
    <w:rsid w:val="00101589"/>
    <w:rsid w:val="001019D2"/>
    <w:rsid w:val="00101CD0"/>
    <w:rsid w:val="001033DE"/>
    <w:rsid w:val="001039F5"/>
    <w:rsid w:val="001039F8"/>
    <w:rsid w:val="0010408E"/>
    <w:rsid w:val="00104942"/>
    <w:rsid w:val="00106BA7"/>
    <w:rsid w:val="00106E52"/>
    <w:rsid w:val="00110ADB"/>
    <w:rsid w:val="00112E29"/>
    <w:rsid w:val="0011406F"/>
    <w:rsid w:val="0011556F"/>
    <w:rsid w:val="00116F6C"/>
    <w:rsid w:val="001177E6"/>
    <w:rsid w:val="00120B7C"/>
    <w:rsid w:val="00121984"/>
    <w:rsid w:val="001224B2"/>
    <w:rsid w:val="00122A57"/>
    <w:rsid w:val="00122AB6"/>
    <w:rsid w:val="00123694"/>
    <w:rsid w:val="00124949"/>
    <w:rsid w:val="001253A7"/>
    <w:rsid w:val="00125AE3"/>
    <w:rsid w:val="00125D93"/>
    <w:rsid w:val="00126410"/>
    <w:rsid w:val="00126957"/>
    <w:rsid w:val="00127776"/>
    <w:rsid w:val="00127AF9"/>
    <w:rsid w:val="001310CB"/>
    <w:rsid w:val="00131474"/>
    <w:rsid w:val="00131938"/>
    <w:rsid w:val="001339F6"/>
    <w:rsid w:val="0013564D"/>
    <w:rsid w:val="001357B6"/>
    <w:rsid w:val="00135A5E"/>
    <w:rsid w:val="00136548"/>
    <w:rsid w:val="00136778"/>
    <w:rsid w:val="001367EC"/>
    <w:rsid w:val="001377DC"/>
    <w:rsid w:val="00140301"/>
    <w:rsid w:val="001425A2"/>
    <w:rsid w:val="0014277D"/>
    <w:rsid w:val="00142F3F"/>
    <w:rsid w:val="00143D60"/>
    <w:rsid w:val="0014455A"/>
    <w:rsid w:val="00145303"/>
    <w:rsid w:val="00145596"/>
    <w:rsid w:val="00145E77"/>
    <w:rsid w:val="001460BE"/>
    <w:rsid w:val="001468A5"/>
    <w:rsid w:val="00146AE2"/>
    <w:rsid w:val="00146E37"/>
    <w:rsid w:val="00147038"/>
    <w:rsid w:val="001478E0"/>
    <w:rsid w:val="00150D29"/>
    <w:rsid w:val="00151B37"/>
    <w:rsid w:val="00151EEE"/>
    <w:rsid w:val="00152373"/>
    <w:rsid w:val="001525EA"/>
    <w:rsid w:val="00152AAB"/>
    <w:rsid w:val="001531F7"/>
    <w:rsid w:val="001532E1"/>
    <w:rsid w:val="001533C9"/>
    <w:rsid w:val="001534E4"/>
    <w:rsid w:val="001535D2"/>
    <w:rsid w:val="0015417B"/>
    <w:rsid w:val="001550CB"/>
    <w:rsid w:val="0015569E"/>
    <w:rsid w:val="00155ABE"/>
    <w:rsid w:val="00156973"/>
    <w:rsid w:val="001575DE"/>
    <w:rsid w:val="0016076C"/>
    <w:rsid w:val="00161EE1"/>
    <w:rsid w:val="00162180"/>
    <w:rsid w:val="00165BEE"/>
    <w:rsid w:val="001661B0"/>
    <w:rsid w:val="001662D0"/>
    <w:rsid w:val="00167552"/>
    <w:rsid w:val="00170311"/>
    <w:rsid w:val="00171D68"/>
    <w:rsid w:val="0017226E"/>
    <w:rsid w:val="001722DB"/>
    <w:rsid w:val="00172910"/>
    <w:rsid w:val="00172A06"/>
    <w:rsid w:val="001738A0"/>
    <w:rsid w:val="00173DE1"/>
    <w:rsid w:val="00173F7B"/>
    <w:rsid w:val="00174958"/>
    <w:rsid w:val="001749B5"/>
    <w:rsid w:val="00175056"/>
    <w:rsid w:val="00175F00"/>
    <w:rsid w:val="00177494"/>
    <w:rsid w:val="00177F2A"/>
    <w:rsid w:val="0018076A"/>
    <w:rsid w:val="00180D68"/>
    <w:rsid w:val="00180E1A"/>
    <w:rsid w:val="00180EA6"/>
    <w:rsid w:val="0018228E"/>
    <w:rsid w:val="00182A54"/>
    <w:rsid w:val="00182FB6"/>
    <w:rsid w:val="00183364"/>
    <w:rsid w:val="0018412A"/>
    <w:rsid w:val="0018414B"/>
    <w:rsid w:val="00184270"/>
    <w:rsid w:val="00184FCA"/>
    <w:rsid w:val="00185C64"/>
    <w:rsid w:val="00186721"/>
    <w:rsid w:val="00187428"/>
    <w:rsid w:val="001875F3"/>
    <w:rsid w:val="00187BAF"/>
    <w:rsid w:val="00187CE4"/>
    <w:rsid w:val="00190B98"/>
    <w:rsid w:val="00190C06"/>
    <w:rsid w:val="00191D28"/>
    <w:rsid w:val="001924CC"/>
    <w:rsid w:val="00192CB9"/>
    <w:rsid w:val="00192DFF"/>
    <w:rsid w:val="00192E10"/>
    <w:rsid w:val="00193F25"/>
    <w:rsid w:val="00194A18"/>
    <w:rsid w:val="001953A0"/>
    <w:rsid w:val="001954AE"/>
    <w:rsid w:val="0019693D"/>
    <w:rsid w:val="00196D57"/>
    <w:rsid w:val="001A0DBD"/>
    <w:rsid w:val="001A23D2"/>
    <w:rsid w:val="001A2570"/>
    <w:rsid w:val="001A4593"/>
    <w:rsid w:val="001A5274"/>
    <w:rsid w:val="001A5AD4"/>
    <w:rsid w:val="001A5DC3"/>
    <w:rsid w:val="001A62A8"/>
    <w:rsid w:val="001A73B3"/>
    <w:rsid w:val="001B0254"/>
    <w:rsid w:val="001B0BF5"/>
    <w:rsid w:val="001B1F6A"/>
    <w:rsid w:val="001B35A9"/>
    <w:rsid w:val="001B39DE"/>
    <w:rsid w:val="001B4096"/>
    <w:rsid w:val="001B57B4"/>
    <w:rsid w:val="001B5918"/>
    <w:rsid w:val="001B7588"/>
    <w:rsid w:val="001B7740"/>
    <w:rsid w:val="001B77B2"/>
    <w:rsid w:val="001B7C63"/>
    <w:rsid w:val="001C094E"/>
    <w:rsid w:val="001C0D2D"/>
    <w:rsid w:val="001C1463"/>
    <w:rsid w:val="001C2607"/>
    <w:rsid w:val="001C300E"/>
    <w:rsid w:val="001C398F"/>
    <w:rsid w:val="001C4098"/>
    <w:rsid w:val="001C47BB"/>
    <w:rsid w:val="001C5248"/>
    <w:rsid w:val="001C5257"/>
    <w:rsid w:val="001C5E4A"/>
    <w:rsid w:val="001C6905"/>
    <w:rsid w:val="001C7245"/>
    <w:rsid w:val="001D0357"/>
    <w:rsid w:val="001D0D77"/>
    <w:rsid w:val="001D2373"/>
    <w:rsid w:val="001D2382"/>
    <w:rsid w:val="001D4C3A"/>
    <w:rsid w:val="001D62AF"/>
    <w:rsid w:val="001D6F77"/>
    <w:rsid w:val="001D74A9"/>
    <w:rsid w:val="001D7FD9"/>
    <w:rsid w:val="001E1379"/>
    <w:rsid w:val="001E1A8C"/>
    <w:rsid w:val="001E1CAB"/>
    <w:rsid w:val="001E213F"/>
    <w:rsid w:val="001E3AC2"/>
    <w:rsid w:val="001E4875"/>
    <w:rsid w:val="001E609D"/>
    <w:rsid w:val="001E7603"/>
    <w:rsid w:val="001E7B3C"/>
    <w:rsid w:val="001F09E7"/>
    <w:rsid w:val="001F0D21"/>
    <w:rsid w:val="001F171C"/>
    <w:rsid w:val="001F1D74"/>
    <w:rsid w:val="001F2814"/>
    <w:rsid w:val="001F30FC"/>
    <w:rsid w:val="001F381F"/>
    <w:rsid w:val="001F45D8"/>
    <w:rsid w:val="001F460B"/>
    <w:rsid w:val="001F495F"/>
    <w:rsid w:val="001F5DBC"/>
    <w:rsid w:val="001F6A55"/>
    <w:rsid w:val="001F6AEC"/>
    <w:rsid w:val="001F6DE4"/>
    <w:rsid w:val="001F73D6"/>
    <w:rsid w:val="001F78F5"/>
    <w:rsid w:val="001F7F2E"/>
    <w:rsid w:val="0020037D"/>
    <w:rsid w:val="00201005"/>
    <w:rsid w:val="002011F8"/>
    <w:rsid w:val="00201872"/>
    <w:rsid w:val="002020BE"/>
    <w:rsid w:val="00202358"/>
    <w:rsid w:val="0020268D"/>
    <w:rsid w:val="00202AF5"/>
    <w:rsid w:val="00202D60"/>
    <w:rsid w:val="00203F9C"/>
    <w:rsid w:val="00206211"/>
    <w:rsid w:val="00207086"/>
    <w:rsid w:val="002107D7"/>
    <w:rsid w:val="002115C6"/>
    <w:rsid w:val="00211BFF"/>
    <w:rsid w:val="00212290"/>
    <w:rsid w:val="00212ACA"/>
    <w:rsid w:val="00215B32"/>
    <w:rsid w:val="00215FA3"/>
    <w:rsid w:val="00216157"/>
    <w:rsid w:val="002167BB"/>
    <w:rsid w:val="00216CF4"/>
    <w:rsid w:val="0021705A"/>
    <w:rsid w:val="00217211"/>
    <w:rsid w:val="00221CA5"/>
    <w:rsid w:val="002238EF"/>
    <w:rsid w:val="0022427A"/>
    <w:rsid w:val="00225275"/>
    <w:rsid w:val="00225F86"/>
    <w:rsid w:val="00227A97"/>
    <w:rsid w:val="00227CBF"/>
    <w:rsid w:val="00227F64"/>
    <w:rsid w:val="002302DA"/>
    <w:rsid w:val="00230430"/>
    <w:rsid w:val="002311A2"/>
    <w:rsid w:val="0023284E"/>
    <w:rsid w:val="0023302A"/>
    <w:rsid w:val="002335F0"/>
    <w:rsid w:val="00235015"/>
    <w:rsid w:val="00235158"/>
    <w:rsid w:val="00235271"/>
    <w:rsid w:val="0023537F"/>
    <w:rsid w:val="00235971"/>
    <w:rsid w:val="00236945"/>
    <w:rsid w:val="002375F4"/>
    <w:rsid w:val="00237FAF"/>
    <w:rsid w:val="0024004F"/>
    <w:rsid w:val="002400F9"/>
    <w:rsid w:val="002415F4"/>
    <w:rsid w:val="00242E67"/>
    <w:rsid w:val="002430D8"/>
    <w:rsid w:val="002435C1"/>
    <w:rsid w:val="00243A40"/>
    <w:rsid w:val="002448D7"/>
    <w:rsid w:val="0024503F"/>
    <w:rsid w:val="00245EF2"/>
    <w:rsid w:val="002469D9"/>
    <w:rsid w:val="00246F1C"/>
    <w:rsid w:val="0024739C"/>
    <w:rsid w:val="00247F2C"/>
    <w:rsid w:val="0025030E"/>
    <w:rsid w:val="0025049A"/>
    <w:rsid w:val="00251F89"/>
    <w:rsid w:val="00253686"/>
    <w:rsid w:val="00254030"/>
    <w:rsid w:val="00254175"/>
    <w:rsid w:val="002547E4"/>
    <w:rsid w:val="00254BD6"/>
    <w:rsid w:val="00255220"/>
    <w:rsid w:val="00257D74"/>
    <w:rsid w:val="00260CDB"/>
    <w:rsid w:val="00260FA2"/>
    <w:rsid w:val="00261691"/>
    <w:rsid w:val="0026172D"/>
    <w:rsid w:val="00261DD9"/>
    <w:rsid w:val="00262BCE"/>
    <w:rsid w:val="00263915"/>
    <w:rsid w:val="00263B22"/>
    <w:rsid w:val="0026644E"/>
    <w:rsid w:val="002669E3"/>
    <w:rsid w:val="00266D8A"/>
    <w:rsid w:val="0026FCEB"/>
    <w:rsid w:val="00270061"/>
    <w:rsid w:val="00270089"/>
    <w:rsid w:val="00270C4E"/>
    <w:rsid w:val="00271DA4"/>
    <w:rsid w:val="0027396D"/>
    <w:rsid w:val="0027458C"/>
    <w:rsid w:val="0027481F"/>
    <w:rsid w:val="002748DC"/>
    <w:rsid w:val="002749E5"/>
    <w:rsid w:val="00275634"/>
    <w:rsid w:val="0027652D"/>
    <w:rsid w:val="00276546"/>
    <w:rsid w:val="0027675E"/>
    <w:rsid w:val="00276CD0"/>
    <w:rsid w:val="002771E9"/>
    <w:rsid w:val="002772D4"/>
    <w:rsid w:val="00277618"/>
    <w:rsid w:val="002778EC"/>
    <w:rsid w:val="00277A14"/>
    <w:rsid w:val="00277A92"/>
    <w:rsid w:val="00282530"/>
    <w:rsid w:val="00282B52"/>
    <w:rsid w:val="00282C72"/>
    <w:rsid w:val="00282FB1"/>
    <w:rsid w:val="0028322F"/>
    <w:rsid w:val="0028389C"/>
    <w:rsid w:val="00283EF7"/>
    <w:rsid w:val="00284A28"/>
    <w:rsid w:val="00284A73"/>
    <w:rsid w:val="0028540E"/>
    <w:rsid w:val="0028594F"/>
    <w:rsid w:val="00290F00"/>
    <w:rsid w:val="0029212D"/>
    <w:rsid w:val="0029243D"/>
    <w:rsid w:val="00292E8F"/>
    <w:rsid w:val="00292F55"/>
    <w:rsid w:val="0029414D"/>
    <w:rsid w:val="0029430C"/>
    <w:rsid w:val="0029481B"/>
    <w:rsid w:val="00294D09"/>
    <w:rsid w:val="00294D40"/>
    <w:rsid w:val="002951A6"/>
    <w:rsid w:val="002958F2"/>
    <w:rsid w:val="00295AEF"/>
    <w:rsid w:val="00295B96"/>
    <w:rsid w:val="00296890"/>
    <w:rsid w:val="00297959"/>
    <w:rsid w:val="002A1C5B"/>
    <w:rsid w:val="002A1EEE"/>
    <w:rsid w:val="002A262A"/>
    <w:rsid w:val="002A2DCD"/>
    <w:rsid w:val="002A539F"/>
    <w:rsid w:val="002A577D"/>
    <w:rsid w:val="002A5BBB"/>
    <w:rsid w:val="002A5C7C"/>
    <w:rsid w:val="002A7318"/>
    <w:rsid w:val="002A75B2"/>
    <w:rsid w:val="002A77D3"/>
    <w:rsid w:val="002A7956"/>
    <w:rsid w:val="002A7A76"/>
    <w:rsid w:val="002B04A0"/>
    <w:rsid w:val="002B0F75"/>
    <w:rsid w:val="002B10FB"/>
    <w:rsid w:val="002B2BA6"/>
    <w:rsid w:val="002B366C"/>
    <w:rsid w:val="002B3CDD"/>
    <w:rsid w:val="002B41C4"/>
    <w:rsid w:val="002B4C40"/>
    <w:rsid w:val="002B4C75"/>
    <w:rsid w:val="002B50C2"/>
    <w:rsid w:val="002B521C"/>
    <w:rsid w:val="002B6382"/>
    <w:rsid w:val="002B6847"/>
    <w:rsid w:val="002B70DA"/>
    <w:rsid w:val="002B79EA"/>
    <w:rsid w:val="002C00B7"/>
    <w:rsid w:val="002C18D7"/>
    <w:rsid w:val="002C211D"/>
    <w:rsid w:val="002C222F"/>
    <w:rsid w:val="002C247D"/>
    <w:rsid w:val="002C3199"/>
    <w:rsid w:val="002C3339"/>
    <w:rsid w:val="002C3407"/>
    <w:rsid w:val="002C4460"/>
    <w:rsid w:val="002C51C0"/>
    <w:rsid w:val="002C5533"/>
    <w:rsid w:val="002C559D"/>
    <w:rsid w:val="002C5765"/>
    <w:rsid w:val="002C5960"/>
    <w:rsid w:val="002C6108"/>
    <w:rsid w:val="002C64E7"/>
    <w:rsid w:val="002C6772"/>
    <w:rsid w:val="002C6CDA"/>
    <w:rsid w:val="002C6ED6"/>
    <w:rsid w:val="002C7293"/>
    <w:rsid w:val="002D05E5"/>
    <w:rsid w:val="002D1232"/>
    <w:rsid w:val="002D20CA"/>
    <w:rsid w:val="002D25A9"/>
    <w:rsid w:val="002D290B"/>
    <w:rsid w:val="002D2BE9"/>
    <w:rsid w:val="002D3F15"/>
    <w:rsid w:val="002D5ADB"/>
    <w:rsid w:val="002D64D5"/>
    <w:rsid w:val="002D71D6"/>
    <w:rsid w:val="002D7389"/>
    <w:rsid w:val="002D7412"/>
    <w:rsid w:val="002E0687"/>
    <w:rsid w:val="002E24F0"/>
    <w:rsid w:val="002E2A44"/>
    <w:rsid w:val="002E3AC3"/>
    <w:rsid w:val="002E4ACE"/>
    <w:rsid w:val="002E51DF"/>
    <w:rsid w:val="002F00E2"/>
    <w:rsid w:val="002F0C5A"/>
    <w:rsid w:val="002F171E"/>
    <w:rsid w:val="002F32DD"/>
    <w:rsid w:val="002F3314"/>
    <w:rsid w:val="002F34BD"/>
    <w:rsid w:val="002F38BB"/>
    <w:rsid w:val="002F3CD7"/>
    <w:rsid w:val="002F3D82"/>
    <w:rsid w:val="002F44DA"/>
    <w:rsid w:val="002F5B4A"/>
    <w:rsid w:val="002F5DAF"/>
    <w:rsid w:val="002F60BE"/>
    <w:rsid w:val="002F6294"/>
    <w:rsid w:val="002F6941"/>
    <w:rsid w:val="002F6AC7"/>
    <w:rsid w:val="002F76CD"/>
    <w:rsid w:val="002F7F8B"/>
    <w:rsid w:val="003000EA"/>
    <w:rsid w:val="00300C1D"/>
    <w:rsid w:val="003011CB"/>
    <w:rsid w:val="00302578"/>
    <w:rsid w:val="00302FDA"/>
    <w:rsid w:val="003030DB"/>
    <w:rsid w:val="00303CBC"/>
    <w:rsid w:val="00305FC9"/>
    <w:rsid w:val="00307524"/>
    <w:rsid w:val="00307C67"/>
    <w:rsid w:val="00307EC0"/>
    <w:rsid w:val="00311387"/>
    <w:rsid w:val="00311E00"/>
    <w:rsid w:val="003130FA"/>
    <w:rsid w:val="00313570"/>
    <w:rsid w:val="00313CAA"/>
    <w:rsid w:val="00314597"/>
    <w:rsid w:val="0031592F"/>
    <w:rsid w:val="00315F55"/>
    <w:rsid w:val="00315FD8"/>
    <w:rsid w:val="003163D1"/>
    <w:rsid w:val="00316DB2"/>
    <w:rsid w:val="003173F1"/>
    <w:rsid w:val="00320001"/>
    <w:rsid w:val="00320049"/>
    <w:rsid w:val="00320553"/>
    <w:rsid w:val="003221FF"/>
    <w:rsid w:val="00323254"/>
    <w:rsid w:val="0032381D"/>
    <w:rsid w:val="00324045"/>
    <w:rsid w:val="00324578"/>
    <w:rsid w:val="00324DE8"/>
    <w:rsid w:val="003251F9"/>
    <w:rsid w:val="003259FA"/>
    <w:rsid w:val="003269A1"/>
    <w:rsid w:val="00330307"/>
    <w:rsid w:val="0033049E"/>
    <w:rsid w:val="003307FA"/>
    <w:rsid w:val="00331331"/>
    <w:rsid w:val="0033136F"/>
    <w:rsid w:val="00331426"/>
    <w:rsid w:val="003322BD"/>
    <w:rsid w:val="003322D2"/>
    <w:rsid w:val="00333679"/>
    <w:rsid w:val="00333D1E"/>
    <w:rsid w:val="00334AEB"/>
    <w:rsid w:val="003353FF"/>
    <w:rsid w:val="00337144"/>
    <w:rsid w:val="00337F26"/>
    <w:rsid w:val="00340992"/>
    <w:rsid w:val="00340BEA"/>
    <w:rsid w:val="00341A6A"/>
    <w:rsid w:val="00341E2C"/>
    <w:rsid w:val="00343D3A"/>
    <w:rsid w:val="00343F32"/>
    <w:rsid w:val="00343F4C"/>
    <w:rsid w:val="0034469E"/>
    <w:rsid w:val="003449D9"/>
    <w:rsid w:val="00344E0E"/>
    <w:rsid w:val="0034533D"/>
    <w:rsid w:val="00345637"/>
    <w:rsid w:val="0034577E"/>
    <w:rsid w:val="00345C36"/>
    <w:rsid w:val="00346774"/>
    <w:rsid w:val="00347586"/>
    <w:rsid w:val="003475F4"/>
    <w:rsid w:val="003504D9"/>
    <w:rsid w:val="0035051E"/>
    <w:rsid w:val="00351A4D"/>
    <w:rsid w:val="00351FBB"/>
    <w:rsid w:val="00352DEE"/>
    <w:rsid w:val="003534C7"/>
    <w:rsid w:val="00353C3A"/>
    <w:rsid w:val="003543F6"/>
    <w:rsid w:val="00356761"/>
    <w:rsid w:val="00356D92"/>
    <w:rsid w:val="00357358"/>
    <w:rsid w:val="00357AA5"/>
    <w:rsid w:val="0036035C"/>
    <w:rsid w:val="00361950"/>
    <w:rsid w:val="00361BD6"/>
    <w:rsid w:val="00361D8F"/>
    <w:rsid w:val="0036259F"/>
    <w:rsid w:val="00362B83"/>
    <w:rsid w:val="00362DF4"/>
    <w:rsid w:val="00363512"/>
    <w:rsid w:val="00363655"/>
    <w:rsid w:val="00363DC6"/>
    <w:rsid w:val="00364A3F"/>
    <w:rsid w:val="00364DAF"/>
    <w:rsid w:val="00365461"/>
    <w:rsid w:val="003658B8"/>
    <w:rsid w:val="00365B5A"/>
    <w:rsid w:val="00366037"/>
    <w:rsid w:val="00370A92"/>
    <w:rsid w:val="00370F0B"/>
    <w:rsid w:val="003711DD"/>
    <w:rsid w:val="003715BC"/>
    <w:rsid w:val="00371D24"/>
    <w:rsid w:val="00372716"/>
    <w:rsid w:val="00372A48"/>
    <w:rsid w:val="00372BF8"/>
    <w:rsid w:val="003736E2"/>
    <w:rsid w:val="00373BA5"/>
    <w:rsid w:val="00374F8A"/>
    <w:rsid w:val="00376505"/>
    <w:rsid w:val="0038014C"/>
    <w:rsid w:val="003811D7"/>
    <w:rsid w:val="0038195A"/>
    <w:rsid w:val="00381E5D"/>
    <w:rsid w:val="0038212A"/>
    <w:rsid w:val="003829AC"/>
    <w:rsid w:val="003841A5"/>
    <w:rsid w:val="003846BC"/>
    <w:rsid w:val="00384EB4"/>
    <w:rsid w:val="00385EAC"/>
    <w:rsid w:val="00386B2F"/>
    <w:rsid w:val="0038776D"/>
    <w:rsid w:val="0039049A"/>
    <w:rsid w:val="003910D9"/>
    <w:rsid w:val="0039245F"/>
    <w:rsid w:val="003928C8"/>
    <w:rsid w:val="00392DA6"/>
    <w:rsid w:val="00393A62"/>
    <w:rsid w:val="00395B62"/>
    <w:rsid w:val="00395C9F"/>
    <w:rsid w:val="0039608F"/>
    <w:rsid w:val="00396E5D"/>
    <w:rsid w:val="00397E16"/>
    <w:rsid w:val="00397F9B"/>
    <w:rsid w:val="003A06D1"/>
    <w:rsid w:val="003A102E"/>
    <w:rsid w:val="003A12E1"/>
    <w:rsid w:val="003A13BD"/>
    <w:rsid w:val="003A14C0"/>
    <w:rsid w:val="003A23E3"/>
    <w:rsid w:val="003A2E93"/>
    <w:rsid w:val="003A38E1"/>
    <w:rsid w:val="003A459B"/>
    <w:rsid w:val="003A4E2B"/>
    <w:rsid w:val="003A51F6"/>
    <w:rsid w:val="003A525E"/>
    <w:rsid w:val="003A677F"/>
    <w:rsid w:val="003A6949"/>
    <w:rsid w:val="003A6C65"/>
    <w:rsid w:val="003A6CAB"/>
    <w:rsid w:val="003A6DB3"/>
    <w:rsid w:val="003A7A69"/>
    <w:rsid w:val="003B0D14"/>
    <w:rsid w:val="003B1285"/>
    <w:rsid w:val="003B1A61"/>
    <w:rsid w:val="003B1B6A"/>
    <w:rsid w:val="003B1BB5"/>
    <w:rsid w:val="003B22B4"/>
    <w:rsid w:val="003B2814"/>
    <w:rsid w:val="003B2EAA"/>
    <w:rsid w:val="003B36B6"/>
    <w:rsid w:val="003B3CCA"/>
    <w:rsid w:val="003B415B"/>
    <w:rsid w:val="003B5A48"/>
    <w:rsid w:val="003B6137"/>
    <w:rsid w:val="003B6A78"/>
    <w:rsid w:val="003B7243"/>
    <w:rsid w:val="003B7445"/>
    <w:rsid w:val="003C0375"/>
    <w:rsid w:val="003C0454"/>
    <w:rsid w:val="003C0DD0"/>
    <w:rsid w:val="003C115A"/>
    <w:rsid w:val="003C14BF"/>
    <w:rsid w:val="003C160F"/>
    <w:rsid w:val="003C30D4"/>
    <w:rsid w:val="003C32E7"/>
    <w:rsid w:val="003C3458"/>
    <w:rsid w:val="003C355D"/>
    <w:rsid w:val="003C4B0E"/>
    <w:rsid w:val="003C4B24"/>
    <w:rsid w:val="003C6030"/>
    <w:rsid w:val="003C6542"/>
    <w:rsid w:val="003C6EAB"/>
    <w:rsid w:val="003C7866"/>
    <w:rsid w:val="003C7A4F"/>
    <w:rsid w:val="003C7CDB"/>
    <w:rsid w:val="003D0231"/>
    <w:rsid w:val="003D09A7"/>
    <w:rsid w:val="003D103B"/>
    <w:rsid w:val="003D1491"/>
    <w:rsid w:val="003D197D"/>
    <w:rsid w:val="003D1F01"/>
    <w:rsid w:val="003D2235"/>
    <w:rsid w:val="003D2767"/>
    <w:rsid w:val="003D2A1E"/>
    <w:rsid w:val="003D3773"/>
    <w:rsid w:val="003D53F1"/>
    <w:rsid w:val="003D5569"/>
    <w:rsid w:val="003D59E4"/>
    <w:rsid w:val="003D62C9"/>
    <w:rsid w:val="003D6313"/>
    <w:rsid w:val="003D748B"/>
    <w:rsid w:val="003E0C29"/>
    <w:rsid w:val="003E1032"/>
    <w:rsid w:val="003E116E"/>
    <w:rsid w:val="003E34B7"/>
    <w:rsid w:val="003E57D7"/>
    <w:rsid w:val="003E5845"/>
    <w:rsid w:val="003E6941"/>
    <w:rsid w:val="003E6D68"/>
    <w:rsid w:val="003F051C"/>
    <w:rsid w:val="003F0F36"/>
    <w:rsid w:val="003F1D31"/>
    <w:rsid w:val="003F2EEF"/>
    <w:rsid w:val="003F2FF4"/>
    <w:rsid w:val="003F448B"/>
    <w:rsid w:val="003F4E1C"/>
    <w:rsid w:val="003F53EA"/>
    <w:rsid w:val="003F60F0"/>
    <w:rsid w:val="003F63B3"/>
    <w:rsid w:val="004006C7"/>
    <w:rsid w:val="00402D13"/>
    <w:rsid w:val="0040398C"/>
    <w:rsid w:val="004049FB"/>
    <w:rsid w:val="0040520D"/>
    <w:rsid w:val="00407EA2"/>
    <w:rsid w:val="004107D4"/>
    <w:rsid w:val="00410E4E"/>
    <w:rsid w:val="00410F64"/>
    <w:rsid w:val="0041190C"/>
    <w:rsid w:val="00411F59"/>
    <w:rsid w:val="004123CF"/>
    <w:rsid w:val="00412980"/>
    <w:rsid w:val="00412D2A"/>
    <w:rsid w:val="004145BF"/>
    <w:rsid w:val="00414FFF"/>
    <w:rsid w:val="00415B22"/>
    <w:rsid w:val="00416515"/>
    <w:rsid w:val="00420A37"/>
    <w:rsid w:val="00420C2F"/>
    <w:rsid w:val="00420D72"/>
    <w:rsid w:val="00420DDC"/>
    <w:rsid w:val="004228B8"/>
    <w:rsid w:val="00422B64"/>
    <w:rsid w:val="0042323D"/>
    <w:rsid w:val="004236BD"/>
    <w:rsid w:val="004247FD"/>
    <w:rsid w:val="0042608F"/>
    <w:rsid w:val="004267FE"/>
    <w:rsid w:val="00426D87"/>
    <w:rsid w:val="00427709"/>
    <w:rsid w:val="004277A8"/>
    <w:rsid w:val="0043099A"/>
    <w:rsid w:val="00430C46"/>
    <w:rsid w:val="00431434"/>
    <w:rsid w:val="0043346F"/>
    <w:rsid w:val="00434352"/>
    <w:rsid w:val="0043490E"/>
    <w:rsid w:val="004350C5"/>
    <w:rsid w:val="00437854"/>
    <w:rsid w:val="00440D1F"/>
    <w:rsid w:val="004415F4"/>
    <w:rsid w:val="00441EBC"/>
    <w:rsid w:val="004445D4"/>
    <w:rsid w:val="0044513F"/>
    <w:rsid w:val="00445343"/>
    <w:rsid w:val="00445FC8"/>
    <w:rsid w:val="004461BC"/>
    <w:rsid w:val="00446451"/>
    <w:rsid w:val="0045043B"/>
    <w:rsid w:val="004513EF"/>
    <w:rsid w:val="00451564"/>
    <w:rsid w:val="00451689"/>
    <w:rsid w:val="00451756"/>
    <w:rsid w:val="0045182F"/>
    <w:rsid w:val="00451DE5"/>
    <w:rsid w:val="004524FC"/>
    <w:rsid w:val="00452E65"/>
    <w:rsid w:val="004537E6"/>
    <w:rsid w:val="00453E11"/>
    <w:rsid w:val="00454842"/>
    <w:rsid w:val="00455FE0"/>
    <w:rsid w:val="00456103"/>
    <w:rsid w:val="00456257"/>
    <w:rsid w:val="00456AE0"/>
    <w:rsid w:val="00456B26"/>
    <w:rsid w:val="0045775B"/>
    <w:rsid w:val="004579C1"/>
    <w:rsid w:val="00460456"/>
    <w:rsid w:val="0046340A"/>
    <w:rsid w:val="00463618"/>
    <w:rsid w:val="00463658"/>
    <w:rsid w:val="004658F9"/>
    <w:rsid w:val="00465B5D"/>
    <w:rsid w:val="00467277"/>
    <w:rsid w:val="0046767C"/>
    <w:rsid w:val="00471737"/>
    <w:rsid w:val="00472D60"/>
    <w:rsid w:val="00473C53"/>
    <w:rsid w:val="004754E4"/>
    <w:rsid w:val="00475B80"/>
    <w:rsid w:val="00476B53"/>
    <w:rsid w:val="00477CBC"/>
    <w:rsid w:val="00477CEF"/>
    <w:rsid w:val="00482E82"/>
    <w:rsid w:val="004837DC"/>
    <w:rsid w:val="00483A03"/>
    <w:rsid w:val="00483ABF"/>
    <w:rsid w:val="004844EE"/>
    <w:rsid w:val="00484517"/>
    <w:rsid w:val="0048495C"/>
    <w:rsid w:val="00485C45"/>
    <w:rsid w:val="004864D0"/>
    <w:rsid w:val="004864F9"/>
    <w:rsid w:val="00490357"/>
    <w:rsid w:val="00490C5B"/>
    <w:rsid w:val="00493460"/>
    <w:rsid w:val="0049480C"/>
    <w:rsid w:val="00495377"/>
    <w:rsid w:val="00495520"/>
    <w:rsid w:val="0049566A"/>
    <w:rsid w:val="0049603A"/>
    <w:rsid w:val="00496486"/>
    <w:rsid w:val="00496B91"/>
    <w:rsid w:val="00497707"/>
    <w:rsid w:val="004A1283"/>
    <w:rsid w:val="004A1FB0"/>
    <w:rsid w:val="004A2918"/>
    <w:rsid w:val="004A408B"/>
    <w:rsid w:val="004A43A6"/>
    <w:rsid w:val="004A5267"/>
    <w:rsid w:val="004A5972"/>
    <w:rsid w:val="004A5987"/>
    <w:rsid w:val="004A5AFC"/>
    <w:rsid w:val="004A6388"/>
    <w:rsid w:val="004A6406"/>
    <w:rsid w:val="004A6AFD"/>
    <w:rsid w:val="004A705F"/>
    <w:rsid w:val="004A7793"/>
    <w:rsid w:val="004A779E"/>
    <w:rsid w:val="004B4630"/>
    <w:rsid w:val="004B4891"/>
    <w:rsid w:val="004B49D3"/>
    <w:rsid w:val="004B4F6B"/>
    <w:rsid w:val="004B60F4"/>
    <w:rsid w:val="004B6152"/>
    <w:rsid w:val="004B68FE"/>
    <w:rsid w:val="004B6D7B"/>
    <w:rsid w:val="004B7A08"/>
    <w:rsid w:val="004C14DF"/>
    <w:rsid w:val="004C14FE"/>
    <w:rsid w:val="004C176F"/>
    <w:rsid w:val="004C1A44"/>
    <w:rsid w:val="004C1B1F"/>
    <w:rsid w:val="004C30FF"/>
    <w:rsid w:val="004C434C"/>
    <w:rsid w:val="004C4714"/>
    <w:rsid w:val="004C523C"/>
    <w:rsid w:val="004C600D"/>
    <w:rsid w:val="004C6B2A"/>
    <w:rsid w:val="004C727D"/>
    <w:rsid w:val="004D06EC"/>
    <w:rsid w:val="004D10A1"/>
    <w:rsid w:val="004D1A07"/>
    <w:rsid w:val="004D1D06"/>
    <w:rsid w:val="004D24B6"/>
    <w:rsid w:val="004D278A"/>
    <w:rsid w:val="004D34DF"/>
    <w:rsid w:val="004D3799"/>
    <w:rsid w:val="004D4638"/>
    <w:rsid w:val="004D5E4E"/>
    <w:rsid w:val="004D5FA3"/>
    <w:rsid w:val="004D6874"/>
    <w:rsid w:val="004D6E99"/>
    <w:rsid w:val="004E0697"/>
    <w:rsid w:val="004E0B18"/>
    <w:rsid w:val="004E10CD"/>
    <w:rsid w:val="004E1848"/>
    <w:rsid w:val="004E263F"/>
    <w:rsid w:val="004E3C18"/>
    <w:rsid w:val="004E3DA4"/>
    <w:rsid w:val="004E420F"/>
    <w:rsid w:val="004E432D"/>
    <w:rsid w:val="004E4718"/>
    <w:rsid w:val="004E59E9"/>
    <w:rsid w:val="004E6CBE"/>
    <w:rsid w:val="004E7594"/>
    <w:rsid w:val="004E7DDD"/>
    <w:rsid w:val="004F094D"/>
    <w:rsid w:val="004F0956"/>
    <w:rsid w:val="004F1587"/>
    <w:rsid w:val="004F16A1"/>
    <w:rsid w:val="004F1E71"/>
    <w:rsid w:val="004F2355"/>
    <w:rsid w:val="004F27A8"/>
    <w:rsid w:val="004F282D"/>
    <w:rsid w:val="004F3084"/>
    <w:rsid w:val="004F3BA8"/>
    <w:rsid w:val="004F43B5"/>
    <w:rsid w:val="004F4FAC"/>
    <w:rsid w:val="004F50A9"/>
    <w:rsid w:val="004F588B"/>
    <w:rsid w:val="004F595C"/>
    <w:rsid w:val="004F5D7B"/>
    <w:rsid w:val="004F762B"/>
    <w:rsid w:val="004F781E"/>
    <w:rsid w:val="004F7C04"/>
    <w:rsid w:val="0050036D"/>
    <w:rsid w:val="005009D8"/>
    <w:rsid w:val="00500CC5"/>
    <w:rsid w:val="00500CD2"/>
    <w:rsid w:val="00501473"/>
    <w:rsid w:val="00501A93"/>
    <w:rsid w:val="005021D6"/>
    <w:rsid w:val="00502252"/>
    <w:rsid w:val="00502627"/>
    <w:rsid w:val="0050289E"/>
    <w:rsid w:val="00502F69"/>
    <w:rsid w:val="00502F9F"/>
    <w:rsid w:val="00503784"/>
    <w:rsid w:val="005046CF"/>
    <w:rsid w:val="00504D13"/>
    <w:rsid w:val="0050527A"/>
    <w:rsid w:val="00505554"/>
    <w:rsid w:val="005068EA"/>
    <w:rsid w:val="00507400"/>
    <w:rsid w:val="005103B6"/>
    <w:rsid w:val="00510FC2"/>
    <w:rsid w:val="005113D4"/>
    <w:rsid w:val="005121EA"/>
    <w:rsid w:val="00512C2E"/>
    <w:rsid w:val="00513004"/>
    <w:rsid w:val="0051306B"/>
    <w:rsid w:val="005145E0"/>
    <w:rsid w:val="00515CFD"/>
    <w:rsid w:val="0051601D"/>
    <w:rsid w:val="00516521"/>
    <w:rsid w:val="00516DE9"/>
    <w:rsid w:val="00517AC6"/>
    <w:rsid w:val="00520105"/>
    <w:rsid w:val="005203FD"/>
    <w:rsid w:val="005214FA"/>
    <w:rsid w:val="0052152B"/>
    <w:rsid w:val="0052168D"/>
    <w:rsid w:val="00521A24"/>
    <w:rsid w:val="00522972"/>
    <w:rsid w:val="00522EC2"/>
    <w:rsid w:val="00523982"/>
    <w:rsid w:val="00523E53"/>
    <w:rsid w:val="00523FB0"/>
    <w:rsid w:val="005240DE"/>
    <w:rsid w:val="005241C0"/>
    <w:rsid w:val="00524A61"/>
    <w:rsid w:val="00524B8F"/>
    <w:rsid w:val="00524D9A"/>
    <w:rsid w:val="00525B86"/>
    <w:rsid w:val="00526EF7"/>
    <w:rsid w:val="00527928"/>
    <w:rsid w:val="005302EB"/>
    <w:rsid w:val="0053115B"/>
    <w:rsid w:val="0053167D"/>
    <w:rsid w:val="0053181E"/>
    <w:rsid w:val="005318EF"/>
    <w:rsid w:val="00531A85"/>
    <w:rsid w:val="00532876"/>
    <w:rsid w:val="0053384F"/>
    <w:rsid w:val="00533B7C"/>
    <w:rsid w:val="005349D5"/>
    <w:rsid w:val="00534DFE"/>
    <w:rsid w:val="0053530A"/>
    <w:rsid w:val="0053548D"/>
    <w:rsid w:val="00536373"/>
    <w:rsid w:val="005368F2"/>
    <w:rsid w:val="00537251"/>
    <w:rsid w:val="00537FA6"/>
    <w:rsid w:val="00540B1D"/>
    <w:rsid w:val="005427B9"/>
    <w:rsid w:val="00543C77"/>
    <w:rsid w:val="00543CC9"/>
    <w:rsid w:val="00545D64"/>
    <w:rsid w:val="00547740"/>
    <w:rsid w:val="00547B36"/>
    <w:rsid w:val="00547BB7"/>
    <w:rsid w:val="005513B8"/>
    <w:rsid w:val="0055188F"/>
    <w:rsid w:val="00553A12"/>
    <w:rsid w:val="00554ECC"/>
    <w:rsid w:val="0055581B"/>
    <w:rsid w:val="00555C59"/>
    <w:rsid w:val="005561E9"/>
    <w:rsid w:val="005567FF"/>
    <w:rsid w:val="00556FBF"/>
    <w:rsid w:val="00557EE4"/>
    <w:rsid w:val="00560A5C"/>
    <w:rsid w:val="00561043"/>
    <w:rsid w:val="00561766"/>
    <w:rsid w:val="00561AC8"/>
    <w:rsid w:val="00562B38"/>
    <w:rsid w:val="005660EB"/>
    <w:rsid w:val="00566F14"/>
    <w:rsid w:val="00567077"/>
    <w:rsid w:val="005707DF"/>
    <w:rsid w:val="00570A77"/>
    <w:rsid w:val="005717F0"/>
    <w:rsid w:val="0057251E"/>
    <w:rsid w:val="00573D88"/>
    <w:rsid w:val="005743FA"/>
    <w:rsid w:val="00574D61"/>
    <w:rsid w:val="00574E20"/>
    <w:rsid w:val="00575143"/>
    <w:rsid w:val="0057533C"/>
    <w:rsid w:val="00575AC4"/>
    <w:rsid w:val="00576B06"/>
    <w:rsid w:val="005811ED"/>
    <w:rsid w:val="005811F5"/>
    <w:rsid w:val="00581918"/>
    <w:rsid w:val="00582461"/>
    <w:rsid w:val="00583AE5"/>
    <w:rsid w:val="00583F56"/>
    <w:rsid w:val="0058485B"/>
    <w:rsid w:val="005857B0"/>
    <w:rsid w:val="00585ABC"/>
    <w:rsid w:val="0058693E"/>
    <w:rsid w:val="00586FC4"/>
    <w:rsid w:val="0058706A"/>
    <w:rsid w:val="00587A5C"/>
    <w:rsid w:val="005901F4"/>
    <w:rsid w:val="0059034A"/>
    <w:rsid w:val="00590DBB"/>
    <w:rsid w:val="005910CF"/>
    <w:rsid w:val="005922C4"/>
    <w:rsid w:val="00592653"/>
    <w:rsid w:val="00592850"/>
    <w:rsid w:val="005930A4"/>
    <w:rsid w:val="0059327A"/>
    <w:rsid w:val="00593C7F"/>
    <w:rsid w:val="00593CFC"/>
    <w:rsid w:val="00593D78"/>
    <w:rsid w:val="0059470D"/>
    <w:rsid w:val="00594B35"/>
    <w:rsid w:val="00595BBF"/>
    <w:rsid w:val="00597457"/>
    <w:rsid w:val="00597466"/>
    <w:rsid w:val="005A06EE"/>
    <w:rsid w:val="005A1392"/>
    <w:rsid w:val="005A26FE"/>
    <w:rsid w:val="005A42E3"/>
    <w:rsid w:val="005A6C03"/>
    <w:rsid w:val="005A6EFC"/>
    <w:rsid w:val="005A7568"/>
    <w:rsid w:val="005A76A0"/>
    <w:rsid w:val="005B10A3"/>
    <w:rsid w:val="005B154C"/>
    <w:rsid w:val="005B1A6F"/>
    <w:rsid w:val="005B1CF6"/>
    <w:rsid w:val="005B29B7"/>
    <w:rsid w:val="005B3244"/>
    <w:rsid w:val="005B354D"/>
    <w:rsid w:val="005B3794"/>
    <w:rsid w:val="005B3AC0"/>
    <w:rsid w:val="005B4290"/>
    <w:rsid w:val="005B46C9"/>
    <w:rsid w:val="005B4BCB"/>
    <w:rsid w:val="005B5D61"/>
    <w:rsid w:val="005B5D72"/>
    <w:rsid w:val="005B5F8F"/>
    <w:rsid w:val="005B6449"/>
    <w:rsid w:val="005B6515"/>
    <w:rsid w:val="005B7011"/>
    <w:rsid w:val="005C10F8"/>
    <w:rsid w:val="005C17F8"/>
    <w:rsid w:val="005C20F7"/>
    <w:rsid w:val="005C3E9F"/>
    <w:rsid w:val="005C4110"/>
    <w:rsid w:val="005C43C4"/>
    <w:rsid w:val="005C447C"/>
    <w:rsid w:val="005C5BE2"/>
    <w:rsid w:val="005C6922"/>
    <w:rsid w:val="005C6ABA"/>
    <w:rsid w:val="005C7975"/>
    <w:rsid w:val="005C7E33"/>
    <w:rsid w:val="005D1B28"/>
    <w:rsid w:val="005D1B69"/>
    <w:rsid w:val="005D24F0"/>
    <w:rsid w:val="005D2C93"/>
    <w:rsid w:val="005D346C"/>
    <w:rsid w:val="005D3BB8"/>
    <w:rsid w:val="005D3C2A"/>
    <w:rsid w:val="005D5EE1"/>
    <w:rsid w:val="005D61DC"/>
    <w:rsid w:val="005D684E"/>
    <w:rsid w:val="005D7314"/>
    <w:rsid w:val="005D7743"/>
    <w:rsid w:val="005D796E"/>
    <w:rsid w:val="005D7B5E"/>
    <w:rsid w:val="005D7DDF"/>
    <w:rsid w:val="005E1FA9"/>
    <w:rsid w:val="005E1FC7"/>
    <w:rsid w:val="005E2107"/>
    <w:rsid w:val="005E2743"/>
    <w:rsid w:val="005E2C0F"/>
    <w:rsid w:val="005E2F89"/>
    <w:rsid w:val="005E362E"/>
    <w:rsid w:val="005E3805"/>
    <w:rsid w:val="005E4EB3"/>
    <w:rsid w:val="005E5172"/>
    <w:rsid w:val="005E602E"/>
    <w:rsid w:val="005E65E1"/>
    <w:rsid w:val="005E7010"/>
    <w:rsid w:val="005E7122"/>
    <w:rsid w:val="005E7F86"/>
    <w:rsid w:val="005F0B97"/>
    <w:rsid w:val="005F0BE9"/>
    <w:rsid w:val="005F0CE5"/>
    <w:rsid w:val="005F18CF"/>
    <w:rsid w:val="005F1C19"/>
    <w:rsid w:val="005F2573"/>
    <w:rsid w:val="005F2935"/>
    <w:rsid w:val="005F336E"/>
    <w:rsid w:val="005F3631"/>
    <w:rsid w:val="005F366E"/>
    <w:rsid w:val="005F62BB"/>
    <w:rsid w:val="005F7414"/>
    <w:rsid w:val="005F7849"/>
    <w:rsid w:val="00600662"/>
    <w:rsid w:val="00600CDA"/>
    <w:rsid w:val="00600FB1"/>
    <w:rsid w:val="0060110F"/>
    <w:rsid w:val="00601247"/>
    <w:rsid w:val="00602180"/>
    <w:rsid w:val="0060363B"/>
    <w:rsid w:val="00603B7B"/>
    <w:rsid w:val="006040BF"/>
    <w:rsid w:val="00604347"/>
    <w:rsid w:val="006043A9"/>
    <w:rsid w:val="00605964"/>
    <w:rsid w:val="00605C7C"/>
    <w:rsid w:val="00606D04"/>
    <w:rsid w:val="006117C3"/>
    <w:rsid w:val="0061227B"/>
    <w:rsid w:val="00612560"/>
    <w:rsid w:val="00613C80"/>
    <w:rsid w:val="006145AF"/>
    <w:rsid w:val="0061496B"/>
    <w:rsid w:val="00614AA7"/>
    <w:rsid w:val="00614E91"/>
    <w:rsid w:val="00615EE3"/>
    <w:rsid w:val="00616056"/>
    <w:rsid w:val="0061616A"/>
    <w:rsid w:val="00616ACC"/>
    <w:rsid w:val="00617AA3"/>
    <w:rsid w:val="006202A2"/>
    <w:rsid w:val="00620CFE"/>
    <w:rsid w:val="00620DD4"/>
    <w:rsid w:val="006215EA"/>
    <w:rsid w:val="00621A0D"/>
    <w:rsid w:val="00623DB8"/>
    <w:rsid w:val="00623F24"/>
    <w:rsid w:val="00624D7E"/>
    <w:rsid w:val="00625C77"/>
    <w:rsid w:val="006265E7"/>
    <w:rsid w:val="00626AAB"/>
    <w:rsid w:val="00626D3A"/>
    <w:rsid w:val="00626E27"/>
    <w:rsid w:val="00627BC1"/>
    <w:rsid w:val="00627E65"/>
    <w:rsid w:val="00629775"/>
    <w:rsid w:val="0063091F"/>
    <w:rsid w:val="00630961"/>
    <w:rsid w:val="00630D66"/>
    <w:rsid w:val="00630FED"/>
    <w:rsid w:val="006313BF"/>
    <w:rsid w:val="00631401"/>
    <w:rsid w:val="00631D2F"/>
    <w:rsid w:val="0063230D"/>
    <w:rsid w:val="006331DD"/>
    <w:rsid w:val="00633D5F"/>
    <w:rsid w:val="0063416F"/>
    <w:rsid w:val="00635BC4"/>
    <w:rsid w:val="006365EC"/>
    <w:rsid w:val="00636F6B"/>
    <w:rsid w:val="0063717A"/>
    <w:rsid w:val="0063772B"/>
    <w:rsid w:val="006379AD"/>
    <w:rsid w:val="00637BE3"/>
    <w:rsid w:val="00637E4A"/>
    <w:rsid w:val="00637F25"/>
    <w:rsid w:val="00640280"/>
    <w:rsid w:val="006405B9"/>
    <w:rsid w:val="00641883"/>
    <w:rsid w:val="0064238E"/>
    <w:rsid w:val="006423B2"/>
    <w:rsid w:val="00642929"/>
    <w:rsid w:val="00642C89"/>
    <w:rsid w:val="00643DFF"/>
    <w:rsid w:val="00644153"/>
    <w:rsid w:val="0064415A"/>
    <w:rsid w:val="006443CE"/>
    <w:rsid w:val="00644715"/>
    <w:rsid w:val="006456A0"/>
    <w:rsid w:val="006458B6"/>
    <w:rsid w:val="006461E9"/>
    <w:rsid w:val="00646B4A"/>
    <w:rsid w:val="00647440"/>
    <w:rsid w:val="00647491"/>
    <w:rsid w:val="0064753E"/>
    <w:rsid w:val="006478D4"/>
    <w:rsid w:val="006511D6"/>
    <w:rsid w:val="006518FE"/>
    <w:rsid w:val="00651BA0"/>
    <w:rsid w:val="00652445"/>
    <w:rsid w:val="00653F2C"/>
    <w:rsid w:val="00654364"/>
    <w:rsid w:val="006544D9"/>
    <w:rsid w:val="00654C20"/>
    <w:rsid w:val="0065580C"/>
    <w:rsid w:val="0065620E"/>
    <w:rsid w:val="00656F83"/>
    <w:rsid w:val="006570AC"/>
    <w:rsid w:val="0065726B"/>
    <w:rsid w:val="00657F04"/>
    <w:rsid w:val="00661776"/>
    <w:rsid w:val="006619FF"/>
    <w:rsid w:val="00662274"/>
    <w:rsid w:val="0066236A"/>
    <w:rsid w:val="006624E5"/>
    <w:rsid w:val="00662C44"/>
    <w:rsid w:val="00662F11"/>
    <w:rsid w:val="00662FC6"/>
    <w:rsid w:val="0066376C"/>
    <w:rsid w:val="006637D7"/>
    <w:rsid w:val="006649BC"/>
    <w:rsid w:val="00664D97"/>
    <w:rsid w:val="00665B6F"/>
    <w:rsid w:val="00666146"/>
    <w:rsid w:val="00666BAF"/>
    <w:rsid w:val="006708D9"/>
    <w:rsid w:val="0067154A"/>
    <w:rsid w:val="00671DEE"/>
    <w:rsid w:val="00672003"/>
    <w:rsid w:val="0067208E"/>
    <w:rsid w:val="006720C1"/>
    <w:rsid w:val="006725CB"/>
    <w:rsid w:val="00673AB1"/>
    <w:rsid w:val="0067610B"/>
    <w:rsid w:val="00676CED"/>
    <w:rsid w:val="006772DB"/>
    <w:rsid w:val="00680D4B"/>
    <w:rsid w:val="00680E06"/>
    <w:rsid w:val="0068132C"/>
    <w:rsid w:val="006824CA"/>
    <w:rsid w:val="006827DA"/>
    <w:rsid w:val="00682FD0"/>
    <w:rsid w:val="00684817"/>
    <w:rsid w:val="00684869"/>
    <w:rsid w:val="00685E01"/>
    <w:rsid w:val="006869E5"/>
    <w:rsid w:val="00686FDE"/>
    <w:rsid w:val="00687339"/>
    <w:rsid w:val="00690633"/>
    <w:rsid w:val="00690A62"/>
    <w:rsid w:val="00693B36"/>
    <w:rsid w:val="00693C93"/>
    <w:rsid w:val="00694382"/>
    <w:rsid w:val="00694B87"/>
    <w:rsid w:val="00696540"/>
    <w:rsid w:val="006970A4"/>
    <w:rsid w:val="006979C2"/>
    <w:rsid w:val="006A1C2E"/>
    <w:rsid w:val="006A2762"/>
    <w:rsid w:val="006A297A"/>
    <w:rsid w:val="006A2ECF"/>
    <w:rsid w:val="006A2F2F"/>
    <w:rsid w:val="006A36A8"/>
    <w:rsid w:val="006A4912"/>
    <w:rsid w:val="006A4B54"/>
    <w:rsid w:val="006A57F3"/>
    <w:rsid w:val="006B0837"/>
    <w:rsid w:val="006B0ACB"/>
    <w:rsid w:val="006B3004"/>
    <w:rsid w:val="006B4211"/>
    <w:rsid w:val="006B5088"/>
    <w:rsid w:val="006B5112"/>
    <w:rsid w:val="006B5A29"/>
    <w:rsid w:val="006B69F3"/>
    <w:rsid w:val="006B6EC8"/>
    <w:rsid w:val="006B71E6"/>
    <w:rsid w:val="006B7DD3"/>
    <w:rsid w:val="006C0EE7"/>
    <w:rsid w:val="006C19E6"/>
    <w:rsid w:val="006C225E"/>
    <w:rsid w:val="006C2F08"/>
    <w:rsid w:val="006C3C1D"/>
    <w:rsid w:val="006C3E30"/>
    <w:rsid w:val="006C3FAC"/>
    <w:rsid w:val="006C47D1"/>
    <w:rsid w:val="006C4B7F"/>
    <w:rsid w:val="006C5655"/>
    <w:rsid w:val="006C5F1F"/>
    <w:rsid w:val="006C62D2"/>
    <w:rsid w:val="006C6A42"/>
    <w:rsid w:val="006C7885"/>
    <w:rsid w:val="006D01F2"/>
    <w:rsid w:val="006D103E"/>
    <w:rsid w:val="006D1D5E"/>
    <w:rsid w:val="006D3371"/>
    <w:rsid w:val="006D361A"/>
    <w:rsid w:val="006D3D46"/>
    <w:rsid w:val="006D417D"/>
    <w:rsid w:val="006D4D85"/>
    <w:rsid w:val="006D4F4F"/>
    <w:rsid w:val="006D5BF6"/>
    <w:rsid w:val="006D5C61"/>
    <w:rsid w:val="006D5C8A"/>
    <w:rsid w:val="006D6514"/>
    <w:rsid w:val="006D65F2"/>
    <w:rsid w:val="006D6965"/>
    <w:rsid w:val="006D7A37"/>
    <w:rsid w:val="006D7D2E"/>
    <w:rsid w:val="006E0745"/>
    <w:rsid w:val="006E0FD1"/>
    <w:rsid w:val="006E10EF"/>
    <w:rsid w:val="006E14C6"/>
    <w:rsid w:val="006E3AF1"/>
    <w:rsid w:val="006E4103"/>
    <w:rsid w:val="006E540F"/>
    <w:rsid w:val="006E5E0A"/>
    <w:rsid w:val="006E68DF"/>
    <w:rsid w:val="006E69BA"/>
    <w:rsid w:val="006E76A8"/>
    <w:rsid w:val="006E79E6"/>
    <w:rsid w:val="006F091A"/>
    <w:rsid w:val="006F0D78"/>
    <w:rsid w:val="006F0F2F"/>
    <w:rsid w:val="006F2276"/>
    <w:rsid w:val="006F2661"/>
    <w:rsid w:val="006F2E4B"/>
    <w:rsid w:val="006F2ED0"/>
    <w:rsid w:val="006F33EC"/>
    <w:rsid w:val="006F3A8F"/>
    <w:rsid w:val="006F53CB"/>
    <w:rsid w:val="006F76C2"/>
    <w:rsid w:val="00700F24"/>
    <w:rsid w:val="007011D8"/>
    <w:rsid w:val="007013B0"/>
    <w:rsid w:val="007019C9"/>
    <w:rsid w:val="00701B7F"/>
    <w:rsid w:val="007023C4"/>
    <w:rsid w:val="00702BE3"/>
    <w:rsid w:val="007041A9"/>
    <w:rsid w:val="007042BA"/>
    <w:rsid w:val="007054FB"/>
    <w:rsid w:val="0070695E"/>
    <w:rsid w:val="00707E41"/>
    <w:rsid w:val="00707F00"/>
    <w:rsid w:val="0071161A"/>
    <w:rsid w:val="0071218B"/>
    <w:rsid w:val="0071229D"/>
    <w:rsid w:val="0071241B"/>
    <w:rsid w:val="00712785"/>
    <w:rsid w:val="00713D67"/>
    <w:rsid w:val="00714457"/>
    <w:rsid w:val="007146FF"/>
    <w:rsid w:val="00714D43"/>
    <w:rsid w:val="00715B4A"/>
    <w:rsid w:val="00716029"/>
    <w:rsid w:val="007160AA"/>
    <w:rsid w:val="00716A87"/>
    <w:rsid w:val="00717360"/>
    <w:rsid w:val="0071773F"/>
    <w:rsid w:val="007177D7"/>
    <w:rsid w:val="00720154"/>
    <w:rsid w:val="0072023D"/>
    <w:rsid w:val="0072079A"/>
    <w:rsid w:val="007211D1"/>
    <w:rsid w:val="0072190A"/>
    <w:rsid w:val="007235AA"/>
    <w:rsid w:val="00723864"/>
    <w:rsid w:val="00724112"/>
    <w:rsid w:val="007246FC"/>
    <w:rsid w:val="0072517D"/>
    <w:rsid w:val="00725BB1"/>
    <w:rsid w:val="00730BED"/>
    <w:rsid w:val="00730C48"/>
    <w:rsid w:val="00731141"/>
    <w:rsid w:val="007319FA"/>
    <w:rsid w:val="007320FB"/>
    <w:rsid w:val="007325EA"/>
    <w:rsid w:val="00732A25"/>
    <w:rsid w:val="00732B15"/>
    <w:rsid w:val="00733157"/>
    <w:rsid w:val="007357CF"/>
    <w:rsid w:val="007358BC"/>
    <w:rsid w:val="0073653B"/>
    <w:rsid w:val="0073662E"/>
    <w:rsid w:val="00736931"/>
    <w:rsid w:val="00736D68"/>
    <w:rsid w:val="0073782E"/>
    <w:rsid w:val="00737CAF"/>
    <w:rsid w:val="00740063"/>
    <w:rsid w:val="00740A16"/>
    <w:rsid w:val="00741BBD"/>
    <w:rsid w:val="007425DE"/>
    <w:rsid w:val="007425EE"/>
    <w:rsid w:val="00743418"/>
    <w:rsid w:val="00743889"/>
    <w:rsid w:val="00743D44"/>
    <w:rsid w:val="00745252"/>
    <w:rsid w:val="00745883"/>
    <w:rsid w:val="007458CE"/>
    <w:rsid w:val="00747302"/>
    <w:rsid w:val="00747486"/>
    <w:rsid w:val="00747A36"/>
    <w:rsid w:val="00747B9E"/>
    <w:rsid w:val="00750AD9"/>
    <w:rsid w:val="00751A6A"/>
    <w:rsid w:val="00752178"/>
    <w:rsid w:val="00753AA3"/>
    <w:rsid w:val="00753C05"/>
    <w:rsid w:val="007541D7"/>
    <w:rsid w:val="0075429B"/>
    <w:rsid w:val="00754717"/>
    <w:rsid w:val="00755F2B"/>
    <w:rsid w:val="007563C5"/>
    <w:rsid w:val="00756404"/>
    <w:rsid w:val="007571C2"/>
    <w:rsid w:val="007575B7"/>
    <w:rsid w:val="007577E4"/>
    <w:rsid w:val="0076078B"/>
    <w:rsid w:val="00760C88"/>
    <w:rsid w:val="00760F63"/>
    <w:rsid w:val="00760F7C"/>
    <w:rsid w:val="00761BF6"/>
    <w:rsid w:val="00763045"/>
    <w:rsid w:val="0076318F"/>
    <w:rsid w:val="0076437E"/>
    <w:rsid w:val="00765726"/>
    <w:rsid w:val="00765B61"/>
    <w:rsid w:val="00766125"/>
    <w:rsid w:val="00766E97"/>
    <w:rsid w:val="007671FC"/>
    <w:rsid w:val="007672EE"/>
    <w:rsid w:val="0076753A"/>
    <w:rsid w:val="00767AD4"/>
    <w:rsid w:val="007697F1"/>
    <w:rsid w:val="0077050E"/>
    <w:rsid w:val="00770B64"/>
    <w:rsid w:val="00771589"/>
    <w:rsid w:val="007726BF"/>
    <w:rsid w:val="007726E3"/>
    <w:rsid w:val="00772792"/>
    <w:rsid w:val="00773369"/>
    <w:rsid w:val="00773E9F"/>
    <w:rsid w:val="0077403C"/>
    <w:rsid w:val="00774D07"/>
    <w:rsid w:val="00774E06"/>
    <w:rsid w:val="0077584B"/>
    <w:rsid w:val="0077587E"/>
    <w:rsid w:val="007758BB"/>
    <w:rsid w:val="007758F4"/>
    <w:rsid w:val="00775B7A"/>
    <w:rsid w:val="00775C0C"/>
    <w:rsid w:val="00776DCF"/>
    <w:rsid w:val="007774BA"/>
    <w:rsid w:val="00777CF7"/>
    <w:rsid w:val="00780B2C"/>
    <w:rsid w:val="007815D4"/>
    <w:rsid w:val="00781707"/>
    <w:rsid w:val="0078293E"/>
    <w:rsid w:val="00782A45"/>
    <w:rsid w:val="00782BB6"/>
    <w:rsid w:val="00783696"/>
    <w:rsid w:val="00783A03"/>
    <w:rsid w:val="0078642C"/>
    <w:rsid w:val="00786A21"/>
    <w:rsid w:val="00787C11"/>
    <w:rsid w:val="007904DE"/>
    <w:rsid w:val="00791304"/>
    <w:rsid w:val="00791783"/>
    <w:rsid w:val="00791DF3"/>
    <w:rsid w:val="00792036"/>
    <w:rsid w:val="0079236A"/>
    <w:rsid w:val="0079286E"/>
    <w:rsid w:val="00793EEF"/>
    <w:rsid w:val="00794556"/>
    <w:rsid w:val="00795216"/>
    <w:rsid w:val="007957F8"/>
    <w:rsid w:val="00796477"/>
    <w:rsid w:val="0079666D"/>
    <w:rsid w:val="00796A05"/>
    <w:rsid w:val="00796D03"/>
    <w:rsid w:val="007A0A1F"/>
    <w:rsid w:val="007A0E8D"/>
    <w:rsid w:val="007A1983"/>
    <w:rsid w:val="007A2AF0"/>
    <w:rsid w:val="007A31AC"/>
    <w:rsid w:val="007A3A42"/>
    <w:rsid w:val="007A452B"/>
    <w:rsid w:val="007A4895"/>
    <w:rsid w:val="007A4F87"/>
    <w:rsid w:val="007A5585"/>
    <w:rsid w:val="007A6EBC"/>
    <w:rsid w:val="007A71D1"/>
    <w:rsid w:val="007A72B7"/>
    <w:rsid w:val="007A7889"/>
    <w:rsid w:val="007A78BF"/>
    <w:rsid w:val="007A7F75"/>
    <w:rsid w:val="007B1A46"/>
    <w:rsid w:val="007B2B19"/>
    <w:rsid w:val="007B3E02"/>
    <w:rsid w:val="007B4A58"/>
    <w:rsid w:val="007B6421"/>
    <w:rsid w:val="007B6608"/>
    <w:rsid w:val="007B7A96"/>
    <w:rsid w:val="007B7DB0"/>
    <w:rsid w:val="007B7FE7"/>
    <w:rsid w:val="007C0190"/>
    <w:rsid w:val="007C25F9"/>
    <w:rsid w:val="007C28D3"/>
    <w:rsid w:val="007C3C73"/>
    <w:rsid w:val="007C455E"/>
    <w:rsid w:val="007C4AA7"/>
    <w:rsid w:val="007C58CE"/>
    <w:rsid w:val="007C6C9E"/>
    <w:rsid w:val="007D0345"/>
    <w:rsid w:val="007D0F8E"/>
    <w:rsid w:val="007D10DC"/>
    <w:rsid w:val="007D1AB1"/>
    <w:rsid w:val="007D20FC"/>
    <w:rsid w:val="007D3A83"/>
    <w:rsid w:val="007D4267"/>
    <w:rsid w:val="007D51A6"/>
    <w:rsid w:val="007D645C"/>
    <w:rsid w:val="007D6541"/>
    <w:rsid w:val="007D7D47"/>
    <w:rsid w:val="007E02FF"/>
    <w:rsid w:val="007E0969"/>
    <w:rsid w:val="007E12B7"/>
    <w:rsid w:val="007E1822"/>
    <w:rsid w:val="007E3134"/>
    <w:rsid w:val="007E3766"/>
    <w:rsid w:val="007E4269"/>
    <w:rsid w:val="007E4505"/>
    <w:rsid w:val="007E56B9"/>
    <w:rsid w:val="007E599D"/>
    <w:rsid w:val="007E5A6A"/>
    <w:rsid w:val="007E67D2"/>
    <w:rsid w:val="007E6C02"/>
    <w:rsid w:val="007E6CBE"/>
    <w:rsid w:val="007E6FAC"/>
    <w:rsid w:val="007E75B8"/>
    <w:rsid w:val="007F1B7F"/>
    <w:rsid w:val="007F2362"/>
    <w:rsid w:val="007F26B0"/>
    <w:rsid w:val="007F41D9"/>
    <w:rsid w:val="007F4472"/>
    <w:rsid w:val="007F51FF"/>
    <w:rsid w:val="007F5202"/>
    <w:rsid w:val="007F5B9A"/>
    <w:rsid w:val="007F6094"/>
    <w:rsid w:val="0080250E"/>
    <w:rsid w:val="0080252E"/>
    <w:rsid w:val="00802691"/>
    <w:rsid w:val="00802818"/>
    <w:rsid w:val="008032BF"/>
    <w:rsid w:val="00803AE3"/>
    <w:rsid w:val="00805D6C"/>
    <w:rsid w:val="00805FC7"/>
    <w:rsid w:val="00806124"/>
    <w:rsid w:val="00807471"/>
    <w:rsid w:val="0081004B"/>
    <w:rsid w:val="0081018B"/>
    <w:rsid w:val="0081039A"/>
    <w:rsid w:val="00810AA9"/>
    <w:rsid w:val="00810E09"/>
    <w:rsid w:val="0081170F"/>
    <w:rsid w:val="00814F9E"/>
    <w:rsid w:val="00815324"/>
    <w:rsid w:val="0081563F"/>
    <w:rsid w:val="00816F2C"/>
    <w:rsid w:val="00817F7A"/>
    <w:rsid w:val="0082044E"/>
    <w:rsid w:val="0082088E"/>
    <w:rsid w:val="00820B1D"/>
    <w:rsid w:val="00820D34"/>
    <w:rsid w:val="00821494"/>
    <w:rsid w:val="00822847"/>
    <w:rsid w:val="00823119"/>
    <w:rsid w:val="008237D8"/>
    <w:rsid w:val="00824A1F"/>
    <w:rsid w:val="00825410"/>
    <w:rsid w:val="00826F0B"/>
    <w:rsid w:val="008305DC"/>
    <w:rsid w:val="0083084E"/>
    <w:rsid w:val="008330B0"/>
    <w:rsid w:val="008340B8"/>
    <w:rsid w:val="00834493"/>
    <w:rsid w:val="00835529"/>
    <w:rsid w:val="008362DF"/>
    <w:rsid w:val="00836AB3"/>
    <w:rsid w:val="00836CC7"/>
    <w:rsid w:val="00837625"/>
    <w:rsid w:val="00837E9A"/>
    <w:rsid w:val="00840928"/>
    <w:rsid w:val="00840D86"/>
    <w:rsid w:val="00842993"/>
    <w:rsid w:val="008437D5"/>
    <w:rsid w:val="008448D2"/>
    <w:rsid w:val="00846341"/>
    <w:rsid w:val="0084673C"/>
    <w:rsid w:val="008470A7"/>
    <w:rsid w:val="00847FA6"/>
    <w:rsid w:val="008502F6"/>
    <w:rsid w:val="00850A82"/>
    <w:rsid w:val="00851034"/>
    <w:rsid w:val="008511D4"/>
    <w:rsid w:val="0085177A"/>
    <w:rsid w:val="00854153"/>
    <w:rsid w:val="008541EE"/>
    <w:rsid w:val="00854932"/>
    <w:rsid w:val="00854BDD"/>
    <w:rsid w:val="00855F9B"/>
    <w:rsid w:val="00856444"/>
    <w:rsid w:val="0085658A"/>
    <w:rsid w:val="00856893"/>
    <w:rsid w:val="00857455"/>
    <w:rsid w:val="008575A9"/>
    <w:rsid w:val="008575CE"/>
    <w:rsid w:val="0086089E"/>
    <w:rsid w:val="0086112B"/>
    <w:rsid w:val="00861751"/>
    <w:rsid w:val="008620A5"/>
    <w:rsid w:val="00863AFD"/>
    <w:rsid w:val="00864DF0"/>
    <w:rsid w:val="00866CA0"/>
    <w:rsid w:val="0086711E"/>
    <w:rsid w:val="0087078A"/>
    <w:rsid w:val="008708E3"/>
    <w:rsid w:val="00871AE3"/>
    <w:rsid w:val="008734BC"/>
    <w:rsid w:val="008736FD"/>
    <w:rsid w:val="00873833"/>
    <w:rsid w:val="0087404A"/>
    <w:rsid w:val="00874749"/>
    <w:rsid w:val="00874BC8"/>
    <w:rsid w:val="00875A1E"/>
    <w:rsid w:val="00876B8A"/>
    <w:rsid w:val="00876ED8"/>
    <w:rsid w:val="008809B8"/>
    <w:rsid w:val="00880B6B"/>
    <w:rsid w:val="00881684"/>
    <w:rsid w:val="0088227A"/>
    <w:rsid w:val="00883251"/>
    <w:rsid w:val="00883A00"/>
    <w:rsid w:val="00883AC9"/>
    <w:rsid w:val="00885D78"/>
    <w:rsid w:val="00887238"/>
    <w:rsid w:val="0088756C"/>
    <w:rsid w:val="00887660"/>
    <w:rsid w:val="00887B07"/>
    <w:rsid w:val="00891994"/>
    <w:rsid w:val="00892405"/>
    <w:rsid w:val="008924E4"/>
    <w:rsid w:val="0089313A"/>
    <w:rsid w:val="008934C3"/>
    <w:rsid w:val="008937EB"/>
    <w:rsid w:val="00893BE4"/>
    <w:rsid w:val="00893D75"/>
    <w:rsid w:val="00894DE5"/>
    <w:rsid w:val="00895280"/>
    <w:rsid w:val="008957FE"/>
    <w:rsid w:val="008961CE"/>
    <w:rsid w:val="00896F54"/>
    <w:rsid w:val="008974CC"/>
    <w:rsid w:val="00897519"/>
    <w:rsid w:val="00897686"/>
    <w:rsid w:val="00897A3E"/>
    <w:rsid w:val="00897E2F"/>
    <w:rsid w:val="008A1214"/>
    <w:rsid w:val="008A27D8"/>
    <w:rsid w:val="008A44C7"/>
    <w:rsid w:val="008A463C"/>
    <w:rsid w:val="008A622A"/>
    <w:rsid w:val="008A6D94"/>
    <w:rsid w:val="008B07F3"/>
    <w:rsid w:val="008B0C0C"/>
    <w:rsid w:val="008B1BAC"/>
    <w:rsid w:val="008B1E2E"/>
    <w:rsid w:val="008B2654"/>
    <w:rsid w:val="008B2A5C"/>
    <w:rsid w:val="008B49AA"/>
    <w:rsid w:val="008B4E9D"/>
    <w:rsid w:val="008B59E7"/>
    <w:rsid w:val="008B5B1F"/>
    <w:rsid w:val="008B6BC2"/>
    <w:rsid w:val="008B7203"/>
    <w:rsid w:val="008B7991"/>
    <w:rsid w:val="008B7F62"/>
    <w:rsid w:val="008C03F2"/>
    <w:rsid w:val="008C0C90"/>
    <w:rsid w:val="008C11C8"/>
    <w:rsid w:val="008C1CDC"/>
    <w:rsid w:val="008C21F1"/>
    <w:rsid w:val="008C2C01"/>
    <w:rsid w:val="008C4FDE"/>
    <w:rsid w:val="008C6578"/>
    <w:rsid w:val="008C6E60"/>
    <w:rsid w:val="008D07F0"/>
    <w:rsid w:val="008D0BD8"/>
    <w:rsid w:val="008D0CD1"/>
    <w:rsid w:val="008D14A0"/>
    <w:rsid w:val="008D17F6"/>
    <w:rsid w:val="008D224B"/>
    <w:rsid w:val="008D3200"/>
    <w:rsid w:val="008D4006"/>
    <w:rsid w:val="008D4029"/>
    <w:rsid w:val="008D40F6"/>
    <w:rsid w:val="008D4E99"/>
    <w:rsid w:val="008D5942"/>
    <w:rsid w:val="008D60EE"/>
    <w:rsid w:val="008D6271"/>
    <w:rsid w:val="008E0535"/>
    <w:rsid w:val="008E11D6"/>
    <w:rsid w:val="008E1525"/>
    <w:rsid w:val="008E19FF"/>
    <w:rsid w:val="008E1E87"/>
    <w:rsid w:val="008E22F7"/>
    <w:rsid w:val="008E263E"/>
    <w:rsid w:val="008E324C"/>
    <w:rsid w:val="008E3B59"/>
    <w:rsid w:val="008E3D15"/>
    <w:rsid w:val="008E3FFB"/>
    <w:rsid w:val="008E437E"/>
    <w:rsid w:val="008E44E6"/>
    <w:rsid w:val="008E4731"/>
    <w:rsid w:val="008E5369"/>
    <w:rsid w:val="008E5626"/>
    <w:rsid w:val="008E5D96"/>
    <w:rsid w:val="008E61ED"/>
    <w:rsid w:val="008E6840"/>
    <w:rsid w:val="008E6F0B"/>
    <w:rsid w:val="008E7F02"/>
    <w:rsid w:val="008F0D4C"/>
    <w:rsid w:val="008F133C"/>
    <w:rsid w:val="008F13BE"/>
    <w:rsid w:val="008F15D8"/>
    <w:rsid w:val="008F170C"/>
    <w:rsid w:val="008F2240"/>
    <w:rsid w:val="008F25F7"/>
    <w:rsid w:val="008F322B"/>
    <w:rsid w:val="008F3D9D"/>
    <w:rsid w:val="008F411E"/>
    <w:rsid w:val="008F4253"/>
    <w:rsid w:val="008F5DE3"/>
    <w:rsid w:val="008F794E"/>
    <w:rsid w:val="008F7D26"/>
    <w:rsid w:val="009003FD"/>
    <w:rsid w:val="00900A7C"/>
    <w:rsid w:val="00900F7A"/>
    <w:rsid w:val="009027D4"/>
    <w:rsid w:val="00902E83"/>
    <w:rsid w:val="00903761"/>
    <w:rsid w:val="00903BC5"/>
    <w:rsid w:val="00903F08"/>
    <w:rsid w:val="009047FC"/>
    <w:rsid w:val="00904F60"/>
    <w:rsid w:val="009053DB"/>
    <w:rsid w:val="00906179"/>
    <w:rsid w:val="0090634C"/>
    <w:rsid w:val="009069A0"/>
    <w:rsid w:val="00907CB7"/>
    <w:rsid w:val="00910FC3"/>
    <w:rsid w:val="00912065"/>
    <w:rsid w:val="009123CE"/>
    <w:rsid w:val="009127E8"/>
    <w:rsid w:val="009130A3"/>
    <w:rsid w:val="00914911"/>
    <w:rsid w:val="00914E8F"/>
    <w:rsid w:val="009162FC"/>
    <w:rsid w:val="0091780B"/>
    <w:rsid w:val="00920176"/>
    <w:rsid w:val="00920339"/>
    <w:rsid w:val="00920E49"/>
    <w:rsid w:val="009217C4"/>
    <w:rsid w:val="00921F04"/>
    <w:rsid w:val="00922026"/>
    <w:rsid w:val="00922198"/>
    <w:rsid w:val="009227AF"/>
    <w:rsid w:val="00922B9D"/>
    <w:rsid w:val="00923782"/>
    <w:rsid w:val="00924D55"/>
    <w:rsid w:val="0092518B"/>
    <w:rsid w:val="009258BC"/>
    <w:rsid w:val="009262DE"/>
    <w:rsid w:val="0093067A"/>
    <w:rsid w:val="00930CBC"/>
    <w:rsid w:val="009312CB"/>
    <w:rsid w:val="00931F54"/>
    <w:rsid w:val="009322FB"/>
    <w:rsid w:val="00932776"/>
    <w:rsid w:val="00932CD1"/>
    <w:rsid w:val="009338BF"/>
    <w:rsid w:val="00933B67"/>
    <w:rsid w:val="0093408F"/>
    <w:rsid w:val="009349C3"/>
    <w:rsid w:val="00935E27"/>
    <w:rsid w:val="00936B1F"/>
    <w:rsid w:val="0093724B"/>
    <w:rsid w:val="00937521"/>
    <w:rsid w:val="0094051A"/>
    <w:rsid w:val="00940B0A"/>
    <w:rsid w:val="009410BD"/>
    <w:rsid w:val="0094144C"/>
    <w:rsid w:val="00941A2F"/>
    <w:rsid w:val="00941F1C"/>
    <w:rsid w:val="009427B1"/>
    <w:rsid w:val="00942A44"/>
    <w:rsid w:val="009431DA"/>
    <w:rsid w:val="0094340A"/>
    <w:rsid w:val="00943B1D"/>
    <w:rsid w:val="009442D5"/>
    <w:rsid w:val="009446B6"/>
    <w:rsid w:val="00945C6C"/>
    <w:rsid w:val="0094637C"/>
    <w:rsid w:val="00946785"/>
    <w:rsid w:val="009472A7"/>
    <w:rsid w:val="00947522"/>
    <w:rsid w:val="00947E04"/>
    <w:rsid w:val="00947F51"/>
    <w:rsid w:val="00950457"/>
    <w:rsid w:val="00950BFA"/>
    <w:rsid w:val="00952A54"/>
    <w:rsid w:val="00952A92"/>
    <w:rsid w:val="00954390"/>
    <w:rsid w:val="009557D8"/>
    <w:rsid w:val="0095614B"/>
    <w:rsid w:val="00956211"/>
    <w:rsid w:val="00956219"/>
    <w:rsid w:val="00956C9C"/>
    <w:rsid w:val="00956D91"/>
    <w:rsid w:val="00957747"/>
    <w:rsid w:val="00957D28"/>
    <w:rsid w:val="0096103F"/>
    <w:rsid w:val="009631AA"/>
    <w:rsid w:val="0096385F"/>
    <w:rsid w:val="00963F5D"/>
    <w:rsid w:val="009640FC"/>
    <w:rsid w:val="0096442F"/>
    <w:rsid w:val="009647F6"/>
    <w:rsid w:val="00967932"/>
    <w:rsid w:val="009708BF"/>
    <w:rsid w:val="00970C56"/>
    <w:rsid w:val="00970F3E"/>
    <w:rsid w:val="009716C8"/>
    <w:rsid w:val="00971CCD"/>
    <w:rsid w:val="009721A6"/>
    <w:rsid w:val="009732C0"/>
    <w:rsid w:val="0097457B"/>
    <w:rsid w:val="009748AE"/>
    <w:rsid w:val="00974B16"/>
    <w:rsid w:val="00974BE9"/>
    <w:rsid w:val="009761CC"/>
    <w:rsid w:val="0097692E"/>
    <w:rsid w:val="00976ECE"/>
    <w:rsid w:val="00976F3D"/>
    <w:rsid w:val="00977B1D"/>
    <w:rsid w:val="00980B42"/>
    <w:rsid w:val="0098139B"/>
    <w:rsid w:val="00981CC6"/>
    <w:rsid w:val="0098297D"/>
    <w:rsid w:val="00982BA1"/>
    <w:rsid w:val="0098342B"/>
    <w:rsid w:val="0098348F"/>
    <w:rsid w:val="00983B58"/>
    <w:rsid w:val="00983CAD"/>
    <w:rsid w:val="00983CBC"/>
    <w:rsid w:val="00984226"/>
    <w:rsid w:val="009847CF"/>
    <w:rsid w:val="0098489D"/>
    <w:rsid w:val="00984E65"/>
    <w:rsid w:val="00985FA2"/>
    <w:rsid w:val="00986746"/>
    <w:rsid w:val="00986A0B"/>
    <w:rsid w:val="00987439"/>
    <w:rsid w:val="00990064"/>
    <w:rsid w:val="009900A9"/>
    <w:rsid w:val="009908D6"/>
    <w:rsid w:val="00990970"/>
    <w:rsid w:val="0099135E"/>
    <w:rsid w:val="009914DE"/>
    <w:rsid w:val="009916A5"/>
    <w:rsid w:val="00991B6A"/>
    <w:rsid w:val="0099262F"/>
    <w:rsid w:val="0099263E"/>
    <w:rsid w:val="0099606A"/>
    <w:rsid w:val="009965DF"/>
    <w:rsid w:val="00996C38"/>
    <w:rsid w:val="009A0E78"/>
    <w:rsid w:val="009A0FE9"/>
    <w:rsid w:val="009A1686"/>
    <w:rsid w:val="009A1A0F"/>
    <w:rsid w:val="009A1AF9"/>
    <w:rsid w:val="009A1B2C"/>
    <w:rsid w:val="009A3B39"/>
    <w:rsid w:val="009A5593"/>
    <w:rsid w:val="009B1CDD"/>
    <w:rsid w:val="009B21D5"/>
    <w:rsid w:val="009B2EFD"/>
    <w:rsid w:val="009B3A46"/>
    <w:rsid w:val="009B40E0"/>
    <w:rsid w:val="009B47B4"/>
    <w:rsid w:val="009B47E3"/>
    <w:rsid w:val="009B4839"/>
    <w:rsid w:val="009B4F4A"/>
    <w:rsid w:val="009B54AE"/>
    <w:rsid w:val="009B5EB4"/>
    <w:rsid w:val="009B65CA"/>
    <w:rsid w:val="009B6D14"/>
    <w:rsid w:val="009B6D73"/>
    <w:rsid w:val="009B703E"/>
    <w:rsid w:val="009B7219"/>
    <w:rsid w:val="009C03DF"/>
    <w:rsid w:val="009C05DE"/>
    <w:rsid w:val="009C062F"/>
    <w:rsid w:val="009C07FE"/>
    <w:rsid w:val="009C090A"/>
    <w:rsid w:val="009C0C61"/>
    <w:rsid w:val="009C0CC4"/>
    <w:rsid w:val="009C168D"/>
    <w:rsid w:val="009C1C64"/>
    <w:rsid w:val="009C1E01"/>
    <w:rsid w:val="009C3291"/>
    <w:rsid w:val="009C32D7"/>
    <w:rsid w:val="009C375A"/>
    <w:rsid w:val="009C3A59"/>
    <w:rsid w:val="009C52BA"/>
    <w:rsid w:val="009C6424"/>
    <w:rsid w:val="009C6D8A"/>
    <w:rsid w:val="009C73FD"/>
    <w:rsid w:val="009C7BFD"/>
    <w:rsid w:val="009C7E8C"/>
    <w:rsid w:val="009D0028"/>
    <w:rsid w:val="009D06CD"/>
    <w:rsid w:val="009D1C4A"/>
    <w:rsid w:val="009D22F6"/>
    <w:rsid w:val="009D3451"/>
    <w:rsid w:val="009D4036"/>
    <w:rsid w:val="009D41AA"/>
    <w:rsid w:val="009D425A"/>
    <w:rsid w:val="009D7012"/>
    <w:rsid w:val="009D7220"/>
    <w:rsid w:val="009D74D6"/>
    <w:rsid w:val="009D7C94"/>
    <w:rsid w:val="009D7E8A"/>
    <w:rsid w:val="009E1392"/>
    <w:rsid w:val="009E2ACB"/>
    <w:rsid w:val="009E3C81"/>
    <w:rsid w:val="009E4CD8"/>
    <w:rsid w:val="009E4E6C"/>
    <w:rsid w:val="009E5038"/>
    <w:rsid w:val="009E5992"/>
    <w:rsid w:val="009E6800"/>
    <w:rsid w:val="009E6B48"/>
    <w:rsid w:val="009E6C16"/>
    <w:rsid w:val="009E79AE"/>
    <w:rsid w:val="009E7B0D"/>
    <w:rsid w:val="009E7DAE"/>
    <w:rsid w:val="009F0CA3"/>
    <w:rsid w:val="009F15D9"/>
    <w:rsid w:val="009F202F"/>
    <w:rsid w:val="009F2DF6"/>
    <w:rsid w:val="009F2EC8"/>
    <w:rsid w:val="009F2EEB"/>
    <w:rsid w:val="009F3054"/>
    <w:rsid w:val="009F3158"/>
    <w:rsid w:val="009F3CDB"/>
    <w:rsid w:val="009F4DDD"/>
    <w:rsid w:val="009F5827"/>
    <w:rsid w:val="009F5C5C"/>
    <w:rsid w:val="009F5D36"/>
    <w:rsid w:val="009F600A"/>
    <w:rsid w:val="009F6242"/>
    <w:rsid w:val="009F7102"/>
    <w:rsid w:val="00A001D8"/>
    <w:rsid w:val="00A0026D"/>
    <w:rsid w:val="00A02239"/>
    <w:rsid w:val="00A0303C"/>
    <w:rsid w:val="00A030B3"/>
    <w:rsid w:val="00A04915"/>
    <w:rsid w:val="00A0496F"/>
    <w:rsid w:val="00A04A7B"/>
    <w:rsid w:val="00A04E74"/>
    <w:rsid w:val="00A05341"/>
    <w:rsid w:val="00A0551F"/>
    <w:rsid w:val="00A063AB"/>
    <w:rsid w:val="00A06AFA"/>
    <w:rsid w:val="00A078F8"/>
    <w:rsid w:val="00A1074F"/>
    <w:rsid w:val="00A11478"/>
    <w:rsid w:val="00A11662"/>
    <w:rsid w:val="00A11BD0"/>
    <w:rsid w:val="00A11FE1"/>
    <w:rsid w:val="00A12484"/>
    <w:rsid w:val="00A129D5"/>
    <w:rsid w:val="00A12A86"/>
    <w:rsid w:val="00A135DA"/>
    <w:rsid w:val="00A13F57"/>
    <w:rsid w:val="00A156EE"/>
    <w:rsid w:val="00A16678"/>
    <w:rsid w:val="00A16CC2"/>
    <w:rsid w:val="00A17B91"/>
    <w:rsid w:val="00A20106"/>
    <w:rsid w:val="00A20598"/>
    <w:rsid w:val="00A2110B"/>
    <w:rsid w:val="00A2117B"/>
    <w:rsid w:val="00A21E08"/>
    <w:rsid w:val="00A2244F"/>
    <w:rsid w:val="00A237A0"/>
    <w:rsid w:val="00A24A80"/>
    <w:rsid w:val="00A24E76"/>
    <w:rsid w:val="00A25BA8"/>
    <w:rsid w:val="00A2620D"/>
    <w:rsid w:val="00A266AC"/>
    <w:rsid w:val="00A30A7F"/>
    <w:rsid w:val="00A30BF1"/>
    <w:rsid w:val="00A30FEE"/>
    <w:rsid w:val="00A31258"/>
    <w:rsid w:val="00A320CF"/>
    <w:rsid w:val="00A33B5A"/>
    <w:rsid w:val="00A340A5"/>
    <w:rsid w:val="00A3422E"/>
    <w:rsid w:val="00A364C5"/>
    <w:rsid w:val="00A377AD"/>
    <w:rsid w:val="00A37CE6"/>
    <w:rsid w:val="00A40158"/>
    <w:rsid w:val="00A40538"/>
    <w:rsid w:val="00A408CE"/>
    <w:rsid w:val="00A40E2B"/>
    <w:rsid w:val="00A40F00"/>
    <w:rsid w:val="00A411F7"/>
    <w:rsid w:val="00A4128E"/>
    <w:rsid w:val="00A41AFC"/>
    <w:rsid w:val="00A429E6"/>
    <w:rsid w:val="00A4480B"/>
    <w:rsid w:val="00A4539A"/>
    <w:rsid w:val="00A45B03"/>
    <w:rsid w:val="00A46545"/>
    <w:rsid w:val="00A46E6C"/>
    <w:rsid w:val="00A46ECF"/>
    <w:rsid w:val="00A47480"/>
    <w:rsid w:val="00A504F3"/>
    <w:rsid w:val="00A50AB5"/>
    <w:rsid w:val="00A51238"/>
    <w:rsid w:val="00A54BA1"/>
    <w:rsid w:val="00A556CD"/>
    <w:rsid w:val="00A5598C"/>
    <w:rsid w:val="00A55D6C"/>
    <w:rsid w:val="00A564A1"/>
    <w:rsid w:val="00A57CEC"/>
    <w:rsid w:val="00A608BA"/>
    <w:rsid w:val="00A60901"/>
    <w:rsid w:val="00A61B5A"/>
    <w:rsid w:val="00A621FF"/>
    <w:rsid w:val="00A62613"/>
    <w:rsid w:val="00A63215"/>
    <w:rsid w:val="00A639FA"/>
    <w:rsid w:val="00A63D6F"/>
    <w:rsid w:val="00A644E5"/>
    <w:rsid w:val="00A65986"/>
    <w:rsid w:val="00A65D05"/>
    <w:rsid w:val="00A6614A"/>
    <w:rsid w:val="00A66626"/>
    <w:rsid w:val="00A67979"/>
    <w:rsid w:val="00A67DB0"/>
    <w:rsid w:val="00A70057"/>
    <w:rsid w:val="00A703C1"/>
    <w:rsid w:val="00A70F51"/>
    <w:rsid w:val="00A710EE"/>
    <w:rsid w:val="00A71D3B"/>
    <w:rsid w:val="00A7206C"/>
    <w:rsid w:val="00A733E5"/>
    <w:rsid w:val="00A73E8E"/>
    <w:rsid w:val="00A75324"/>
    <w:rsid w:val="00A7612C"/>
    <w:rsid w:val="00A76DEA"/>
    <w:rsid w:val="00A76E8E"/>
    <w:rsid w:val="00A7767E"/>
    <w:rsid w:val="00A77FAF"/>
    <w:rsid w:val="00A77FD0"/>
    <w:rsid w:val="00A80A45"/>
    <w:rsid w:val="00A812D6"/>
    <w:rsid w:val="00A81440"/>
    <w:rsid w:val="00A82898"/>
    <w:rsid w:val="00A82AF2"/>
    <w:rsid w:val="00A82C4C"/>
    <w:rsid w:val="00A82E86"/>
    <w:rsid w:val="00A82E89"/>
    <w:rsid w:val="00A83BDE"/>
    <w:rsid w:val="00A84736"/>
    <w:rsid w:val="00A84B0A"/>
    <w:rsid w:val="00A85D6E"/>
    <w:rsid w:val="00A86221"/>
    <w:rsid w:val="00A907B2"/>
    <w:rsid w:val="00A90AF7"/>
    <w:rsid w:val="00A9127D"/>
    <w:rsid w:val="00A91481"/>
    <w:rsid w:val="00A91AEE"/>
    <w:rsid w:val="00A91EB4"/>
    <w:rsid w:val="00A92498"/>
    <w:rsid w:val="00A92C57"/>
    <w:rsid w:val="00A92D9F"/>
    <w:rsid w:val="00A9456C"/>
    <w:rsid w:val="00A94A28"/>
    <w:rsid w:val="00A95181"/>
    <w:rsid w:val="00A95557"/>
    <w:rsid w:val="00A9563E"/>
    <w:rsid w:val="00A95673"/>
    <w:rsid w:val="00A957C3"/>
    <w:rsid w:val="00A97827"/>
    <w:rsid w:val="00AA0CF6"/>
    <w:rsid w:val="00AA11D1"/>
    <w:rsid w:val="00AA1D64"/>
    <w:rsid w:val="00AA2CE1"/>
    <w:rsid w:val="00AA2FA3"/>
    <w:rsid w:val="00AA40F2"/>
    <w:rsid w:val="00AA42FC"/>
    <w:rsid w:val="00AA496E"/>
    <w:rsid w:val="00AA4CEF"/>
    <w:rsid w:val="00AA4F57"/>
    <w:rsid w:val="00AA5881"/>
    <w:rsid w:val="00AA59CD"/>
    <w:rsid w:val="00AA5F00"/>
    <w:rsid w:val="00AA7377"/>
    <w:rsid w:val="00AA7EE8"/>
    <w:rsid w:val="00AB024A"/>
    <w:rsid w:val="00AB06D3"/>
    <w:rsid w:val="00AB0D52"/>
    <w:rsid w:val="00AB1179"/>
    <w:rsid w:val="00AB186E"/>
    <w:rsid w:val="00AB26F9"/>
    <w:rsid w:val="00AB3BA5"/>
    <w:rsid w:val="00AB794B"/>
    <w:rsid w:val="00AB7AEC"/>
    <w:rsid w:val="00AB7BBA"/>
    <w:rsid w:val="00AC0054"/>
    <w:rsid w:val="00AC0B50"/>
    <w:rsid w:val="00AC15D0"/>
    <w:rsid w:val="00AC15E0"/>
    <w:rsid w:val="00AC1949"/>
    <w:rsid w:val="00AC343A"/>
    <w:rsid w:val="00AC4880"/>
    <w:rsid w:val="00AC4D9D"/>
    <w:rsid w:val="00AC5A0F"/>
    <w:rsid w:val="00AC5CFC"/>
    <w:rsid w:val="00AC6608"/>
    <w:rsid w:val="00AC6616"/>
    <w:rsid w:val="00AC7709"/>
    <w:rsid w:val="00AC7EB7"/>
    <w:rsid w:val="00ACC8B8"/>
    <w:rsid w:val="00AD06CC"/>
    <w:rsid w:val="00AD0A27"/>
    <w:rsid w:val="00AD166D"/>
    <w:rsid w:val="00AD2120"/>
    <w:rsid w:val="00AD26C1"/>
    <w:rsid w:val="00AD34F3"/>
    <w:rsid w:val="00AD5168"/>
    <w:rsid w:val="00AD52E9"/>
    <w:rsid w:val="00AD7D30"/>
    <w:rsid w:val="00AE04C6"/>
    <w:rsid w:val="00AE0839"/>
    <w:rsid w:val="00AE1A2D"/>
    <w:rsid w:val="00AE1C57"/>
    <w:rsid w:val="00AE20D8"/>
    <w:rsid w:val="00AE2676"/>
    <w:rsid w:val="00AE3AF5"/>
    <w:rsid w:val="00AE3C23"/>
    <w:rsid w:val="00AE3DC3"/>
    <w:rsid w:val="00AE3E40"/>
    <w:rsid w:val="00AE4A85"/>
    <w:rsid w:val="00AE5C44"/>
    <w:rsid w:val="00AE5D32"/>
    <w:rsid w:val="00AF028A"/>
    <w:rsid w:val="00AF03BF"/>
    <w:rsid w:val="00AF07BA"/>
    <w:rsid w:val="00AF0E22"/>
    <w:rsid w:val="00AF2A6A"/>
    <w:rsid w:val="00AF37D7"/>
    <w:rsid w:val="00AF3CE1"/>
    <w:rsid w:val="00AF427E"/>
    <w:rsid w:val="00AF4871"/>
    <w:rsid w:val="00AF4E2C"/>
    <w:rsid w:val="00AF5644"/>
    <w:rsid w:val="00AF5AFC"/>
    <w:rsid w:val="00AF6468"/>
    <w:rsid w:val="00AF69D2"/>
    <w:rsid w:val="00AF72B2"/>
    <w:rsid w:val="00B008F4"/>
    <w:rsid w:val="00B014E5"/>
    <w:rsid w:val="00B021BD"/>
    <w:rsid w:val="00B0264F"/>
    <w:rsid w:val="00B03686"/>
    <w:rsid w:val="00B041BF"/>
    <w:rsid w:val="00B04BA1"/>
    <w:rsid w:val="00B04CEA"/>
    <w:rsid w:val="00B051F9"/>
    <w:rsid w:val="00B05836"/>
    <w:rsid w:val="00B1166C"/>
    <w:rsid w:val="00B13273"/>
    <w:rsid w:val="00B15F47"/>
    <w:rsid w:val="00B17237"/>
    <w:rsid w:val="00B205F6"/>
    <w:rsid w:val="00B219F4"/>
    <w:rsid w:val="00B21FB5"/>
    <w:rsid w:val="00B2258E"/>
    <w:rsid w:val="00B2359C"/>
    <w:rsid w:val="00B23C0A"/>
    <w:rsid w:val="00B24688"/>
    <w:rsid w:val="00B24C3E"/>
    <w:rsid w:val="00B24C54"/>
    <w:rsid w:val="00B24CF8"/>
    <w:rsid w:val="00B26028"/>
    <w:rsid w:val="00B27041"/>
    <w:rsid w:val="00B2721B"/>
    <w:rsid w:val="00B30276"/>
    <w:rsid w:val="00B31767"/>
    <w:rsid w:val="00B3285D"/>
    <w:rsid w:val="00B32A76"/>
    <w:rsid w:val="00B32BBF"/>
    <w:rsid w:val="00B34303"/>
    <w:rsid w:val="00B34E27"/>
    <w:rsid w:val="00B35676"/>
    <w:rsid w:val="00B35771"/>
    <w:rsid w:val="00B35D8D"/>
    <w:rsid w:val="00B37168"/>
    <w:rsid w:val="00B373CB"/>
    <w:rsid w:val="00B4076B"/>
    <w:rsid w:val="00B40A98"/>
    <w:rsid w:val="00B40CC6"/>
    <w:rsid w:val="00B41A9D"/>
    <w:rsid w:val="00B4232D"/>
    <w:rsid w:val="00B42AF8"/>
    <w:rsid w:val="00B4327A"/>
    <w:rsid w:val="00B43854"/>
    <w:rsid w:val="00B45F7F"/>
    <w:rsid w:val="00B468EC"/>
    <w:rsid w:val="00B5084C"/>
    <w:rsid w:val="00B50A83"/>
    <w:rsid w:val="00B51EF1"/>
    <w:rsid w:val="00B527DB"/>
    <w:rsid w:val="00B53165"/>
    <w:rsid w:val="00B545DD"/>
    <w:rsid w:val="00B54895"/>
    <w:rsid w:val="00B54978"/>
    <w:rsid w:val="00B5511C"/>
    <w:rsid w:val="00B56948"/>
    <w:rsid w:val="00B573D7"/>
    <w:rsid w:val="00B573E3"/>
    <w:rsid w:val="00B579EC"/>
    <w:rsid w:val="00B57C11"/>
    <w:rsid w:val="00B60ECC"/>
    <w:rsid w:val="00B6166A"/>
    <w:rsid w:val="00B61E72"/>
    <w:rsid w:val="00B62521"/>
    <w:rsid w:val="00B62EF6"/>
    <w:rsid w:val="00B63114"/>
    <w:rsid w:val="00B63494"/>
    <w:rsid w:val="00B644C5"/>
    <w:rsid w:val="00B6559A"/>
    <w:rsid w:val="00B66366"/>
    <w:rsid w:val="00B663B5"/>
    <w:rsid w:val="00B6692C"/>
    <w:rsid w:val="00B669AA"/>
    <w:rsid w:val="00B66F41"/>
    <w:rsid w:val="00B67928"/>
    <w:rsid w:val="00B67E36"/>
    <w:rsid w:val="00B706E4"/>
    <w:rsid w:val="00B707F6"/>
    <w:rsid w:val="00B713BF"/>
    <w:rsid w:val="00B722EB"/>
    <w:rsid w:val="00B723E7"/>
    <w:rsid w:val="00B73BE9"/>
    <w:rsid w:val="00B73C96"/>
    <w:rsid w:val="00B73FD0"/>
    <w:rsid w:val="00B74DFC"/>
    <w:rsid w:val="00B75250"/>
    <w:rsid w:val="00B752C6"/>
    <w:rsid w:val="00B75DAC"/>
    <w:rsid w:val="00B75F6F"/>
    <w:rsid w:val="00B764A9"/>
    <w:rsid w:val="00B77215"/>
    <w:rsid w:val="00B7768D"/>
    <w:rsid w:val="00B778ED"/>
    <w:rsid w:val="00B779DE"/>
    <w:rsid w:val="00B806D8"/>
    <w:rsid w:val="00B815B0"/>
    <w:rsid w:val="00B818A6"/>
    <w:rsid w:val="00B824FC"/>
    <w:rsid w:val="00B826B8"/>
    <w:rsid w:val="00B832A8"/>
    <w:rsid w:val="00B8469F"/>
    <w:rsid w:val="00B84719"/>
    <w:rsid w:val="00B84813"/>
    <w:rsid w:val="00B85CDB"/>
    <w:rsid w:val="00B8746F"/>
    <w:rsid w:val="00B918C1"/>
    <w:rsid w:val="00B91A21"/>
    <w:rsid w:val="00B925BB"/>
    <w:rsid w:val="00B93526"/>
    <w:rsid w:val="00B94087"/>
    <w:rsid w:val="00B941D1"/>
    <w:rsid w:val="00B944A8"/>
    <w:rsid w:val="00B94798"/>
    <w:rsid w:val="00B9506B"/>
    <w:rsid w:val="00B95155"/>
    <w:rsid w:val="00B95F59"/>
    <w:rsid w:val="00B96EE6"/>
    <w:rsid w:val="00BA02ED"/>
    <w:rsid w:val="00BA0A74"/>
    <w:rsid w:val="00BA0C70"/>
    <w:rsid w:val="00BA1424"/>
    <w:rsid w:val="00BA142B"/>
    <w:rsid w:val="00BA18DA"/>
    <w:rsid w:val="00BA1DB1"/>
    <w:rsid w:val="00BA417B"/>
    <w:rsid w:val="00BA446E"/>
    <w:rsid w:val="00BA49A8"/>
    <w:rsid w:val="00BA61AD"/>
    <w:rsid w:val="00BA755E"/>
    <w:rsid w:val="00BA7897"/>
    <w:rsid w:val="00BA79BB"/>
    <w:rsid w:val="00BA7ECE"/>
    <w:rsid w:val="00BB0EA6"/>
    <w:rsid w:val="00BB1261"/>
    <w:rsid w:val="00BB1FDB"/>
    <w:rsid w:val="00BB21D8"/>
    <w:rsid w:val="00BB28CB"/>
    <w:rsid w:val="00BB2C7D"/>
    <w:rsid w:val="00BB31DE"/>
    <w:rsid w:val="00BB3CD6"/>
    <w:rsid w:val="00BB4E34"/>
    <w:rsid w:val="00BB55D0"/>
    <w:rsid w:val="00BB5B06"/>
    <w:rsid w:val="00BB5B69"/>
    <w:rsid w:val="00BB5F57"/>
    <w:rsid w:val="00BB69AB"/>
    <w:rsid w:val="00BC0DD9"/>
    <w:rsid w:val="00BC1949"/>
    <w:rsid w:val="00BC1B89"/>
    <w:rsid w:val="00BC2C3F"/>
    <w:rsid w:val="00BC5FFA"/>
    <w:rsid w:val="00BC69F4"/>
    <w:rsid w:val="00BC762E"/>
    <w:rsid w:val="00BC767F"/>
    <w:rsid w:val="00BD033B"/>
    <w:rsid w:val="00BD0814"/>
    <w:rsid w:val="00BD0B0B"/>
    <w:rsid w:val="00BD0C93"/>
    <w:rsid w:val="00BD0DE6"/>
    <w:rsid w:val="00BD122F"/>
    <w:rsid w:val="00BD154F"/>
    <w:rsid w:val="00BD199F"/>
    <w:rsid w:val="00BD28DB"/>
    <w:rsid w:val="00BD29F9"/>
    <w:rsid w:val="00BD4CC1"/>
    <w:rsid w:val="00BD53DB"/>
    <w:rsid w:val="00BD553F"/>
    <w:rsid w:val="00BD5AF8"/>
    <w:rsid w:val="00BD7575"/>
    <w:rsid w:val="00BD7637"/>
    <w:rsid w:val="00BD7A2A"/>
    <w:rsid w:val="00BD7CDA"/>
    <w:rsid w:val="00BE0A69"/>
    <w:rsid w:val="00BE2000"/>
    <w:rsid w:val="00BE2176"/>
    <w:rsid w:val="00BE2441"/>
    <w:rsid w:val="00BE3E16"/>
    <w:rsid w:val="00BE3F29"/>
    <w:rsid w:val="00BE5C2C"/>
    <w:rsid w:val="00BE6E2D"/>
    <w:rsid w:val="00BF1145"/>
    <w:rsid w:val="00BF1535"/>
    <w:rsid w:val="00BF1B90"/>
    <w:rsid w:val="00BF2545"/>
    <w:rsid w:val="00BF281A"/>
    <w:rsid w:val="00BF2FB4"/>
    <w:rsid w:val="00BF345E"/>
    <w:rsid w:val="00BF34CA"/>
    <w:rsid w:val="00BF3825"/>
    <w:rsid w:val="00BF3E87"/>
    <w:rsid w:val="00BF4032"/>
    <w:rsid w:val="00BF5662"/>
    <w:rsid w:val="00BF5C91"/>
    <w:rsid w:val="00BF6B64"/>
    <w:rsid w:val="00C00891"/>
    <w:rsid w:val="00C0158D"/>
    <w:rsid w:val="00C02531"/>
    <w:rsid w:val="00C03408"/>
    <w:rsid w:val="00C036E4"/>
    <w:rsid w:val="00C03AE8"/>
    <w:rsid w:val="00C04FC3"/>
    <w:rsid w:val="00C056E3"/>
    <w:rsid w:val="00C05767"/>
    <w:rsid w:val="00C05AB3"/>
    <w:rsid w:val="00C05F97"/>
    <w:rsid w:val="00C069FF"/>
    <w:rsid w:val="00C105EB"/>
    <w:rsid w:val="00C10DFE"/>
    <w:rsid w:val="00C116E4"/>
    <w:rsid w:val="00C1284E"/>
    <w:rsid w:val="00C131DF"/>
    <w:rsid w:val="00C13FF8"/>
    <w:rsid w:val="00C16082"/>
    <w:rsid w:val="00C16765"/>
    <w:rsid w:val="00C1743C"/>
    <w:rsid w:val="00C200C1"/>
    <w:rsid w:val="00C206BA"/>
    <w:rsid w:val="00C22167"/>
    <w:rsid w:val="00C23DA4"/>
    <w:rsid w:val="00C2414E"/>
    <w:rsid w:val="00C245F2"/>
    <w:rsid w:val="00C2494C"/>
    <w:rsid w:val="00C25F0B"/>
    <w:rsid w:val="00C27C86"/>
    <w:rsid w:val="00C27D5F"/>
    <w:rsid w:val="00C30C44"/>
    <w:rsid w:val="00C328AF"/>
    <w:rsid w:val="00C329F8"/>
    <w:rsid w:val="00C33B44"/>
    <w:rsid w:val="00C344F5"/>
    <w:rsid w:val="00C35779"/>
    <w:rsid w:val="00C36078"/>
    <w:rsid w:val="00C4071A"/>
    <w:rsid w:val="00C40DFF"/>
    <w:rsid w:val="00C410B5"/>
    <w:rsid w:val="00C42E70"/>
    <w:rsid w:val="00C43180"/>
    <w:rsid w:val="00C437E9"/>
    <w:rsid w:val="00C43C1C"/>
    <w:rsid w:val="00C45572"/>
    <w:rsid w:val="00C45D14"/>
    <w:rsid w:val="00C466A1"/>
    <w:rsid w:val="00C4679B"/>
    <w:rsid w:val="00C47D57"/>
    <w:rsid w:val="00C50B86"/>
    <w:rsid w:val="00C51C3B"/>
    <w:rsid w:val="00C52089"/>
    <w:rsid w:val="00C520C0"/>
    <w:rsid w:val="00C522BC"/>
    <w:rsid w:val="00C52482"/>
    <w:rsid w:val="00C527F2"/>
    <w:rsid w:val="00C52D41"/>
    <w:rsid w:val="00C5363A"/>
    <w:rsid w:val="00C53B61"/>
    <w:rsid w:val="00C54755"/>
    <w:rsid w:val="00C54798"/>
    <w:rsid w:val="00C556FB"/>
    <w:rsid w:val="00C5597A"/>
    <w:rsid w:val="00C55CC3"/>
    <w:rsid w:val="00C55F8C"/>
    <w:rsid w:val="00C561A4"/>
    <w:rsid w:val="00C562B2"/>
    <w:rsid w:val="00C57C83"/>
    <w:rsid w:val="00C600DA"/>
    <w:rsid w:val="00C60793"/>
    <w:rsid w:val="00C60DA1"/>
    <w:rsid w:val="00C62033"/>
    <w:rsid w:val="00C62588"/>
    <w:rsid w:val="00C62928"/>
    <w:rsid w:val="00C62CDE"/>
    <w:rsid w:val="00C6525A"/>
    <w:rsid w:val="00C65861"/>
    <w:rsid w:val="00C65BF7"/>
    <w:rsid w:val="00C669EF"/>
    <w:rsid w:val="00C671A5"/>
    <w:rsid w:val="00C67E04"/>
    <w:rsid w:val="00C67E1B"/>
    <w:rsid w:val="00C70512"/>
    <w:rsid w:val="00C7079C"/>
    <w:rsid w:val="00C70F41"/>
    <w:rsid w:val="00C70F55"/>
    <w:rsid w:val="00C748AC"/>
    <w:rsid w:val="00C750DB"/>
    <w:rsid w:val="00C75BB8"/>
    <w:rsid w:val="00C76F3D"/>
    <w:rsid w:val="00C777EA"/>
    <w:rsid w:val="00C80563"/>
    <w:rsid w:val="00C80676"/>
    <w:rsid w:val="00C8077C"/>
    <w:rsid w:val="00C80DF2"/>
    <w:rsid w:val="00C81B8D"/>
    <w:rsid w:val="00C82615"/>
    <w:rsid w:val="00C82EE9"/>
    <w:rsid w:val="00C83A1A"/>
    <w:rsid w:val="00C840F2"/>
    <w:rsid w:val="00C854E0"/>
    <w:rsid w:val="00C85B26"/>
    <w:rsid w:val="00C87279"/>
    <w:rsid w:val="00C8758C"/>
    <w:rsid w:val="00C90E14"/>
    <w:rsid w:val="00C91E5F"/>
    <w:rsid w:val="00C923A1"/>
    <w:rsid w:val="00C92C67"/>
    <w:rsid w:val="00C937A1"/>
    <w:rsid w:val="00C94243"/>
    <w:rsid w:val="00C94374"/>
    <w:rsid w:val="00C944EF"/>
    <w:rsid w:val="00C94A6B"/>
    <w:rsid w:val="00C94AFE"/>
    <w:rsid w:val="00C96801"/>
    <w:rsid w:val="00C96C62"/>
    <w:rsid w:val="00C97511"/>
    <w:rsid w:val="00CA0BB7"/>
    <w:rsid w:val="00CA0F80"/>
    <w:rsid w:val="00CA2590"/>
    <w:rsid w:val="00CA313B"/>
    <w:rsid w:val="00CA3C8E"/>
    <w:rsid w:val="00CA5844"/>
    <w:rsid w:val="00CA60BE"/>
    <w:rsid w:val="00CB1291"/>
    <w:rsid w:val="00CB1D01"/>
    <w:rsid w:val="00CB2EC7"/>
    <w:rsid w:val="00CB3268"/>
    <w:rsid w:val="00CB3427"/>
    <w:rsid w:val="00CB45C3"/>
    <w:rsid w:val="00CB531E"/>
    <w:rsid w:val="00CB5ED5"/>
    <w:rsid w:val="00CB63C2"/>
    <w:rsid w:val="00CB6B38"/>
    <w:rsid w:val="00CB7423"/>
    <w:rsid w:val="00CC0631"/>
    <w:rsid w:val="00CC0752"/>
    <w:rsid w:val="00CC0F70"/>
    <w:rsid w:val="00CC1175"/>
    <w:rsid w:val="00CC13B9"/>
    <w:rsid w:val="00CC1B83"/>
    <w:rsid w:val="00CC1C5C"/>
    <w:rsid w:val="00CC575F"/>
    <w:rsid w:val="00CC5CBA"/>
    <w:rsid w:val="00CC6010"/>
    <w:rsid w:val="00CC6354"/>
    <w:rsid w:val="00CC72A6"/>
    <w:rsid w:val="00CC7D76"/>
    <w:rsid w:val="00CC7DB4"/>
    <w:rsid w:val="00CC7F77"/>
    <w:rsid w:val="00CD043A"/>
    <w:rsid w:val="00CD1446"/>
    <w:rsid w:val="00CD2B3A"/>
    <w:rsid w:val="00CD2BF5"/>
    <w:rsid w:val="00CD559C"/>
    <w:rsid w:val="00CD599C"/>
    <w:rsid w:val="00CD7EB3"/>
    <w:rsid w:val="00CE043B"/>
    <w:rsid w:val="00CE1CB8"/>
    <w:rsid w:val="00CE2586"/>
    <w:rsid w:val="00CE270D"/>
    <w:rsid w:val="00CE35A8"/>
    <w:rsid w:val="00CE3AF1"/>
    <w:rsid w:val="00CE3DAA"/>
    <w:rsid w:val="00CE6356"/>
    <w:rsid w:val="00CE66D0"/>
    <w:rsid w:val="00CE6767"/>
    <w:rsid w:val="00CE6938"/>
    <w:rsid w:val="00CE72D6"/>
    <w:rsid w:val="00CE7784"/>
    <w:rsid w:val="00CE7D46"/>
    <w:rsid w:val="00CE7FFD"/>
    <w:rsid w:val="00CF1BA6"/>
    <w:rsid w:val="00CF248F"/>
    <w:rsid w:val="00CF2802"/>
    <w:rsid w:val="00CF28A3"/>
    <w:rsid w:val="00CF28F5"/>
    <w:rsid w:val="00CF3211"/>
    <w:rsid w:val="00CF3FEF"/>
    <w:rsid w:val="00CF564C"/>
    <w:rsid w:val="00CF56D2"/>
    <w:rsid w:val="00CF69C9"/>
    <w:rsid w:val="00CF6C5A"/>
    <w:rsid w:val="00CF6D7E"/>
    <w:rsid w:val="00CF746C"/>
    <w:rsid w:val="00CF7D6C"/>
    <w:rsid w:val="00D004BC"/>
    <w:rsid w:val="00D00775"/>
    <w:rsid w:val="00D00C70"/>
    <w:rsid w:val="00D010F9"/>
    <w:rsid w:val="00D01418"/>
    <w:rsid w:val="00D0549C"/>
    <w:rsid w:val="00D058E6"/>
    <w:rsid w:val="00D05C25"/>
    <w:rsid w:val="00D06696"/>
    <w:rsid w:val="00D0762E"/>
    <w:rsid w:val="00D10105"/>
    <w:rsid w:val="00D101E9"/>
    <w:rsid w:val="00D10593"/>
    <w:rsid w:val="00D105E1"/>
    <w:rsid w:val="00D11A28"/>
    <w:rsid w:val="00D1223F"/>
    <w:rsid w:val="00D13494"/>
    <w:rsid w:val="00D153D8"/>
    <w:rsid w:val="00D1568D"/>
    <w:rsid w:val="00D16F01"/>
    <w:rsid w:val="00D17DBB"/>
    <w:rsid w:val="00D200CB"/>
    <w:rsid w:val="00D20244"/>
    <w:rsid w:val="00D2061E"/>
    <w:rsid w:val="00D2106D"/>
    <w:rsid w:val="00D21134"/>
    <w:rsid w:val="00D21207"/>
    <w:rsid w:val="00D21433"/>
    <w:rsid w:val="00D214F5"/>
    <w:rsid w:val="00D21A56"/>
    <w:rsid w:val="00D234FA"/>
    <w:rsid w:val="00D2443A"/>
    <w:rsid w:val="00D24C82"/>
    <w:rsid w:val="00D256C0"/>
    <w:rsid w:val="00D25770"/>
    <w:rsid w:val="00D258AC"/>
    <w:rsid w:val="00D26233"/>
    <w:rsid w:val="00D277FA"/>
    <w:rsid w:val="00D27A0B"/>
    <w:rsid w:val="00D30417"/>
    <w:rsid w:val="00D3056F"/>
    <w:rsid w:val="00D30DDE"/>
    <w:rsid w:val="00D30FA1"/>
    <w:rsid w:val="00D31376"/>
    <w:rsid w:val="00D317C9"/>
    <w:rsid w:val="00D31AC6"/>
    <w:rsid w:val="00D31FD6"/>
    <w:rsid w:val="00D32B24"/>
    <w:rsid w:val="00D32FBE"/>
    <w:rsid w:val="00D3403F"/>
    <w:rsid w:val="00D345D3"/>
    <w:rsid w:val="00D349A4"/>
    <w:rsid w:val="00D34B33"/>
    <w:rsid w:val="00D36BE0"/>
    <w:rsid w:val="00D36EA8"/>
    <w:rsid w:val="00D37788"/>
    <w:rsid w:val="00D40756"/>
    <w:rsid w:val="00D41AB2"/>
    <w:rsid w:val="00D41D5E"/>
    <w:rsid w:val="00D4264E"/>
    <w:rsid w:val="00D433DB"/>
    <w:rsid w:val="00D43A84"/>
    <w:rsid w:val="00D44F19"/>
    <w:rsid w:val="00D45048"/>
    <w:rsid w:val="00D45ABC"/>
    <w:rsid w:val="00D4720F"/>
    <w:rsid w:val="00D511B0"/>
    <w:rsid w:val="00D513E3"/>
    <w:rsid w:val="00D51A57"/>
    <w:rsid w:val="00D51C96"/>
    <w:rsid w:val="00D52387"/>
    <w:rsid w:val="00D52CB5"/>
    <w:rsid w:val="00D5327F"/>
    <w:rsid w:val="00D533E1"/>
    <w:rsid w:val="00D534A8"/>
    <w:rsid w:val="00D53E99"/>
    <w:rsid w:val="00D561B9"/>
    <w:rsid w:val="00D5685C"/>
    <w:rsid w:val="00D56D9C"/>
    <w:rsid w:val="00D5718C"/>
    <w:rsid w:val="00D571CF"/>
    <w:rsid w:val="00D57A60"/>
    <w:rsid w:val="00D60D4A"/>
    <w:rsid w:val="00D61302"/>
    <w:rsid w:val="00D6163A"/>
    <w:rsid w:val="00D619AE"/>
    <w:rsid w:val="00D62C60"/>
    <w:rsid w:val="00D630A8"/>
    <w:rsid w:val="00D635F5"/>
    <w:rsid w:val="00D64578"/>
    <w:rsid w:val="00D64D2B"/>
    <w:rsid w:val="00D64D90"/>
    <w:rsid w:val="00D65642"/>
    <w:rsid w:val="00D65A13"/>
    <w:rsid w:val="00D660FB"/>
    <w:rsid w:val="00D664EE"/>
    <w:rsid w:val="00D67323"/>
    <w:rsid w:val="00D704CC"/>
    <w:rsid w:val="00D70747"/>
    <w:rsid w:val="00D70C05"/>
    <w:rsid w:val="00D71BAD"/>
    <w:rsid w:val="00D71D60"/>
    <w:rsid w:val="00D7418B"/>
    <w:rsid w:val="00D7514B"/>
    <w:rsid w:val="00D7523D"/>
    <w:rsid w:val="00D77306"/>
    <w:rsid w:val="00D7775B"/>
    <w:rsid w:val="00D80878"/>
    <w:rsid w:val="00D80887"/>
    <w:rsid w:val="00D80AB5"/>
    <w:rsid w:val="00D81FEA"/>
    <w:rsid w:val="00D8279E"/>
    <w:rsid w:val="00D82B13"/>
    <w:rsid w:val="00D83E58"/>
    <w:rsid w:val="00D85DDA"/>
    <w:rsid w:val="00D8615B"/>
    <w:rsid w:val="00D86D57"/>
    <w:rsid w:val="00D86E0A"/>
    <w:rsid w:val="00D86E32"/>
    <w:rsid w:val="00D87345"/>
    <w:rsid w:val="00D9107D"/>
    <w:rsid w:val="00D91D9D"/>
    <w:rsid w:val="00D92AC4"/>
    <w:rsid w:val="00D93219"/>
    <w:rsid w:val="00D933CF"/>
    <w:rsid w:val="00D941C8"/>
    <w:rsid w:val="00D94968"/>
    <w:rsid w:val="00D94ED8"/>
    <w:rsid w:val="00D95935"/>
    <w:rsid w:val="00D95973"/>
    <w:rsid w:val="00D9617D"/>
    <w:rsid w:val="00D96314"/>
    <w:rsid w:val="00D96FB4"/>
    <w:rsid w:val="00D97654"/>
    <w:rsid w:val="00DA0883"/>
    <w:rsid w:val="00DA0FA3"/>
    <w:rsid w:val="00DA148F"/>
    <w:rsid w:val="00DA4C02"/>
    <w:rsid w:val="00DA56A6"/>
    <w:rsid w:val="00DA6661"/>
    <w:rsid w:val="00DA6E31"/>
    <w:rsid w:val="00DB0BDC"/>
    <w:rsid w:val="00DB1027"/>
    <w:rsid w:val="00DB1117"/>
    <w:rsid w:val="00DB18D6"/>
    <w:rsid w:val="00DB1B54"/>
    <w:rsid w:val="00DB289A"/>
    <w:rsid w:val="00DB2ABF"/>
    <w:rsid w:val="00DB3249"/>
    <w:rsid w:val="00DB37DC"/>
    <w:rsid w:val="00DB3EB6"/>
    <w:rsid w:val="00DB4143"/>
    <w:rsid w:val="00DB477D"/>
    <w:rsid w:val="00DB51C0"/>
    <w:rsid w:val="00DB5B4B"/>
    <w:rsid w:val="00DB5CD7"/>
    <w:rsid w:val="00DB5ED6"/>
    <w:rsid w:val="00DB60A5"/>
    <w:rsid w:val="00DB6602"/>
    <w:rsid w:val="00DB6FF6"/>
    <w:rsid w:val="00DB7332"/>
    <w:rsid w:val="00DB79AF"/>
    <w:rsid w:val="00DC03CB"/>
    <w:rsid w:val="00DC09F3"/>
    <w:rsid w:val="00DC0BCD"/>
    <w:rsid w:val="00DC0C50"/>
    <w:rsid w:val="00DC20C5"/>
    <w:rsid w:val="00DC23F0"/>
    <w:rsid w:val="00DC2459"/>
    <w:rsid w:val="00DC280A"/>
    <w:rsid w:val="00DC440F"/>
    <w:rsid w:val="00DC5056"/>
    <w:rsid w:val="00DC5179"/>
    <w:rsid w:val="00DC6262"/>
    <w:rsid w:val="00DC62FD"/>
    <w:rsid w:val="00DC684D"/>
    <w:rsid w:val="00DC6F75"/>
    <w:rsid w:val="00DC7104"/>
    <w:rsid w:val="00DC75D2"/>
    <w:rsid w:val="00DC7655"/>
    <w:rsid w:val="00DD12BA"/>
    <w:rsid w:val="00DD1A9D"/>
    <w:rsid w:val="00DD23C8"/>
    <w:rsid w:val="00DD3491"/>
    <w:rsid w:val="00DD54ED"/>
    <w:rsid w:val="00DD5F6B"/>
    <w:rsid w:val="00DD6246"/>
    <w:rsid w:val="00DD68B9"/>
    <w:rsid w:val="00DD6F8F"/>
    <w:rsid w:val="00DD716D"/>
    <w:rsid w:val="00DD731D"/>
    <w:rsid w:val="00DD7912"/>
    <w:rsid w:val="00DE0964"/>
    <w:rsid w:val="00DE124A"/>
    <w:rsid w:val="00DE1CE4"/>
    <w:rsid w:val="00DE29BA"/>
    <w:rsid w:val="00DE326A"/>
    <w:rsid w:val="00DE4173"/>
    <w:rsid w:val="00DE43BC"/>
    <w:rsid w:val="00DE549E"/>
    <w:rsid w:val="00DE751B"/>
    <w:rsid w:val="00DF00ED"/>
    <w:rsid w:val="00DF0CB2"/>
    <w:rsid w:val="00DF0DA0"/>
    <w:rsid w:val="00DF0E99"/>
    <w:rsid w:val="00DF1565"/>
    <w:rsid w:val="00DF1B7C"/>
    <w:rsid w:val="00DF1E3F"/>
    <w:rsid w:val="00DF2B15"/>
    <w:rsid w:val="00DF2B43"/>
    <w:rsid w:val="00DF3D70"/>
    <w:rsid w:val="00DF4A5F"/>
    <w:rsid w:val="00DF5699"/>
    <w:rsid w:val="00DF5C3E"/>
    <w:rsid w:val="00DF6E88"/>
    <w:rsid w:val="00DF72F9"/>
    <w:rsid w:val="00DF7A07"/>
    <w:rsid w:val="00DF7A4A"/>
    <w:rsid w:val="00DF7B5E"/>
    <w:rsid w:val="00E00E3F"/>
    <w:rsid w:val="00E00F63"/>
    <w:rsid w:val="00E01906"/>
    <w:rsid w:val="00E023EB"/>
    <w:rsid w:val="00E030B3"/>
    <w:rsid w:val="00E033CE"/>
    <w:rsid w:val="00E048CB"/>
    <w:rsid w:val="00E04940"/>
    <w:rsid w:val="00E04DAC"/>
    <w:rsid w:val="00E04E6A"/>
    <w:rsid w:val="00E0512C"/>
    <w:rsid w:val="00E05393"/>
    <w:rsid w:val="00E05808"/>
    <w:rsid w:val="00E06416"/>
    <w:rsid w:val="00E06AC4"/>
    <w:rsid w:val="00E10E80"/>
    <w:rsid w:val="00E121DD"/>
    <w:rsid w:val="00E12382"/>
    <w:rsid w:val="00E13408"/>
    <w:rsid w:val="00E14001"/>
    <w:rsid w:val="00E14153"/>
    <w:rsid w:val="00E14588"/>
    <w:rsid w:val="00E14E07"/>
    <w:rsid w:val="00E1504C"/>
    <w:rsid w:val="00E15893"/>
    <w:rsid w:val="00E15DE2"/>
    <w:rsid w:val="00E16277"/>
    <w:rsid w:val="00E17866"/>
    <w:rsid w:val="00E1797C"/>
    <w:rsid w:val="00E17AEC"/>
    <w:rsid w:val="00E17E42"/>
    <w:rsid w:val="00E203E2"/>
    <w:rsid w:val="00E207B3"/>
    <w:rsid w:val="00E20E09"/>
    <w:rsid w:val="00E2130B"/>
    <w:rsid w:val="00E2138B"/>
    <w:rsid w:val="00E21658"/>
    <w:rsid w:val="00E22CD1"/>
    <w:rsid w:val="00E23898"/>
    <w:rsid w:val="00E23B39"/>
    <w:rsid w:val="00E24561"/>
    <w:rsid w:val="00E24931"/>
    <w:rsid w:val="00E24EC1"/>
    <w:rsid w:val="00E24ED8"/>
    <w:rsid w:val="00E2526E"/>
    <w:rsid w:val="00E25437"/>
    <w:rsid w:val="00E25AE7"/>
    <w:rsid w:val="00E269B9"/>
    <w:rsid w:val="00E27F0E"/>
    <w:rsid w:val="00E30D76"/>
    <w:rsid w:val="00E30F8E"/>
    <w:rsid w:val="00E310BE"/>
    <w:rsid w:val="00E32BC4"/>
    <w:rsid w:val="00E32FF3"/>
    <w:rsid w:val="00E33E51"/>
    <w:rsid w:val="00E3403A"/>
    <w:rsid w:val="00E34107"/>
    <w:rsid w:val="00E34167"/>
    <w:rsid w:val="00E34936"/>
    <w:rsid w:val="00E35C36"/>
    <w:rsid w:val="00E35F6D"/>
    <w:rsid w:val="00E364D8"/>
    <w:rsid w:val="00E36BC5"/>
    <w:rsid w:val="00E41576"/>
    <w:rsid w:val="00E4199D"/>
    <w:rsid w:val="00E41AAA"/>
    <w:rsid w:val="00E4249C"/>
    <w:rsid w:val="00E424CA"/>
    <w:rsid w:val="00E4353A"/>
    <w:rsid w:val="00E43738"/>
    <w:rsid w:val="00E44D2A"/>
    <w:rsid w:val="00E45A3B"/>
    <w:rsid w:val="00E462F5"/>
    <w:rsid w:val="00E46CD3"/>
    <w:rsid w:val="00E46F3C"/>
    <w:rsid w:val="00E47BE7"/>
    <w:rsid w:val="00E50551"/>
    <w:rsid w:val="00E506CB"/>
    <w:rsid w:val="00E5096D"/>
    <w:rsid w:val="00E50EB0"/>
    <w:rsid w:val="00E51476"/>
    <w:rsid w:val="00E51A13"/>
    <w:rsid w:val="00E51F7A"/>
    <w:rsid w:val="00E52172"/>
    <w:rsid w:val="00E5499B"/>
    <w:rsid w:val="00E54A18"/>
    <w:rsid w:val="00E5583A"/>
    <w:rsid w:val="00E5661D"/>
    <w:rsid w:val="00E56B9A"/>
    <w:rsid w:val="00E5747A"/>
    <w:rsid w:val="00E5787A"/>
    <w:rsid w:val="00E600EA"/>
    <w:rsid w:val="00E609B7"/>
    <w:rsid w:val="00E6140A"/>
    <w:rsid w:val="00E617E3"/>
    <w:rsid w:val="00E61FF3"/>
    <w:rsid w:val="00E620D0"/>
    <w:rsid w:val="00E625ED"/>
    <w:rsid w:val="00E62E0E"/>
    <w:rsid w:val="00E6402C"/>
    <w:rsid w:val="00E64AB5"/>
    <w:rsid w:val="00E66178"/>
    <w:rsid w:val="00E67377"/>
    <w:rsid w:val="00E67C9D"/>
    <w:rsid w:val="00E7031B"/>
    <w:rsid w:val="00E71C0D"/>
    <w:rsid w:val="00E729F6"/>
    <w:rsid w:val="00E73C5F"/>
    <w:rsid w:val="00E741E6"/>
    <w:rsid w:val="00E748A2"/>
    <w:rsid w:val="00E753E5"/>
    <w:rsid w:val="00E75667"/>
    <w:rsid w:val="00E75E48"/>
    <w:rsid w:val="00E761F1"/>
    <w:rsid w:val="00E77B63"/>
    <w:rsid w:val="00E806C8"/>
    <w:rsid w:val="00E80A5C"/>
    <w:rsid w:val="00E80C2B"/>
    <w:rsid w:val="00E81CDD"/>
    <w:rsid w:val="00E81CE4"/>
    <w:rsid w:val="00E832A0"/>
    <w:rsid w:val="00E8345F"/>
    <w:rsid w:val="00E83D13"/>
    <w:rsid w:val="00E84562"/>
    <w:rsid w:val="00E85908"/>
    <w:rsid w:val="00E87296"/>
    <w:rsid w:val="00E8731D"/>
    <w:rsid w:val="00E90281"/>
    <w:rsid w:val="00E9145E"/>
    <w:rsid w:val="00E916A3"/>
    <w:rsid w:val="00E91E2F"/>
    <w:rsid w:val="00E92029"/>
    <w:rsid w:val="00E921C0"/>
    <w:rsid w:val="00E92ACB"/>
    <w:rsid w:val="00E9450D"/>
    <w:rsid w:val="00E9649A"/>
    <w:rsid w:val="00E96EA4"/>
    <w:rsid w:val="00E9758A"/>
    <w:rsid w:val="00EA0043"/>
    <w:rsid w:val="00EA2E81"/>
    <w:rsid w:val="00EA2EEA"/>
    <w:rsid w:val="00EA3BF3"/>
    <w:rsid w:val="00EA3FC6"/>
    <w:rsid w:val="00EA4424"/>
    <w:rsid w:val="00EA4D0F"/>
    <w:rsid w:val="00EA4F9D"/>
    <w:rsid w:val="00EA5C8F"/>
    <w:rsid w:val="00EA60A2"/>
    <w:rsid w:val="00EA6175"/>
    <w:rsid w:val="00EA67D9"/>
    <w:rsid w:val="00EA6E00"/>
    <w:rsid w:val="00EA6EA7"/>
    <w:rsid w:val="00EA7197"/>
    <w:rsid w:val="00EB0482"/>
    <w:rsid w:val="00EB0842"/>
    <w:rsid w:val="00EB0C66"/>
    <w:rsid w:val="00EB1D47"/>
    <w:rsid w:val="00EB3856"/>
    <w:rsid w:val="00EB3E78"/>
    <w:rsid w:val="00EB4248"/>
    <w:rsid w:val="00EB4276"/>
    <w:rsid w:val="00EB4669"/>
    <w:rsid w:val="00EB46E9"/>
    <w:rsid w:val="00EB48F4"/>
    <w:rsid w:val="00EB4E3F"/>
    <w:rsid w:val="00EB5574"/>
    <w:rsid w:val="00EB5589"/>
    <w:rsid w:val="00EB5892"/>
    <w:rsid w:val="00EB5DC5"/>
    <w:rsid w:val="00EB60C8"/>
    <w:rsid w:val="00EB65B8"/>
    <w:rsid w:val="00EB77F4"/>
    <w:rsid w:val="00EB7F62"/>
    <w:rsid w:val="00EC09E2"/>
    <w:rsid w:val="00EC1D6B"/>
    <w:rsid w:val="00EC21B1"/>
    <w:rsid w:val="00EC2CE7"/>
    <w:rsid w:val="00EC4B3B"/>
    <w:rsid w:val="00EC598E"/>
    <w:rsid w:val="00EC6799"/>
    <w:rsid w:val="00EC7D34"/>
    <w:rsid w:val="00ED010F"/>
    <w:rsid w:val="00ED0453"/>
    <w:rsid w:val="00ED0A3F"/>
    <w:rsid w:val="00ED0E6A"/>
    <w:rsid w:val="00ED13FE"/>
    <w:rsid w:val="00ED21F1"/>
    <w:rsid w:val="00ED3D90"/>
    <w:rsid w:val="00ED405B"/>
    <w:rsid w:val="00ED4416"/>
    <w:rsid w:val="00ED4735"/>
    <w:rsid w:val="00ED4874"/>
    <w:rsid w:val="00ED4C10"/>
    <w:rsid w:val="00ED572A"/>
    <w:rsid w:val="00ED599D"/>
    <w:rsid w:val="00ED650F"/>
    <w:rsid w:val="00ED6AF3"/>
    <w:rsid w:val="00EE08AB"/>
    <w:rsid w:val="00EE0E11"/>
    <w:rsid w:val="00EE1E9A"/>
    <w:rsid w:val="00EE2AF6"/>
    <w:rsid w:val="00EE2D73"/>
    <w:rsid w:val="00EE3E1A"/>
    <w:rsid w:val="00EE4B74"/>
    <w:rsid w:val="00EE567D"/>
    <w:rsid w:val="00EE6B17"/>
    <w:rsid w:val="00EE77E6"/>
    <w:rsid w:val="00EF01B7"/>
    <w:rsid w:val="00EF04C2"/>
    <w:rsid w:val="00EF06CD"/>
    <w:rsid w:val="00EF0CDF"/>
    <w:rsid w:val="00EF316A"/>
    <w:rsid w:val="00EF33C4"/>
    <w:rsid w:val="00EF35D7"/>
    <w:rsid w:val="00EF54BD"/>
    <w:rsid w:val="00EF58C7"/>
    <w:rsid w:val="00EF664B"/>
    <w:rsid w:val="00EF6A40"/>
    <w:rsid w:val="00EF719C"/>
    <w:rsid w:val="00EF71D5"/>
    <w:rsid w:val="00EF7203"/>
    <w:rsid w:val="00EFA27B"/>
    <w:rsid w:val="00F0030F"/>
    <w:rsid w:val="00F00430"/>
    <w:rsid w:val="00F00A90"/>
    <w:rsid w:val="00F00B17"/>
    <w:rsid w:val="00F00B86"/>
    <w:rsid w:val="00F02130"/>
    <w:rsid w:val="00F02D16"/>
    <w:rsid w:val="00F031FD"/>
    <w:rsid w:val="00F03964"/>
    <w:rsid w:val="00F04358"/>
    <w:rsid w:val="00F044A8"/>
    <w:rsid w:val="00F04CC3"/>
    <w:rsid w:val="00F0618E"/>
    <w:rsid w:val="00F064C4"/>
    <w:rsid w:val="00F0707B"/>
    <w:rsid w:val="00F104F1"/>
    <w:rsid w:val="00F10F84"/>
    <w:rsid w:val="00F115A5"/>
    <w:rsid w:val="00F11EB7"/>
    <w:rsid w:val="00F12104"/>
    <w:rsid w:val="00F136FB"/>
    <w:rsid w:val="00F14882"/>
    <w:rsid w:val="00F14B72"/>
    <w:rsid w:val="00F160A5"/>
    <w:rsid w:val="00F16A6B"/>
    <w:rsid w:val="00F17F0A"/>
    <w:rsid w:val="00F217F8"/>
    <w:rsid w:val="00F21B02"/>
    <w:rsid w:val="00F21C11"/>
    <w:rsid w:val="00F21F4B"/>
    <w:rsid w:val="00F226A2"/>
    <w:rsid w:val="00F22CF7"/>
    <w:rsid w:val="00F232D5"/>
    <w:rsid w:val="00F234CF"/>
    <w:rsid w:val="00F253C4"/>
    <w:rsid w:val="00F2666A"/>
    <w:rsid w:val="00F272BB"/>
    <w:rsid w:val="00F27367"/>
    <w:rsid w:val="00F27B1F"/>
    <w:rsid w:val="00F30736"/>
    <w:rsid w:val="00F30F86"/>
    <w:rsid w:val="00F31A36"/>
    <w:rsid w:val="00F3366F"/>
    <w:rsid w:val="00F33E03"/>
    <w:rsid w:val="00F33F32"/>
    <w:rsid w:val="00F34DDB"/>
    <w:rsid w:val="00F34E7A"/>
    <w:rsid w:val="00F36056"/>
    <w:rsid w:val="00F36B35"/>
    <w:rsid w:val="00F36FAC"/>
    <w:rsid w:val="00F37B5F"/>
    <w:rsid w:val="00F41872"/>
    <w:rsid w:val="00F42196"/>
    <w:rsid w:val="00F42580"/>
    <w:rsid w:val="00F4344F"/>
    <w:rsid w:val="00F4360A"/>
    <w:rsid w:val="00F43885"/>
    <w:rsid w:val="00F4399F"/>
    <w:rsid w:val="00F43D2E"/>
    <w:rsid w:val="00F450C7"/>
    <w:rsid w:val="00F46D75"/>
    <w:rsid w:val="00F47DBC"/>
    <w:rsid w:val="00F50462"/>
    <w:rsid w:val="00F53768"/>
    <w:rsid w:val="00F53D04"/>
    <w:rsid w:val="00F53D6D"/>
    <w:rsid w:val="00F53EB6"/>
    <w:rsid w:val="00F545CA"/>
    <w:rsid w:val="00F546BF"/>
    <w:rsid w:val="00F54967"/>
    <w:rsid w:val="00F55C32"/>
    <w:rsid w:val="00F568DE"/>
    <w:rsid w:val="00F568E5"/>
    <w:rsid w:val="00F56F3F"/>
    <w:rsid w:val="00F57176"/>
    <w:rsid w:val="00F57DBF"/>
    <w:rsid w:val="00F600F3"/>
    <w:rsid w:val="00F60102"/>
    <w:rsid w:val="00F60133"/>
    <w:rsid w:val="00F601CF"/>
    <w:rsid w:val="00F605BE"/>
    <w:rsid w:val="00F607CD"/>
    <w:rsid w:val="00F62D41"/>
    <w:rsid w:val="00F64D0A"/>
    <w:rsid w:val="00F663B5"/>
    <w:rsid w:val="00F665EE"/>
    <w:rsid w:val="00F66914"/>
    <w:rsid w:val="00F6735E"/>
    <w:rsid w:val="00F70FBF"/>
    <w:rsid w:val="00F71995"/>
    <w:rsid w:val="00F726F9"/>
    <w:rsid w:val="00F74008"/>
    <w:rsid w:val="00F74428"/>
    <w:rsid w:val="00F75F30"/>
    <w:rsid w:val="00F76026"/>
    <w:rsid w:val="00F77341"/>
    <w:rsid w:val="00F80946"/>
    <w:rsid w:val="00F80DB5"/>
    <w:rsid w:val="00F80E24"/>
    <w:rsid w:val="00F81AE0"/>
    <w:rsid w:val="00F82123"/>
    <w:rsid w:val="00F82641"/>
    <w:rsid w:val="00F826F2"/>
    <w:rsid w:val="00F8337F"/>
    <w:rsid w:val="00F8364B"/>
    <w:rsid w:val="00F836F0"/>
    <w:rsid w:val="00F83E0D"/>
    <w:rsid w:val="00F85446"/>
    <w:rsid w:val="00F862D2"/>
    <w:rsid w:val="00F87F22"/>
    <w:rsid w:val="00F90099"/>
    <w:rsid w:val="00F92531"/>
    <w:rsid w:val="00F92913"/>
    <w:rsid w:val="00F934E9"/>
    <w:rsid w:val="00F952C4"/>
    <w:rsid w:val="00F9591D"/>
    <w:rsid w:val="00F95CB7"/>
    <w:rsid w:val="00F95D7E"/>
    <w:rsid w:val="00F95EB9"/>
    <w:rsid w:val="00F96B42"/>
    <w:rsid w:val="00F96C8F"/>
    <w:rsid w:val="00F96E3C"/>
    <w:rsid w:val="00F977D3"/>
    <w:rsid w:val="00F97D7F"/>
    <w:rsid w:val="00F97E71"/>
    <w:rsid w:val="00FA0200"/>
    <w:rsid w:val="00FA0268"/>
    <w:rsid w:val="00FA06E8"/>
    <w:rsid w:val="00FA10A3"/>
    <w:rsid w:val="00FA1521"/>
    <w:rsid w:val="00FA1798"/>
    <w:rsid w:val="00FA36E6"/>
    <w:rsid w:val="00FA45D7"/>
    <w:rsid w:val="00FA5040"/>
    <w:rsid w:val="00FA57C9"/>
    <w:rsid w:val="00FA669B"/>
    <w:rsid w:val="00FA6FBC"/>
    <w:rsid w:val="00FA784F"/>
    <w:rsid w:val="00FB0107"/>
    <w:rsid w:val="00FB01E8"/>
    <w:rsid w:val="00FB0EAD"/>
    <w:rsid w:val="00FB329D"/>
    <w:rsid w:val="00FB364D"/>
    <w:rsid w:val="00FB4365"/>
    <w:rsid w:val="00FC3087"/>
    <w:rsid w:val="00FC35D5"/>
    <w:rsid w:val="00FC37E3"/>
    <w:rsid w:val="00FC3810"/>
    <w:rsid w:val="00FC381A"/>
    <w:rsid w:val="00FC3C4C"/>
    <w:rsid w:val="00FC4178"/>
    <w:rsid w:val="00FC46D0"/>
    <w:rsid w:val="00FC5109"/>
    <w:rsid w:val="00FC52E8"/>
    <w:rsid w:val="00FC53BF"/>
    <w:rsid w:val="00FC6FD4"/>
    <w:rsid w:val="00FD14DA"/>
    <w:rsid w:val="00FD228E"/>
    <w:rsid w:val="00FD2908"/>
    <w:rsid w:val="00FD2F04"/>
    <w:rsid w:val="00FD42C0"/>
    <w:rsid w:val="00FD4A87"/>
    <w:rsid w:val="00FD534F"/>
    <w:rsid w:val="00FD663D"/>
    <w:rsid w:val="00FD6F8B"/>
    <w:rsid w:val="00FD779E"/>
    <w:rsid w:val="00FE063F"/>
    <w:rsid w:val="00FE11FB"/>
    <w:rsid w:val="00FE15C7"/>
    <w:rsid w:val="00FE1E24"/>
    <w:rsid w:val="00FE1E29"/>
    <w:rsid w:val="00FE217C"/>
    <w:rsid w:val="00FE23FF"/>
    <w:rsid w:val="00FE3255"/>
    <w:rsid w:val="00FE33E9"/>
    <w:rsid w:val="00FE39DD"/>
    <w:rsid w:val="00FE3B09"/>
    <w:rsid w:val="00FE3B31"/>
    <w:rsid w:val="00FE533D"/>
    <w:rsid w:val="00FE5EC9"/>
    <w:rsid w:val="00FE712D"/>
    <w:rsid w:val="00FE7877"/>
    <w:rsid w:val="00FE78F5"/>
    <w:rsid w:val="00FF0108"/>
    <w:rsid w:val="00FF0E75"/>
    <w:rsid w:val="00FF1113"/>
    <w:rsid w:val="00FF2667"/>
    <w:rsid w:val="00FF2A56"/>
    <w:rsid w:val="00FF2C40"/>
    <w:rsid w:val="00FF2E9B"/>
    <w:rsid w:val="00FF3B2D"/>
    <w:rsid w:val="00FF4324"/>
    <w:rsid w:val="00FF45A4"/>
    <w:rsid w:val="00FF5956"/>
    <w:rsid w:val="00FF739B"/>
    <w:rsid w:val="0121A8A9"/>
    <w:rsid w:val="0168632C"/>
    <w:rsid w:val="01A895CE"/>
    <w:rsid w:val="01AEF1E9"/>
    <w:rsid w:val="02132B47"/>
    <w:rsid w:val="02AD65D6"/>
    <w:rsid w:val="02B6F9D5"/>
    <w:rsid w:val="02C46049"/>
    <w:rsid w:val="0337377B"/>
    <w:rsid w:val="034FE64B"/>
    <w:rsid w:val="036848DC"/>
    <w:rsid w:val="0389845F"/>
    <w:rsid w:val="03FCD01D"/>
    <w:rsid w:val="040F3E5D"/>
    <w:rsid w:val="0412C298"/>
    <w:rsid w:val="0419C516"/>
    <w:rsid w:val="047317CE"/>
    <w:rsid w:val="0509E88A"/>
    <w:rsid w:val="05D1C8AB"/>
    <w:rsid w:val="0635EC09"/>
    <w:rsid w:val="064B01EB"/>
    <w:rsid w:val="0654A542"/>
    <w:rsid w:val="0654E2ED"/>
    <w:rsid w:val="067009DE"/>
    <w:rsid w:val="0678E4D2"/>
    <w:rsid w:val="069A3393"/>
    <w:rsid w:val="06BC400D"/>
    <w:rsid w:val="06BFB9E6"/>
    <w:rsid w:val="06C8679F"/>
    <w:rsid w:val="06E64A90"/>
    <w:rsid w:val="06FE7597"/>
    <w:rsid w:val="073395CC"/>
    <w:rsid w:val="076129CE"/>
    <w:rsid w:val="07922D84"/>
    <w:rsid w:val="07FC4D26"/>
    <w:rsid w:val="07FD74BD"/>
    <w:rsid w:val="0846C14D"/>
    <w:rsid w:val="0858DA5B"/>
    <w:rsid w:val="086BA27B"/>
    <w:rsid w:val="087E0D67"/>
    <w:rsid w:val="0886AD4D"/>
    <w:rsid w:val="08A7791A"/>
    <w:rsid w:val="08B6B092"/>
    <w:rsid w:val="0923BBA3"/>
    <w:rsid w:val="0940E00B"/>
    <w:rsid w:val="094E73BD"/>
    <w:rsid w:val="09785467"/>
    <w:rsid w:val="0A1F605C"/>
    <w:rsid w:val="0A3F98DC"/>
    <w:rsid w:val="0A57D224"/>
    <w:rsid w:val="0A599CF5"/>
    <w:rsid w:val="0A6F625E"/>
    <w:rsid w:val="0AC22A76"/>
    <w:rsid w:val="0AD0EC03"/>
    <w:rsid w:val="0AD40D30"/>
    <w:rsid w:val="0AE1FCE1"/>
    <w:rsid w:val="0B44FA3C"/>
    <w:rsid w:val="0B676C57"/>
    <w:rsid w:val="0BC1DAEA"/>
    <w:rsid w:val="0C1F2D00"/>
    <w:rsid w:val="0C7D126A"/>
    <w:rsid w:val="0CA124CB"/>
    <w:rsid w:val="0D2D7D91"/>
    <w:rsid w:val="0D3AF308"/>
    <w:rsid w:val="0D4B99BF"/>
    <w:rsid w:val="0D51D0B2"/>
    <w:rsid w:val="0D576F6F"/>
    <w:rsid w:val="0D9DD79B"/>
    <w:rsid w:val="0DA37505"/>
    <w:rsid w:val="0DA45D28"/>
    <w:rsid w:val="0DB66ACC"/>
    <w:rsid w:val="0E0189F2"/>
    <w:rsid w:val="0E7165A4"/>
    <w:rsid w:val="0EA2762A"/>
    <w:rsid w:val="0EAF8F73"/>
    <w:rsid w:val="0EC157C1"/>
    <w:rsid w:val="0EC286DB"/>
    <w:rsid w:val="0EE2C84C"/>
    <w:rsid w:val="0EE89126"/>
    <w:rsid w:val="0EEBE236"/>
    <w:rsid w:val="0F184E92"/>
    <w:rsid w:val="0F23C412"/>
    <w:rsid w:val="0F307540"/>
    <w:rsid w:val="0F6BEF54"/>
    <w:rsid w:val="0FB846D3"/>
    <w:rsid w:val="0FD4A01E"/>
    <w:rsid w:val="1063CD55"/>
    <w:rsid w:val="108E2E4B"/>
    <w:rsid w:val="109193F8"/>
    <w:rsid w:val="10A426BC"/>
    <w:rsid w:val="10BAFEC8"/>
    <w:rsid w:val="10DDCEEA"/>
    <w:rsid w:val="10EC3E3E"/>
    <w:rsid w:val="114A7C35"/>
    <w:rsid w:val="11669309"/>
    <w:rsid w:val="117500BC"/>
    <w:rsid w:val="118F9D4D"/>
    <w:rsid w:val="11D050F7"/>
    <w:rsid w:val="121FED0C"/>
    <w:rsid w:val="128196AD"/>
    <w:rsid w:val="12B4BDA7"/>
    <w:rsid w:val="1301FCCD"/>
    <w:rsid w:val="13113E57"/>
    <w:rsid w:val="133E38B2"/>
    <w:rsid w:val="13442A65"/>
    <w:rsid w:val="13475B60"/>
    <w:rsid w:val="137C3F35"/>
    <w:rsid w:val="13CBBCA8"/>
    <w:rsid w:val="13D88C86"/>
    <w:rsid w:val="13E29441"/>
    <w:rsid w:val="1406BBBA"/>
    <w:rsid w:val="142A691E"/>
    <w:rsid w:val="14769CE3"/>
    <w:rsid w:val="14EE348D"/>
    <w:rsid w:val="1506EC2D"/>
    <w:rsid w:val="150D2F50"/>
    <w:rsid w:val="1530CA0B"/>
    <w:rsid w:val="15753F5B"/>
    <w:rsid w:val="1589C81A"/>
    <w:rsid w:val="15BFACF3"/>
    <w:rsid w:val="15C1C80A"/>
    <w:rsid w:val="16BA4150"/>
    <w:rsid w:val="16C13AEC"/>
    <w:rsid w:val="16D55F86"/>
    <w:rsid w:val="178ACCA0"/>
    <w:rsid w:val="179102B7"/>
    <w:rsid w:val="17D84A3E"/>
    <w:rsid w:val="1805F6F0"/>
    <w:rsid w:val="18211B31"/>
    <w:rsid w:val="1855CEFB"/>
    <w:rsid w:val="187E9150"/>
    <w:rsid w:val="188044FF"/>
    <w:rsid w:val="1889B3CB"/>
    <w:rsid w:val="198790B5"/>
    <w:rsid w:val="198A3DA9"/>
    <w:rsid w:val="19A55958"/>
    <w:rsid w:val="19DE98F2"/>
    <w:rsid w:val="1A0932C9"/>
    <w:rsid w:val="1AC136BA"/>
    <w:rsid w:val="1AC25172"/>
    <w:rsid w:val="1ADCFDEE"/>
    <w:rsid w:val="1AE4E205"/>
    <w:rsid w:val="1B07E2CF"/>
    <w:rsid w:val="1B6B77AF"/>
    <w:rsid w:val="1B7DE6A5"/>
    <w:rsid w:val="1B8BD976"/>
    <w:rsid w:val="1BEEA195"/>
    <w:rsid w:val="1C33C800"/>
    <w:rsid w:val="1C358D46"/>
    <w:rsid w:val="1C35DBA6"/>
    <w:rsid w:val="1C746404"/>
    <w:rsid w:val="1C9C854F"/>
    <w:rsid w:val="1CA2E64D"/>
    <w:rsid w:val="1CE51DD9"/>
    <w:rsid w:val="1D025A5F"/>
    <w:rsid w:val="1D0F87A1"/>
    <w:rsid w:val="1D5DD71B"/>
    <w:rsid w:val="1D6FE797"/>
    <w:rsid w:val="1D7C4C0D"/>
    <w:rsid w:val="1D89C45A"/>
    <w:rsid w:val="1E1EE4C2"/>
    <w:rsid w:val="1E55BF3C"/>
    <w:rsid w:val="1E6F6623"/>
    <w:rsid w:val="1F4CDD9A"/>
    <w:rsid w:val="1F576746"/>
    <w:rsid w:val="1FA6D250"/>
    <w:rsid w:val="20ABD5CD"/>
    <w:rsid w:val="21052884"/>
    <w:rsid w:val="218E22B0"/>
    <w:rsid w:val="21915D53"/>
    <w:rsid w:val="2196E434"/>
    <w:rsid w:val="219A088C"/>
    <w:rsid w:val="225ADB06"/>
    <w:rsid w:val="225DE1A3"/>
    <w:rsid w:val="22973655"/>
    <w:rsid w:val="22CA9043"/>
    <w:rsid w:val="22EEAE4A"/>
    <w:rsid w:val="22F332D3"/>
    <w:rsid w:val="22FF688A"/>
    <w:rsid w:val="2304D0CE"/>
    <w:rsid w:val="231C869E"/>
    <w:rsid w:val="23F5F2B8"/>
    <w:rsid w:val="23FC594A"/>
    <w:rsid w:val="24362665"/>
    <w:rsid w:val="244265D3"/>
    <w:rsid w:val="24B1ADD2"/>
    <w:rsid w:val="24B5C2DA"/>
    <w:rsid w:val="24C2061A"/>
    <w:rsid w:val="24EB8C26"/>
    <w:rsid w:val="250F4755"/>
    <w:rsid w:val="251853D6"/>
    <w:rsid w:val="2579AF1C"/>
    <w:rsid w:val="25A3962F"/>
    <w:rsid w:val="25A51B8A"/>
    <w:rsid w:val="25D5EC50"/>
    <w:rsid w:val="261D72EC"/>
    <w:rsid w:val="2683703F"/>
    <w:rsid w:val="26B086F0"/>
    <w:rsid w:val="270B020F"/>
    <w:rsid w:val="276250F6"/>
    <w:rsid w:val="27689215"/>
    <w:rsid w:val="27720237"/>
    <w:rsid w:val="27AAFAB5"/>
    <w:rsid w:val="27C25250"/>
    <w:rsid w:val="27D44561"/>
    <w:rsid w:val="27D9D839"/>
    <w:rsid w:val="27E4FA3B"/>
    <w:rsid w:val="282C98F7"/>
    <w:rsid w:val="28567BB7"/>
    <w:rsid w:val="2870A1EF"/>
    <w:rsid w:val="28B0EC64"/>
    <w:rsid w:val="28C4DEA4"/>
    <w:rsid w:val="28DF51FC"/>
    <w:rsid w:val="28F52D5C"/>
    <w:rsid w:val="28FC1284"/>
    <w:rsid w:val="292CF31B"/>
    <w:rsid w:val="294B10D4"/>
    <w:rsid w:val="294E9D74"/>
    <w:rsid w:val="2992749C"/>
    <w:rsid w:val="29CE7EE2"/>
    <w:rsid w:val="29D0AE9F"/>
    <w:rsid w:val="29FAF4C8"/>
    <w:rsid w:val="2A1B87F9"/>
    <w:rsid w:val="2A71FF9E"/>
    <w:rsid w:val="2A86514B"/>
    <w:rsid w:val="2A8A3751"/>
    <w:rsid w:val="2AD7ED2E"/>
    <w:rsid w:val="2AD8A923"/>
    <w:rsid w:val="2AEB8FD6"/>
    <w:rsid w:val="2AFD4898"/>
    <w:rsid w:val="2B10EC12"/>
    <w:rsid w:val="2B150729"/>
    <w:rsid w:val="2B9E03E7"/>
    <w:rsid w:val="2BEF5820"/>
    <w:rsid w:val="2C085F06"/>
    <w:rsid w:val="2C27FC95"/>
    <w:rsid w:val="2C39A940"/>
    <w:rsid w:val="2C7A56A6"/>
    <w:rsid w:val="2D0FC7BC"/>
    <w:rsid w:val="2D49FC01"/>
    <w:rsid w:val="2D69D262"/>
    <w:rsid w:val="2D888E4C"/>
    <w:rsid w:val="2DC512BB"/>
    <w:rsid w:val="2DEE0C5E"/>
    <w:rsid w:val="2E0F1A7E"/>
    <w:rsid w:val="2E68C836"/>
    <w:rsid w:val="2EADF23F"/>
    <w:rsid w:val="2EC828F8"/>
    <w:rsid w:val="2F4043B4"/>
    <w:rsid w:val="2FA05E89"/>
    <w:rsid w:val="2FD59CF2"/>
    <w:rsid w:val="2FE6D36B"/>
    <w:rsid w:val="302A8996"/>
    <w:rsid w:val="30360969"/>
    <w:rsid w:val="30791216"/>
    <w:rsid w:val="307AC295"/>
    <w:rsid w:val="3083DA62"/>
    <w:rsid w:val="30A6520A"/>
    <w:rsid w:val="30AFD848"/>
    <w:rsid w:val="30C83FE1"/>
    <w:rsid w:val="314B25DB"/>
    <w:rsid w:val="31652CF2"/>
    <w:rsid w:val="31FB3006"/>
    <w:rsid w:val="3230B823"/>
    <w:rsid w:val="32A790CB"/>
    <w:rsid w:val="32AD32B4"/>
    <w:rsid w:val="332E839E"/>
    <w:rsid w:val="339AA905"/>
    <w:rsid w:val="33A73ECA"/>
    <w:rsid w:val="33AE0C5A"/>
    <w:rsid w:val="33F05B37"/>
    <w:rsid w:val="33F23D42"/>
    <w:rsid w:val="340A2CAB"/>
    <w:rsid w:val="3438601B"/>
    <w:rsid w:val="3446F1D0"/>
    <w:rsid w:val="345830C7"/>
    <w:rsid w:val="34748201"/>
    <w:rsid w:val="34B76B3C"/>
    <w:rsid w:val="34DEC375"/>
    <w:rsid w:val="34F17F81"/>
    <w:rsid w:val="34F3CA50"/>
    <w:rsid w:val="35313AF0"/>
    <w:rsid w:val="35390F03"/>
    <w:rsid w:val="35627A64"/>
    <w:rsid w:val="35811EFC"/>
    <w:rsid w:val="3583CEA9"/>
    <w:rsid w:val="3588DE3A"/>
    <w:rsid w:val="358C7FA1"/>
    <w:rsid w:val="35F773E7"/>
    <w:rsid w:val="362BF133"/>
    <w:rsid w:val="36639051"/>
    <w:rsid w:val="3667CD9D"/>
    <w:rsid w:val="36DBB983"/>
    <w:rsid w:val="37553C3A"/>
    <w:rsid w:val="37B6291F"/>
    <w:rsid w:val="37C93C49"/>
    <w:rsid w:val="3805F27C"/>
    <w:rsid w:val="3849D7FE"/>
    <w:rsid w:val="385E5FA9"/>
    <w:rsid w:val="38BC655C"/>
    <w:rsid w:val="38C8AB6C"/>
    <w:rsid w:val="38D1FD20"/>
    <w:rsid w:val="3909AD23"/>
    <w:rsid w:val="3930CE95"/>
    <w:rsid w:val="393E0617"/>
    <w:rsid w:val="398425A7"/>
    <w:rsid w:val="399B73BE"/>
    <w:rsid w:val="3A17A5DA"/>
    <w:rsid w:val="3A312D04"/>
    <w:rsid w:val="3B4FA385"/>
    <w:rsid w:val="3B527BD1"/>
    <w:rsid w:val="3B6F8B2C"/>
    <w:rsid w:val="3B8F3381"/>
    <w:rsid w:val="3BA2BD70"/>
    <w:rsid w:val="3BB75754"/>
    <w:rsid w:val="3BB8A142"/>
    <w:rsid w:val="3BBC4549"/>
    <w:rsid w:val="3C0E4867"/>
    <w:rsid w:val="3C48F92D"/>
    <w:rsid w:val="3CBDC57D"/>
    <w:rsid w:val="3CD8D437"/>
    <w:rsid w:val="3CDBF4B6"/>
    <w:rsid w:val="3D1103D6"/>
    <w:rsid w:val="3D16F559"/>
    <w:rsid w:val="3D83BC9F"/>
    <w:rsid w:val="3DBD3BAE"/>
    <w:rsid w:val="3DD21211"/>
    <w:rsid w:val="3DF2325B"/>
    <w:rsid w:val="3E55D478"/>
    <w:rsid w:val="3E75ED68"/>
    <w:rsid w:val="3E9AE3BD"/>
    <w:rsid w:val="3EE81E59"/>
    <w:rsid w:val="3F0078EC"/>
    <w:rsid w:val="3F09BAEE"/>
    <w:rsid w:val="3F5F8EE5"/>
    <w:rsid w:val="3F63E708"/>
    <w:rsid w:val="3F9A4A50"/>
    <w:rsid w:val="3FEB3B94"/>
    <w:rsid w:val="400CDE5D"/>
    <w:rsid w:val="405FF0C5"/>
    <w:rsid w:val="40EFC0D0"/>
    <w:rsid w:val="41032E12"/>
    <w:rsid w:val="4109A200"/>
    <w:rsid w:val="41D5BC68"/>
    <w:rsid w:val="42306C5E"/>
    <w:rsid w:val="4249DE1F"/>
    <w:rsid w:val="42A4B171"/>
    <w:rsid w:val="42AC7439"/>
    <w:rsid w:val="42C2EF14"/>
    <w:rsid w:val="42F13C58"/>
    <w:rsid w:val="42F93F2E"/>
    <w:rsid w:val="4304F4CD"/>
    <w:rsid w:val="4314C34D"/>
    <w:rsid w:val="43384B0C"/>
    <w:rsid w:val="43F5F632"/>
    <w:rsid w:val="4432E73C"/>
    <w:rsid w:val="449BA7D6"/>
    <w:rsid w:val="44FE8BCF"/>
    <w:rsid w:val="45016B99"/>
    <w:rsid w:val="4525ED22"/>
    <w:rsid w:val="453D4BB4"/>
    <w:rsid w:val="457EEB59"/>
    <w:rsid w:val="45868FB1"/>
    <w:rsid w:val="4595DE4F"/>
    <w:rsid w:val="45CA260B"/>
    <w:rsid w:val="45D99E80"/>
    <w:rsid w:val="45E86DC3"/>
    <w:rsid w:val="46256B2C"/>
    <w:rsid w:val="4656C6BB"/>
    <w:rsid w:val="46644134"/>
    <w:rsid w:val="467799F7"/>
    <w:rsid w:val="46E0BA60"/>
    <w:rsid w:val="4702DB3E"/>
    <w:rsid w:val="4712EABD"/>
    <w:rsid w:val="4718BC57"/>
    <w:rsid w:val="471E38F1"/>
    <w:rsid w:val="472BCD02"/>
    <w:rsid w:val="47311AB7"/>
    <w:rsid w:val="47579C67"/>
    <w:rsid w:val="47624350"/>
    <w:rsid w:val="47DAFD2D"/>
    <w:rsid w:val="47E07432"/>
    <w:rsid w:val="48078F59"/>
    <w:rsid w:val="482FDCC2"/>
    <w:rsid w:val="485DF847"/>
    <w:rsid w:val="488B44F8"/>
    <w:rsid w:val="48F9A249"/>
    <w:rsid w:val="491F84FB"/>
    <w:rsid w:val="494CC199"/>
    <w:rsid w:val="49691AC7"/>
    <w:rsid w:val="496F2475"/>
    <w:rsid w:val="497F8A35"/>
    <w:rsid w:val="499C8D03"/>
    <w:rsid w:val="4A028CC4"/>
    <w:rsid w:val="4A1259DF"/>
    <w:rsid w:val="4A2C024B"/>
    <w:rsid w:val="4A3F80AB"/>
    <w:rsid w:val="4AC6DF26"/>
    <w:rsid w:val="4AD58D85"/>
    <w:rsid w:val="4AF16BD9"/>
    <w:rsid w:val="4B5141B6"/>
    <w:rsid w:val="4B91FF98"/>
    <w:rsid w:val="4BBD1A5A"/>
    <w:rsid w:val="4BCAE545"/>
    <w:rsid w:val="4BEA24AE"/>
    <w:rsid w:val="4BFF8572"/>
    <w:rsid w:val="4C111175"/>
    <w:rsid w:val="4C285247"/>
    <w:rsid w:val="4C46DF08"/>
    <w:rsid w:val="4C673758"/>
    <w:rsid w:val="4CC07217"/>
    <w:rsid w:val="4CD6AE4C"/>
    <w:rsid w:val="4D1187C6"/>
    <w:rsid w:val="4DB8F517"/>
    <w:rsid w:val="4E095287"/>
    <w:rsid w:val="4E0D3C97"/>
    <w:rsid w:val="4E11E69D"/>
    <w:rsid w:val="4E190D27"/>
    <w:rsid w:val="4E265B9F"/>
    <w:rsid w:val="4E42622E"/>
    <w:rsid w:val="4E63B8AA"/>
    <w:rsid w:val="4E68B042"/>
    <w:rsid w:val="4E7A441B"/>
    <w:rsid w:val="4E8D359E"/>
    <w:rsid w:val="4F4D6C72"/>
    <w:rsid w:val="4FBA9023"/>
    <w:rsid w:val="4FC579A5"/>
    <w:rsid w:val="4FD2B732"/>
    <w:rsid w:val="4FEB2F8E"/>
    <w:rsid w:val="50101499"/>
    <w:rsid w:val="50173BCC"/>
    <w:rsid w:val="50592F8D"/>
    <w:rsid w:val="50D6DE84"/>
    <w:rsid w:val="5164CA76"/>
    <w:rsid w:val="5167A3C1"/>
    <w:rsid w:val="51721170"/>
    <w:rsid w:val="519521E6"/>
    <w:rsid w:val="51A16C36"/>
    <w:rsid w:val="51E81FFD"/>
    <w:rsid w:val="51F05007"/>
    <w:rsid w:val="52F9A217"/>
    <w:rsid w:val="53156219"/>
    <w:rsid w:val="53202CD4"/>
    <w:rsid w:val="5353081C"/>
    <w:rsid w:val="53585FAB"/>
    <w:rsid w:val="5360348E"/>
    <w:rsid w:val="536698BA"/>
    <w:rsid w:val="536D460B"/>
    <w:rsid w:val="5382E192"/>
    <w:rsid w:val="539EBD57"/>
    <w:rsid w:val="53EDF7E9"/>
    <w:rsid w:val="541D06C2"/>
    <w:rsid w:val="541E3662"/>
    <w:rsid w:val="544D38CA"/>
    <w:rsid w:val="545DC0A2"/>
    <w:rsid w:val="5467C5B3"/>
    <w:rsid w:val="54685A66"/>
    <w:rsid w:val="54D403D4"/>
    <w:rsid w:val="54E4AE92"/>
    <w:rsid w:val="54EA25F8"/>
    <w:rsid w:val="55043368"/>
    <w:rsid w:val="551A7A74"/>
    <w:rsid w:val="55463165"/>
    <w:rsid w:val="556266CC"/>
    <w:rsid w:val="55720C9B"/>
    <w:rsid w:val="558A4A51"/>
    <w:rsid w:val="55B2381B"/>
    <w:rsid w:val="55D52242"/>
    <w:rsid w:val="55E11AB2"/>
    <w:rsid w:val="55F0F8A2"/>
    <w:rsid w:val="55FDC3A1"/>
    <w:rsid w:val="561D9BDD"/>
    <w:rsid w:val="56583BDA"/>
    <w:rsid w:val="56614632"/>
    <w:rsid w:val="56CBFFFD"/>
    <w:rsid w:val="56E54488"/>
    <w:rsid w:val="56EB7E77"/>
    <w:rsid w:val="56F99226"/>
    <w:rsid w:val="573079A6"/>
    <w:rsid w:val="57583D3E"/>
    <w:rsid w:val="5778F2D2"/>
    <w:rsid w:val="57838C31"/>
    <w:rsid w:val="57A8EABC"/>
    <w:rsid w:val="57F7224D"/>
    <w:rsid w:val="580796FE"/>
    <w:rsid w:val="585EED9F"/>
    <w:rsid w:val="588D62C0"/>
    <w:rsid w:val="58D26D45"/>
    <w:rsid w:val="58DDD12C"/>
    <w:rsid w:val="58E869FC"/>
    <w:rsid w:val="59733E56"/>
    <w:rsid w:val="59867782"/>
    <w:rsid w:val="598AE298"/>
    <w:rsid w:val="5998CCFD"/>
    <w:rsid w:val="59AF7E39"/>
    <w:rsid w:val="59B60279"/>
    <w:rsid w:val="5A06842D"/>
    <w:rsid w:val="5A192D25"/>
    <w:rsid w:val="5A8586B3"/>
    <w:rsid w:val="5A98374F"/>
    <w:rsid w:val="5ABACD5C"/>
    <w:rsid w:val="5AC77723"/>
    <w:rsid w:val="5ACF87E7"/>
    <w:rsid w:val="5AD13A08"/>
    <w:rsid w:val="5B0ECD6E"/>
    <w:rsid w:val="5B52BCEE"/>
    <w:rsid w:val="5BA1D180"/>
    <w:rsid w:val="5BDACF88"/>
    <w:rsid w:val="5C6699E3"/>
    <w:rsid w:val="5C69AC7C"/>
    <w:rsid w:val="5C6B6091"/>
    <w:rsid w:val="5C79A12B"/>
    <w:rsid w:val="5C85DEB1"/>
    <w:rsid w:val="5C9E38B5"/>
    <w:rsid w:val="5CA892B3"/>
    <w:rsid w:val="5D127E80"/>
    <w:rsid w:val="5D912B2A"/>
    <w:rsid w:val="5D99E3FD"/>
    <w:rsid w:val="5D9C9AB2"/>
    <w:rsid w:val="5DA3F737"/>
    <w:rsid w:val="5DBE866A"/>
    <w:rsid w:val="5E0695E1"/>
    <w:rsid w:val="5E2B6F2F"/>
    <w:rsid w:val="5E2BC6C1"/>
    <w:rsid w:val="5E2C0479"/>
    <w:rsid w:val="5E3C470B"/>
    <w:rsid w:val="5E59E804"/>
    <w:rsid w:val="5F0CAC34"/>
    <w:rsid w:val="5F58990D"/>
    <w:rsid w:val="5F58D179"/>
    <w:rsid w:val="5FEAEFAA"/>
    <w:rsid w:val="5FF4AFD5"/>
    <w:rsid w:val="5FF9A120"/>
    <w:rsid w:val="60614012"/>
    <w:rsid w:val="60871213"/>
    <w:rsid w:val="60DD1063"/>
    <w:rsid w:val="618E3BA4"/>
    <w:rsid w:val="619E7016"/>
    <w:rsid w:val="61AC3689"/>
    <w:rsid w:val="61B6AD20"/>
    <w:rsid w:val="61C4ADF5"/>
    <w:rsid w:val="62316C8A"/>
    <w:rsid w:val="623E91F1"/>
    <w:rsid w:val="628530AE"/>
    <w:rsid w:val="628A7C0E"/>
    <w:rsid w:val="62C42C39"/>
    <w:rsid w:val="62CBBEFD"/>
    <w:rsid w:val="62FD9CAA"/>
    <w:rsid w:val="632C53F5"/>
    <w:rsid w:val="635E24B5"/>
    <w:rsid w:val="63A006DD"/>
    <w:rsid w:val="63C5CD40"/>
    <w:rsid w:val="63D8C257"/>
    <w:rsid w:val="63E733AC"/>
    <w:rsid w:val="63FCFCAA"/>
    <w:rsid w:val="6409CB2D"/>
    <w:rsid w:val="641A391D"/>
    <w:rsid w:val="6493C919"/>
    <w:rsid w:val="649FAFAA"/>
    <w:rsid w:val="64FB5CDB"/>
    <w:rsid w:val="64FDA307"/>
    <w:rsid w:val="64FF74C0"/>
    <w:rsid w:val="650A2F5D"/>
    <w:rsid w:val="65386133"/>
    <w:rsid w:val="65510C57"/>
    <w:rsid w:val="6552DE20"/>
    <w:rsid w:val="65BDC218"/>
    <w:rsid w:val="65E8B795"/>
    <w:rsid w:val="66294A35"/>
    <w:rsid w:val="6638D25E"/>
    <w:rsid w:val="673ADF48"/>
    <w:rsid w:val="6743BB36"/>
    <w:rsid w:val="674E9C56"/>
    <w:rsid w:val="6751BA2D"/>
    <w:rsid w:val="6766E3C4"/>
    <w:rsid w:val="683DB28C"/>
    <w:rsid w:val="684F11EB"/>
    <w:rsid w:val="688ED639"/>
    <w:rsid w:val="68DD3AA7"/>
    <w:rsid w:val="69090C69"/>
    <w:rsid w:val="692036B0"/>
    <w:rsid w:val="699AD1A3"/>
    <w:rsid w:val="69BC6C48"/>
    <w:rsid w:val="69CB162B"/>
    <w:rsid w:val="69DD1EEB"/>
    <w:rsid w:val="69DFFAC6"/>
    <w:rsid w:val="69E165BC"/>
    <w:rsid w:val="69E3648B"/>
    <w:rsid w:val="69E4401A"/>
    <w:rsid w:val="69E7DB73"/>
    <w:rsid w:val="6A245E25"/>
    <w:rsid w:val="6A250133"/>
    <w:rsid w:val="6A25A7E1"/>
    <w:rsid w:val="6A2FC75B"/>
    <w:rsid w:val="6A357DA5"/>
    <w:rsid w:val="6A48EFB8"/>
    <w:rsid w:val="6A5E030A"/>
    <w:rsid w:val="6A74DFAC"/>
    <w:rsid w:val="6A9F0CA7"/>
    <w:rsid w:val="6AE6D8AB"/>
    <w:rsid w:val="6B4D7F15"/>
    <w:rsid w:val="6B5F5057"/>
    <w:rsid w:val="6B94479B"/>
    <w:rsid w:val="6BB99FEE"/>
    <w:rsid w:val="6BCA32AA"/>
    <w:rsid w:val="6BEF2F61"/>
    <w:rsid w:val="6BFEBD50"/>
    <w:rsid w:val="6C0BBBFC"/>
    <w:rsid w:val="6C3853A1"/>
    <w:rsid w:val="6C5F9AD8"/>
    <w:rsid w:val="6C7A79C8"/>
    <w:rsid w:val="6CE0793B"/>
    <w:rsid w:val="6CE78A86"/>
    <w:rsid w:val="6D0FECA6"/>
    <w:rsid w:val="6D16FE10"/>
    <w:rsid w:val="6D313EFC"/>
    <w:rsid w:val="6D9C8F7F"/>
    <w:rsid w:val="6DB49822"/>
    <w:rsid w:val="6E0193AD"/>
    <w:rsid w:val="6E1971E1"/>
    <w:rsid w:val="6E5468A0"/>
    <w:rsid w:val="6E6ED614"/>
    <w:rsid w:val="6E89AAFA"/>
    <w:rsid w:val="6EA82459"/>
    <w:rsid w:val="6F18FA26"/>
    <w:rsid w:val="6F579CC7"/>
    <w:rsid w:val="6F841CF0"/>
    <w:rsid w:val="6FA8F38B"/>
    <w:rsid w:val="6FC401FF"/>
    <w:rsid w:val="6FCB13F0"/>
    <w:rsid w:val="6FDD133D"/>
    <w:rsid w:val="701396BE"/>
    <w:rsid w:val="701C0E3D"/>
    <w:rsid w:val="709AA928"/>
    <w:rsid w:val="710B4FF5"/>
    <w:rsid w:val="717856BC"/>
    <w:rsid w:val="71B9BF2D"/>
    <w:rsid w:val="72053956"/>
    <w:rsid w:val="72281AEF"/>
    <w:rsid w:val="72CC045D"/>
    <w:rsid w:val="73473C2C"/>
    <w:rsid w:val="73934D35"/>
    <w:rsid w:val="742C0FF3"/>
    <w:rsid w:val="74431788"/>
    <w:rsid w:val="744DF7CC"/>
    <w:rsid w:val="745D4BEF"/>
    <w:rsid w:val="746107D7"/>
    <w:rsid w:val="7462183A"/>
    <w:rsid w:val="748AB510"/>
    <w:rsid w:val="74A198ED"/>
    <w:rsid w:val="74B2FDAE"/>
    <w:rsid w:val="75250F33"/>
    <w:rsid w:val="753BAEA1"/>
    <w:rsid w:val="757770D7"/>
    <w:rsid w:val="75810552"/>
    <w:rsid w:val="75B3891B"/>
    <w:rsid w:val="75CFFF0A"/>
    <w:rsid w:val="75DDF4EC"/>
    <w:rsid w:val="75E8063A"/>
    <w:rsid w:val="76010EEB"/>
    <w:rsid w:val="763A583C"/>
    <w:rsid w:val="765F4197"/>
    <w:rsid w:val="7678BFFA"/>
    <w:rsid w:val="767C80BB"/>
    <w:rsid w:val="7694E863"/>
    <w:rsid w:val="76B5A816"/>
    <w:rsid w:val="77189CB4"/>
    <w:rsid w:val="771FE8D8"/>
    <w:rsid w:val="7730F7AD"/>
    <w:rsid w:val="77A7E110"/>
    <w:rsid w:val="78545BD9"/>
    <w:rsid w:val="7857D092"/>
    <w:rsid w:val="785D20F0"/>
    <w:rsid w:val="78D3FE67"/>
    <w:rsid w:val="78DF92D9"/>
    <w:rsid w:val="78E8FB8B"/>
    <w:rsid w:val="78ED5562"/>
    <w:rsid w:val="790E052B"/>
    <w:rsid w:val="793FE902"/>
    <w:rsid w:val="79952CA4"/>
    <w:rsid w:val="799BDFC7"/>
    <w:rsid w:val="79C87102"/>
    <w:rsid w:val="7AC8E0AD"/>
    <w:rsid w:val="7AF1D937"/>
    <w:rsid w:val="7AFDE452"/>
    <w:rsid w:val="7B0CB202"/>
    <w:rsid w:val="7B3D41A4"/>
    <w:rsid w:val="7B7CCD03"/>
    <w:rsid w:val="7C0A5958"/>
    <w:rsid w:val="7C2848FD"/>
    <w:rsid w:val="7C34F232"/>
    <w:rsid w:val="7D361BB0"/>
    <w:rsid w:val="7D5CD01F"/>
    <w:rsid w:val="7D6C2902"/>
    <w:rsid w:val="7D7CCB1E"/>
    <w:rsid w:val="7D8C352B"/>
    <w:rsid w:val="7DF408EB"/>
    <w:rsid w:val="7DFAC07A"/>
    <w:rsid w:val="7E1F4127"/>
    <w:rsid w:val="7E5E69D1"/>
    <w:rsid w:val="7E65F615"/>
    <w:rsid w:val="7EC5F8C6"/>
    <w:rsid w:val="7F097FCC"/>
    <w:rsid w:val="7F50485E"/>
    <w:rsid w:val="7F567C14"/>
    <w:rsid w:val="7F89DD6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E104B3"/>
  <w15:docId w15:val="{53ADEFD6-9EDD-9244-AC24-BA6C164E6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43A"/>
  </w:style>
  <w:style w:type="paragraph" w:styleId="Ttulo1">
    <w:name w:val="heading 1"/>
    <w:basedOn w:val="Normal"/>
    <w:next w:val="Normal"/>
    <w:link w:val="Ttulo1Car"/>
    <w:uiPriority w:val="9"/>
    <w:qFormat/>
    <w:pPr>
      <w:keepNext/>
      <w:keepLines/>
      <w:spacing w:before="480" w:after="120"/>
      <w:outlineLvl w:val="0"/>
    </w:pPr>
    <w:rPr>
      <w:b/>
      <w:sz w:val="48"/>
      <w:szCs w:val="48"/>
    </w:rPr>
  </w:style>
  <w:style w:type="paragraph" w:styleId="Ttulo2">
    <w:name w:val="heading 2"/>
    <w:basedOn w:val="Normal"/>
    <w:next w:val="Normal"/>
    <w:link w:val="Ttulo2Car"/>
    <w:uiPriority w:val="9"/>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styleId="Tablaconcuadrcula">
    <w:name w:val="Table Grid"/>
    <w:basedOn w:val="Tablanormal"/>
    <w:uiPriority w:val="39"/>
    <w:rsid w:val="004B03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HOJA,Bolita,Párrafo de lista4,BOLADEF,Párrafo de lista3,Párrafo de lista21,BOLA,Nivel 1 OS,Colorful List Accent 1,Colorful List - Accent 11,Foot,Bullet List,FooterText,numbered,List Paragraph1,Paragraphe de liste1,lp1,List Paragraph,列出段"/>
    <w:basedOn w:val="Normal"/>
    <w:link w:val="PrrafodelistaCar"/>
    <w:uiPriority w:val="1"/>
    <w:qFormat/>
    <w:rsid w:val="00696289"/>
    <w:pPr>
      <w:ind w:left="720"/>
      <w:contextualSpacing/>
    </w:pPr>
    <w:rPr>
      <w:rFonts w:asciiTheme="minorHAnsi" w:eastAsiaTheme="minorHAnsi" w:hAnsiTheme="minorHAnsi" w:cstheme="minorBidi"/>
      <w:lang w:val="es-ES_tradnl" w:eastAsia="en-US"/>
    </w:rPr>
  </w:style>
  <w:style w:type="paragraph" w:customStyle="1" w:styleId="Default">
    <w:name w:val="Default"/>
    <w:rsid w:val="00571614"/>
    <w:pPr>
      <w:autoSpaceDE w:val="0"/>
      <w:autoSpaceDN w:val="0"/>
      <w:adjustRightInd w:val="0"/>
    </w:pPr>
    <w:rPr>
      <w:rFonts w:ascii="Arial" w:hAnsi="Arial" w:cs="Arial"/>
      <w:color w:val="000000"/>
    </w:rPr>
  </w:style>
  <w:style w:type="character" w:styleId="Refdecomentario">
    <w:name w:val="annotation reference"/>
    <w:basedOn w:val="Fuentedeprrafopredeter"/>
    <w:uiPriority w:val="99"/>
    <w:semiHidden/>
    <w:unhideWhenUsed/>
    <w:rsid w:val="004F22FA"/>
    <w:rPr>
      <w:sz w:val="16"/>
      <w:szCs w:val="16"/>
    </w:rPr>
  </w:style>
  <w:style w:type="paragraph" w:styleId="Textocomentario">
    <w:name w:val="annotation text"/>
    <w:basedOn w:val="Normal"/>
    <w:link w:val="TextocomentarioCar"/>
    <w:uiPriority w:val="99"/>
    <w:semiHidden/>
    <w:unhideWhenUsed/>
    <w:rsid w:val="004F22FA"/>
    <w:rPr>
      <w:sz w:val="20"/>
      <w:szCs w:val="20"/>
    </w:rPr>
  </w:style>
  <w:style w:type="character" w:customStyle="1" w:styleId="TextocomentarioCar">
    <w:name w:val="Texto comentario Car"/>
    <w:basedOn w:val="Fuentedeprrafopredeter"/>
    <w:link w:val="Textocomentario"/>
    <w:uiPriority w:val="99"/>
    <w:semiHidden/>
    <w:rsid w:val="004F22FA"/>
    <w:rPr>
      <w:rFonts w:ascii="Times New Roman" w:eastAsia="Times New Roman" w:hAnsi="Times New Roman" w:cs="Times New Roman"/>
      <w:sz w:val="20"/>
      <w:szCs w:val="20"/>
      <w:lang w:val="es-CO" w:eastAsia="es-ES_tradnl"/>
    </w:rPr>
  </w:style>
  <w:style w:type="paragraph" w:styleId="Asuntodelcomentario">
    <w:name w:val="annotation subject"/>
    <w:basedOn w:val="Textocomentario"/>
    <w:next w:val="Textocomentario"/>
    <w:link w:val="AsuntodelcomentarioCar"/>
    <w:uiPriority w:val="99"/>
    <w:semiHidden/>
    <w:unhideWhenUsed/>
    <w:rsid w:val="004F22FA"/>
    <w:rPr>
      <w:b/>
      <w:bCs/>
    </w:rPr>
  </w:style>
  <w:style w:type="character" w:customStyle="1" w:styleId="AsuntodelcomentarioCar">
    <w:name w:val="Asunto del comentario Car"/>
    <w:basedOn w:val="TextocomentarioCar"/>
    <w:link w:val="Asuntodelcomentario"/>
    <w:uiPriority w:val="99"/>
    <w:semiHidden/>
    <w:rsid w:val="004F22FA"/>
    <w:rPr>
      <w:rFonts w:ascii="Times New Roman" w:eastAsia="Times New Roman" w:hAnsi="Times New Roman" w:cs="Times New Roman"/>
      <w:b/>
      <w:bCs/>
      <w:sz w:val="20"/>
      <w:szCs w:val="20"/>
      <w:lang w:val="es-CO" w:eastAsia="es-ES_tradnl"/>
    </w:rPr>
  </w:style>
  <w:style w:type="paragraph" w:styleId="Textodeglobo">
    <w:name w:val="Balloon Text"/>
    <w:basedOn w:val="Normal"/>
    <w:link w:val="TextodegloboCar"/>
    <w:uiPriority w:val="99"/>
    <w:semiHidden/>
    <w:unhideWhenUsed/>
    <w:rsid w:val="004F22FA"/>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F22FA"/>
    <w:rPr>
      <w:rFonts w:ascii="Segoe UI" w:eastAsia="Times New Roman" w:hAnsi="Segoe UI" w:cs="Segoe UI"/>
      <w:sz w:val="18"/>
      <w:szCs w:val="18"/>
      <w:lang w:val="es-CO" w:eastAsia="es-ES_tradnl"/>
    </w:rPr>
  </w:style>
  <w:style w:type="paragraph" w:styleId="Encabezado">
    <w:name w:val="header"/>
    <w:basedOn w:val="Normal"/>
    <w:link w:val="EncabezadoCar"/>
    <w:uiPriority w:val="99"/>
    <w:unhideWhenUsed/>
    <w:rsid w:val="00B215C0"/>
    <w:pPr>
      <w:tabs>
        <w:tab w:val="center" w:pos="4419"/>
        <w:tab w:val="right" w:pos="8838"/>
      </w:tabs>
    </w:pPr>
  </w:style>
  <w:style w:type="character" w:customStyle="1" w:styleId="EncabezadoCar">
    <w:name w:val="Encabezado Car"/>
    <w:basedOn w:val="Fuentedeprrafopredeter"/>
    <w:link w:val="Encabezado"/>
    <w:uiPriority w:val="99"/>
    <w:rsid w:val="00B215C0"/>
    <w:rPr>
      <w:rFonts w:ascii="Times New Roman" w:eastAsia="Times New Roman" w:hAnsi="Times New Roman" w:cs="Times New Roman"/>
      <w:lang w:val="es-CO" w:eastAsia="es-ES_tradnl"/>
    </w:rPr>
  </w:style>
  <w:style w:type="paragraph" w:styleId="Piedepgina">
    <w:name w:val="footer"/>
    <w:basedOn w:val="Normal"/>
    <w:link w:val="PiedepginaCar"/>
    <w:uiPriority w:val="99"/>
    <w:unhideWhenUsed/>
    <w:rsid w:val="00B215C0"/>
    <w:pPr>
      <w:tabs>
        <w:tab w:val="center" w:pos="4419"/>
        <w:tab w:val="right" w:pos="8838"/>
      </w:tabs>
    </w:pPr>
  </w:style>
  <w:style w:type="character" w:customStyle="1" w:styleId="PiedepginaCar">
    <w:name w:val="Pie de página Car"/>
    <w:basedOn w:val="Fuentedeprrafopredeter"/>
    <w:link w:val="Piedepgina"/>
    <w:uiPriority w:val="99"/>
    <w:rsid w:val="00B215C0"/>
    <w:rPr>
      <w:rFonts w:ascii="Times New Roman" w:eastAsia="Times New Roman" w:hAnsi="Times New Roman" w:cs="Times New Roman"/>
      <w:lang w:val="es-CO" w:eastAsia="es-ES_tradnl"/>
    </w:rPr>
  </w:style>
  <w:style w:type="paragraph" w:styleId="Textonotapie">
    <w:name w:val="footnote text"/>
    <w:basedOn w:val="Normal"/>
    <w:link w:val="TextonotapieCar"/>
    <w:uiPriority w:val="99"/>
    <w:unhideWhenUsed/>
    <w:rsid w:val="001E2F50"/>
    <w:rPr>
      <w:sz w:val="20"/>
      <w:szCs w:val="20"/>
    </w:rPr>
  </w:style>
  <w:style w:type="character" w:customStyle="1" w:styleId="TextonotapieCar">
    <w:name w:val="Texto nota pie Car"/>
    <w:basedOn w:val="Fuentedeprrafopredeter"/>
    <w:link w:val="Textonotapie"/>
    <w:uiPriority w:val="99"/>
    <w:rsid w:val="001E2F50"/>
    <w:rPr>
      <w:rFonts w:ascii="Times New Roman" w:eastAsia="Times New Roman" w:hAnsi="Times New Roman" w:cs="Times New Roman"/>
      <w:sz w:val="20"/>
      <w:szCs w:val="20"/>
      <w:lang w:val="es-CO" w:eastAsia="es-ES_tradnl"/>
    </w:rPr>
  </w:style>
  <w:style w:type="character" w:styleId="Refdenotaalpie">
    <w:name w:val="footnote reference"/>
    <w:basedOn w:val="Fuentedeprrafopredeter"/>
    <w:uiPriority w:val="99"/>
    <w:semiHidden/>
    <w:unhideWhenUsed/>
    <w:rsid w:val="001E2F50"/>
    <w:rPr>
      <w:vertAlign w:val="superscript"/>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108" w:type="dxa"/>
        <w:right w:w="108" w:type="dxa"/>
      </w:tblCellMar>
    </w:tblPr>
  </w:style>
  <w:style w:type="table" w:customStyle="1" w:styleId="a3">
    <w:basedOn w:val="TableNormal"/>
    <w:tblPr>
      <w:tblStyleRowBandSize w:val="1"/>
      <w:tblStyleColBandSize w:val="1"/>
      <w:tblCellMar>
        <w:left w:w="108" w:type="dxa"/>
        <w:right w:w="108" w:type="dxa"/>
      </w:tblCellMar>
    </w:tblPr>
  </w:style>
  <w:style w:type="table" w:customStyle="1" w:styleId="a4">
    <w:basedOn w:val="TableNormal"/>
    <w:tblPr>
      <w:tblStyleRowBandSize w:val="1"/>
      <w:tblStyleColBandSize w:val="1"/>
      <w:tblCellMar>
        <w:left w:w="108" w:type="dxa"/>
        <w:right w:w="108" w:type="dxa"/>
      </w:tblCellMar>
    </w:tblPr>
  </w:style>
  <w:style w:type="table" w:customStyle="1" w:styleId="a5">
    <w:basedOn w:val="TableNormal"/>
    <w:tblPr>
      <w:tblStyleRowBandSize w:val="1"/>
      <w:tblStyleColBandSize w:val="1"/>
      <w:tblCellMar>
        <w:left w:w="108" w:type="dxa"/>
        <w:right w:w="108" w:type="dxa"/>
      </w:tblCellMar>
    </w:tblPr>
  </w:style>
  <w:style w:type="table" w:customStyle="1" w:styleId="a6">
    <w:basedOn w:val="TableNormal"/>
    <w:tblPr>
      <w:tblStyleRowBandSize w:val="1"/>
      <w:tblStyleColBandSize w:val="1"/>
      <w:tblCellMar>
        <w:left w:w="108" w:type="dxa"/>
        <w:right w:w="108" w:type="dxa"/>
      </w:tblCellMar>
    </w:tblPr>
  </w:style>
  <w:style w:type="paragraph" w:customStyle="1" w:styleId="paragraph">
    <w:name w:val="paragraph"/>
    <w:basedOn w:val="Normal"/>
    <w:rsid w:val="00524A61"/>
    <w:pPr>
      <w:spacing w:before="100" w:beforeAutospacing="1" w:after="100" w:afterAutospacing="1"/>
    </w:pPr>
  </w:style>
  <w:style w:type="character" w:customStyle="1" w:styleId="normaltextrun">
    <w:name w:val="normaltextrun"/>
    <w:basedOn w:val="Fuentedeprrafopredeter"/>
    <w:rsid w:val="00524A61"/>
  </w:style>
  <w:style w:type="character" w:customStyle="1" w:styleId="eop">
    <w:name w:val="eop"/>
    <w:basedOn w:val="Fuentedeprrafopredeter"/>
    <w:rsid w:val="00524A61"/>
  </w:style>
  <w:style w:type="character" w:customStyle="1" w:styleId="superscript">
    <w:name w:val="superscript"/>
    <w:basedOn w:val="Fuentedeprrafopredeter"/>
    <w:rsid w:val="00524A61"/>
  </w:style>
  <w:style w:type="character" w:styleId="Hipervnculo">
    <w:name w:val="Hyperlink"/>
    <w:basedOn w:val="Fuentedeprrafopredeter"/>
    <w:uiPriority w:val="99"/>
    <w:unhideWhenUsed/>
    <w:rPr>
      <w:color w:val="0563C1" w:themeColor="hyperlink"/>
      <w:u w:val="single"/>
    </w:rPr>
  </w:style>
  <w:style w:type="paragraph" w:styleId="NormalWeb">
    <w:name w:val="Normal (Web)"/>
    <w:basedOn w:val="Normal"/>
    <w:uiPriority w:val="99"/>
    <w:unhideWhenUsed/>
    <w:rsid w:val="00292E8F"/>
    <w:pPr>
      <w:spacing w:before="100" w:beforeAutospacing="1" w:after="100" w:afterAutospacing="1"/>
    </w:pPr>
  </w:style>
  <w:style w:type="paragraph" w:styleId="Revisin">
    <w:name w:val="Revision"/>
    <w:hidden/>
    <w:uiPriority w:val="99"/>
    <w:semiHidden/>
    <w:rsid w:val="002C5765"/>
  </w:style>
  <w:style w:type="paragraph" w:customStyle="1" w:styleId="Listavistosa-nfasis11">
    <w:name w:val="Lista vistosa - Énfasis 11"/>
    <w:basedOn w:val="Normal"/>
    <w:uiPriority w:val="7"/>
    <w:qFormat/>
    <w:rsid w:val="00D86D57"/>
    <w:pPr>
      <w:suppressAutoHyphens/>
      <w:ind w:left="720"/>
      <w:contextualSpacing/>
    </w:pPr>
    <w:rPr>
      <w:rFonts w:eastAsia="SimSun"/>
      <w:sz w:val="20"/>
      <w:szCs w:val="20"/>
      <w:lang w:val="zh-CN" w:eastAsia="zh-CN"/>
    </w:rPr>
  </w:style>
  <w:style w:type="paragraph" w:customStyle="1" w:styleId="Prrafodelista1">
    <w:name w:val="Párrafo de lista1"/>
    <w:basedOn w:val="Normal"/>
    <w:uiPriority w:val="7"/>
    <w:qFormat/>
    <w:rsid w:val="00D86D57"/>
    <w:pPr>
      <w:suppressAutoHyphens/>
      <w:ind w:left="720"/>
    </w:pPr>
    <w:rPr>
      <w:rFonts w:eastAsia="SimSun"/>
      <w:lang w:val="es-ES" w:eastAsia="zh-CN"/>
    </w:rPr>
  </w:style>
  <w:style w:type="paragraph" w:customStyle="1" w:styleId="Listamulticolor1">
    <w:name w:val="Lista multicolor1"/>
    <w:basedOn w:val="Normal"/>
    <w:qFormat/>
    <w:rsid w:val="00D86D57"/>
    <w:pPr>
      <w:suppressAutoHyphens/>
      <w:spacing w:after="200"/>
      <w:ind w:left="720"/>
      <w:contextualSpacing/>
      <w:jc w:val="both"/>
    </w:pPr>
    <w:rPr>
      <w:rFonts w:ascii="Calibri" w:eastAsia="SimSun" w:hAnsi="Calibri"/>
      <w:sz w:val="22"/>
      <w:szCs w:val="22"/>
      <w:lang w:eastAsia="zh-CN"/>
    </w:rPr>
  </w:style>
  <w:style w:type="paragraph" w:styleId="Sinespaciado">
    <w:name w:val="No Spacing"/>
    <w:uiPriority w:val="1"/>
    <w:qFormat/>
    <w:rsid w:val="00716A87"/>
    <w:pPr>
      <w:suppressAutoHyphens/>
    </w:pPr>
    <w:rPr>
      <w:sz w:val="20"/>
      <w:szCs w:val="20"/>
      <w:lang w:val="es-ES" w:eastAsia="zh-CN"/>
    </w:rPr>
  </w:style>
  <w:style w:type="paragraph" w:styleId="Textoindependiente">
    <w:name w:val="Body Text"/>
    <w:basedOn w:val="Normal"/>
    <w:link w:val="TextoindependienteCar"/>
    <w:uiPriority w:val="1"/>
    <w:qFormat/>
    <w:rsid w:val="00361950"/>
    <w:pPr>
      <w:widowControl w:val="0"/>
      <w:autoSpaceDE w:val="0"/>
      <w:autoSpaceDN w:val="0"/>
    </w:pPr>
    <w:rPr>
      <w:sz w:val="22"/>
      <w:szCs w:val="22"/>
      <w:lang w:val="es-ES" w:eastAsia="en-US"/>
    </w:rPr>
  </w:style>
  <w:style w:type="character" w:customStyle="1" w:styleId="TextoindependienteCar">
    <w:name w:val="Texto independiente Car"/>
    <w:basedOn w:val="Fuentedeprrafopredeter"/>
    <w:link w:val="Textoindependiente"/>
    <w:uiPriority w:val="1"/>
    <w:rsid w:val="00361950"/>
    <w:rPr>
      <w:sz w:val="22"/>
      <w:szCs w:val="22"/>
      <w:lang w:val="es-ES" w:eastAsia="en-US"/>
    </w:rPr>
  </w:style>
  <w:style w:type="paragraph" w:customStyle="1" w:styleId="Standard">
    <w:name w:val="Standard"/>
    <w:link w:val="StandardCar"/>
    <w:qFormat/>
    <w:rsid w:val="00F46D75"/>
    <w:pPr>
      <w:suppressAutoHyphens/>
      <w:autoSpaceDN w:val="0"/>
      <w:textAlignment w:val="baseline"/>
    </w:pPr>
    <w:rPr>
      <w:kern w:val="3"/>
      <w:sz w:val="20"/>
      <w:szCs w:val="20"/>
      <w:lang w:eastAsia="zh-CN"/>
    </w:rPr>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Foot Car,Bullet List Car,FooterText Car,numbered Car"/>
    <w:link w:val="Prrafodelista"/>
    <w:uiPriority w:val="1"/>
    <w:qFormat/>
    <w:locked/>
    <w:rsid w:val="009227AF"/>
    <w:rPr>
      <w:rFonts w:asciiTheme="minorHAnsi" w:eastAsiaTheme="minorHAnsi" w:hAnsiTheme="minorHAnsi" w:cstheme="minorBidi"/>
      <w:lang w:val="es-ES_tradnl" w:eastAsia="en-US"/>
    </w:rPr>
  </w:style>
  <w:style w:type="character" w:styleId="Mencinsinresolver">
    <w:name w:val="Unresolved Mention"/>
    <w:basedOn w:val="Fuentedeprrafopredeter"/>
    <w:uiPriority w:val="99"/>
    <w:semiHidden/>
    <w:unhideWhenUsed/>
    <w:rsid w:val="00943B1D"/>
    <w:rPr>
      <w:color w:val="605E5C"/>
      <w:shd w:val="clear" w:color="auto" w:fill="E1DFDD"/>
    </w:rPr>
  </w:style>
  <w:style w:type="character" w:customStyle="1" w:styleId="Ttulo1Car">
    <w:name w:val="Título 1 Car"/>
    <w:basedOn w:val="Fuentedeprrafopredeter"/>
    <w:link w:val="Ttulo1"/>
    <w:uiPriority w:val="9"/>
    <w:rsid w:val="003E34B7"/>
    <w:rPr>
      <w:b/>
      <w:sz w:val="48"/>
      <w:szCs w:val="48"/>
    </w:rPr>
  </w:style>
  <w:style w:type="character" w:customStyle="1" w:styleId="Ttulo2Car">
    <w:name w:val="Título 2 Car"/>
    <w:basedOn w:val="Fuentedeprrafopredeter"/>
    <w:link w:val="Ttulo2"/>
    <w:uiPriority w:val="9"/>
    <w:rsid w:val="003E34B7"/>
    <w:rPr>
      <w:b/>
      <w:sz w:val="36"/>
      <w:szCs w:val="36"/>
    </w:rPr>
  </w:style>
  <w:style w:type="paragraph" w:customStyle="1" w:styleId="TableParagraph">
    <w:name w:val="Table Paragraph"/>
    <w:basedOn w:val="Normal"/>
    <w:uiPriority w:val="1"/>
    <w:qFormat/>
    <w:rsid w:val="003E34B7"/>
    <w:pPr>
      <w:widowControl w:val="0"/>
      <w:autoSpaceDE w:val="0"/>
      <w:autoSpaceDN w:val="0"/>
    </w:pPr>
    <w:rPr>
      <w:rFonts w:ascii="Arial MT" w:eastAsia="Arial MT" w:hAnsi="Arial MT" w:cs="Arial MT"/>
      <w:sz w:val="22"/>
      <w:szCs w:val="22"/>
      <w:lang w:val="es-ES" w:eastAsia="en-US"/>
    </w:rPr>
  </w:style>
  <w:style w:type="character" w:customStyle="1" w:styleId="StandardCar">
    <w:name w:val="Standard Car"/>
    <w:link w:val="Standard"/>
    <w:locked/>
    <w:rsid w:val="00883A00"/>
    <w:rPr>
      <w:kern w:val="3"/>
      <w:sz w:val="20"/>
      <w:szCs w:val="20"/>
      <w:lang w:eastAsia="zh-CN"/>
    </w:rPr>
  </w:style>
  <w:style w:type="paragraph" w:customStyle="1" w:styleId="pf0">
    <w:name w:val="pf0"/>
    <w:basedOn w:val="Normal"/>
    <w:rsid w:val="00E32BC4"/>
    <w:pPr>
      <w:spacing w:before="100" w:beforeAutospacing="1" w:after="100" w:afterAutospacing="1"/>
    </w:pPr>
    <w:rPr>
      <w:lang w:eastAsia="es-CO"/>
    </w:rPr>
  </w:style>
  <w:style w:type="character" w:customStyle="1" w:styleId="cf01">
    <w:name w:val="cf01"/>
    <w:basedOn w:val="Fuentedeprrafopredeter"/>
    <w:rsid w:val="00E32BC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07896">
      <w:bodyDiv w:val="1"/>
      <w:marLeft w:val="0"/>
      <w:marRight w:val="0"/>
      <w:marTop w:val="0"/>
      <w:marBottom w:val="0"/>
      <w:divBdr>
        <w:top w:val="none" w:sz="0" w:space="0" w:color="auto"/>
        <w:left w:val="none" w:sz="0" w:space="0" w:color="auto"/>
        <w:bottom w:val="none" w:sz="0" w:space="0" w:color="auto"/>
        <w:right w:val="none" w:sz="0" w:space="0" w:color="auto"/>
      </w:divBdr>
    </w:div>
    <w:div w:id="48579202">
      <w:bodyDiv w:val="1"/>
      <w:marLeft w:val="0"/>
      <w:marRight w:val="0"/>
      <w:marTop w:val="0"/>
      <w:marBottom w:val="0"/>
      <w:divBdr>
        <w:top w:val="none" w:sz="0" w:space="0" w:color="auto"/>
        <w:left w:val="none" w:sz="0" w:space="0" w:color="auto"/>
        <w:bottom w:val="none" w:sz="0" w:space="0" w:color="auto"/>
        <w:right w:val="none" w:sz="0" w:space="0" w:color="auto"/>
      </w:divBdr>
    </w:div>
    <w:div w:id="50539748">
      <w:bodyDiv w:val="1"/>
      <w:marLeft w:val="0"/>
      <w:marRight w:val="0"/>
      <w:marTop w:val="0"/>
      <w:marBottom w:val="0"/>
      <w:divBdr>
        <w:top w:val="none" w:sz="0" w:space="0" w:color="auto"/>
        <w:left w:val="none" w:sz="0" w:space="0" w:color="auto"/>
        <w:bottom w:val="none" w:sz="0" w:space="0" w:color="auto"/>
        <w:right w:val="none" w:sz="0" w:space="0" w:color="auto"/>
      </w:divBdr>
    </w:div>
    <w:div w:id="140201392">
      <w:bodyDiv w:val="1"/>
      <w:marLeft w:val="0"/>
      <w:marRight w:val="0"/>
      <w:marTop w:val="0"/>
      <w:marBottom w:val="0"/>
      <w:divBdr>
        <w:top w:val="none" w:sz="0" w:space="0" w:color="auto"/>
        <w:left w:val="none" w:sz="0" w:space="0" w:color="auto"/>
        <w:bottom w:val="none" w:sz="0" w:space="0" w:color="auto"/>
        <w:right w:val="none" w:sz="0" w:space="0" w:color="auto"/>
      </w:divBdr>
    </w:div>
    <w:div w:id="156381766">
      <w:bodyDiv w:val="1"/>
      <w:marLeft w:val="0"/>
      <w:marRight w:val="0"/>
      <w:marTop w:val="0"/>
      <w:marBottom w:val="0"/>
      <w:divBdr>
        <w:top w:val="none" w:sz="0" w:space="0" w:color="auto"/>
        <w:left w:val="none" w:sz="0" w:space="0" w:color="auto"/>
        <w:bottom w:val="none" w:sz="0" w:space="0" w:color="auto"/>
        <w:right w:val="none" w:sz="0" w:space="0" w:color="auto"/>
      </w:divBdr>
    </w:div>
    <w:div w:id="194658042">
      <w:bodyDiv w:val="1"/>
      <w:marLeft w:val="0"/>
      <w:marRight w:val="0"/>
      <w:marTop w:val="0"/>
      <w:marBottom w:val="0"/>
      <w:divBdr>
        <w:top w:val="none" w:sz="0" w:space="0" w:color="auto"/>
        <w:left w:val="none" w:sz="0" w:space="0" w:color="auto"/>
        <w:bottom w:val="none" w:sz="0" w:space="0" w:color="auto"/>
        <w:right w:val="none" w:sz="0" w:space="0" w:color="auto"/>
      </w:divBdr>
    </w:div>
    <w:div w:id="220216665">
      <w:bodyDiv w:val="1"/>
      <w:marLeft w:val="0"/>
      <w:marRight w:val="0"/>
      <w:marTop w:val="0"/>
      <w:marBottom w:val="0"/>
      <w:divBdr>
        <w:top w:val="none" w:sz="0" w:space="0" w:color="auto"/>
        <w:left w:val="none" w:sz="0" w:space="0" w:color="auto"/>
        <w:bottom w:val="none" w:sz="0" w:space="0" w:color="auto"/>
        <w:right w:val="none" w:sz="0" w:space="0" w:color="auto"/>
      </w:divBdr>
    </w:div>
    <w:div w:id="232353068">
      <w:bodyDiv w:val="1"/>
      <w:marLeft w:val="0"/>
      <w:marRight w:val="0"/>
      <w:marTop w:val="0"/>
      <w:marBottom w:val="0"/>
      <w:divBdr>
        <w:top w:val="none" w:sz="0" w:space="0" w:color="auto"/>
        <w:left w:val="none" w:sz="0" w:space="0" w:color="auto"/>
        <w:bottom w:val="none" w:sz="0" w:space="0" w:color="auto"/>
        <w:right w:val="none" w:sz="0" w:space="0" w:color="auto"/>
      </w:divBdr>
    </w:div>
    <w:div w:id="244195005">
      <w:bodyDiv w:val="1"/>
      <w:marLeft w:val="0"/>
      <w:marRight w:val="0"/>
      <w:marTop w:val="0"/>
      <w:marBottom w:val="0"/>
      <w:divBdr>
        <w:top w:val="none" w:sz="0" w:space="0" w:color="auto"/>
        <w:left w:val="none" w:sz="0" w:space="0" w:color="auto"/>
        <w:bottom w:val="none" w:sz="0" w:space="0" w:color="auto"/>
        <w:right w:val="none" w:sz="0" w:space="0" w:color="auto"/>
      </w:divBdr>
    </w:div>
    <w:div w:id="257904833">
      <w:bodyDiv w:val="1"/>
      <w:marLeft w:val="0"/>
      <w:marRight w:val="0"/>
      <w:marTop w:val="0"/>
      <w:marBottom w:val="0"/>
      <w:divBdr>
        <w:top w:val="none" w:sz="0" w:space="0" w:color="auto"/>
        <w:left w:val="none" w:sz="0" w:space="0" w:color="auto"/>
        <w:bottom w:val="none" w:sz="0" w:space="0" w:color="auto"/>
        <w:right w:val="none" w:sz="0" w:space="0" w:color="auto"/>
      </w:divBdr>
    </w:div>
    <w:div w:id="272980337">
      <w:bodyDiv w:val="1"/>
      <w:marLeft w:val="0"/>
      <w:marRight w:val="0"/>
      <w:marTop w:val="0"/>
      <w:marBottom w:val="0"/>
      <w:divBdr>
        <w:top w:val="none" w:sz="0" w:space="0" w:color="auto"/>
        <w:left w:val="none" w:sz="0" w:space="0" w:color="auto"/>
        <w:bottom w:val="none" w:sz="0" w:space="0" w:color="auto"/>
        <w:right w:val="none" w:sz="0" w:space="0" w:color="auto"/>
      </w:divBdr>
    </w:div>
    <w:div w:id="329910959">
      <w:bodyDiv w:val="1"/>
      <w:marLeft w:val="0"/>
      <w:marRight w:val="0"/>
      <w:marTop w:val="0"/>
      <w:marBottom w:val="0"/>
      <w:divBdr>
        <w:top w:val="none" w:sz="0" w:space="0" w:color="auto"/>
        <w:left w:val="none" w:sz="0" w:space="0" w:color="auto"/>
        <w:bottom w:val="none" w:sz="0" w:space="0" w:color="auto"/>
        <w:right w:val="none" w:sz="0" w:space="0" w:color="auto"/>
      </w:divBdr>
    </w:div>
    <w:div w:id="338312457">
      <w:bodyDiv w:val="1"/>
      <w:marLeft w:val="0"/>
      <w:marRight w:val="0"/>
      <w:marTop w:val="0"/>
      <w:marBottom w:val="0"/>
      <w:divBdr>
        <w:top w:val="none" w:sz="0" w:space="0" w:color="auto"/>
        <w:left w:val="none" w:sz="0" w:space="0" w:color="auto"/>
        <w:bottom w:val="none" w:sz="0" w:space="0" w:color="auto"/>
        <w:right w:val="none" w:sz="0" w:space="0" w:color="auto"/>
      </w:divBdr>
    </w:div>
    <w:div w:id="354304556">
      <w:bodyDiv w:val="1"/>
      <w:marLeft w:val="0"/>
      <w:marRight w:val="0"/>
      <w:marTop w:val="0"/>
      <w:marBottom w:val="0"/>
      <w:divBdr>
        <w:top w:val="none" w:sz="0" w:space="0" w:color="auto"/>
        <w:left w:val="none" w:sz="0" w:space="0" w:color="auto"/>
        <w:bottom w:val="none" w:sz="0" w:space="0" w:color="auto"/>
        <w:right w:val="none" w:sz="0" w:space="0" w:color="auto"/>
      </w:divBdr>
    </w:div>
    <w:div w:id="366180386">
      <w:bodyDiv w:val="1"/>
      <w:marLeft w:val="0"/>
      <w:marRight w:val="0"/>
      <w:marTop w:val="0"/>
      <w:marBottom w:val="0"/>
      <w:divBdr>
        <w:top w:val="none" w:sz="0" w:space="0" w:color="auto"/>
        <w:left w:val="none" w:sz="0" w:space="0" w:color="auto"/>
        <w:bottom w:val="none" w:sz="0" w:space="0" w:color="auto"/>
        <w:right w:val="none" w:sz="0" w:space="0" w:color="auto"/>
      </w:divBdr>
    </w:div>
    <w:div w:id="370616018">
      <w:bodyDiv w:val="1"/>
      <w:marLeft w:val="0"/>
      <w:marRight w:val="0"/>
      <w:marTop w:val="0"/>
      <w:marBottom w:val="0"/>
      <w:divBdr>
        <w:top w:val="none" w:sz="0" w:space="0" w:color="auto"/>
        <w:left w:val="none" w:sz="0" w:space="0" w:color="auto"/>
        <w:bottom w:val="none" w:sz="0" w:space="0" w:color="auto"/>
        <w:right w:val="none" w:sz="0" w:space="0" w:color="auto"/>
      </w:divBdr>
    </w:div>
    <w:div w:id="370963570">
      <w:bodyDiv w:val="1"/>
      <w:marLeft w:val="0"/>
      <w:marRight w:val="0"/>
      <w:marTop w:val="0"/>
      <w:marBottom w:val="0"/>
      <w:divBdr>
        <w:top w:val="none" w:sz="0" w:space="0" w:color="auto"/>
        <w:left w:val="none" w:sz="0" w:space="0" w:color="auto"/>
        <w:bottom w:val="none" w:sz="0" w:space="0" w:color="auto"/>
        <w:right w:val="none" w:sz="0" w:space="0" w:color="auto"/>
      </w:divBdr>
    </w:div>
    <w:div w:id="379323586">
      <w:bodyDiv w:val="1"/>
      <w:marLeft w:val="0"/>
      <w:marRight w:val="0"/>
      <w:marTop w:val="0"/>
      <w:marBottom w:val="0"/>
      <w:divBdr>
        <w:top w:val="none" w:sz="0" w:space="0" w:color="auto"/>
        <w:left w:val="none" w:sz="0" w:space="0" w:color="auto"/>
        <w:bottom w:val="none" w:sz="0" w:space="0" w:color="auto"/>
        <w:right w:val="none" w:sz="0" w:space="0" w:color="auto"/>
      </w:divBdr>
    </w:div>
    <w:div w:id="384763268">
      <w:bodyDiv w:val="1"/>
      <w:marLeft w:val="0"/>
      <w:marRight w:val="0"/>
      <w:marTop w:val="0"/>
      <w:marBottom w:val="0"/>
      <w:divBdr>
        <w:top w:val="none" w:sz="0" w:space="0" w:color="auto"/>
        <w:left w:val="none" w:sz="0" w:space="0" w:color="auto"/>
        <w:bottom w:val="none" w:sz="0" w:space="0" w:color="auto"/>
        <w:right w:val="none" w:sz="0" w:space="0" w:color="auto"/>
      </w:divBdr>
    </w:div>
    <w:div w:id="385422382">
      <w:bodyDiv w:val="1"/>
      <w:marLeft w:val="0"/>
      <w:marRight w:val="0"/>
      <w:marTop w:val="0"/>
      <w:marBottom w:val="0"/>
      <w:divBdr>
        <w:top w:val="none" w:sz="0" w:space="0" w:color="auto"/>
        <w:left w:val="none" w:sz="0" w:space="0" w:color="auto"/>
        <w:bottom w:val="none" w:sz="0" w:space="0" w:color="auto"/>
        <w:right w:val="none" w:sz="0" w:space="0" w:color="auto"/>
      </w:divBdr>
    </w:div>
    <w:div w:id="391389094">
      <w:bodyDiv w:val="1"/>
      <w:marLeft w:val="0"/>
      <w:marRight w:val="0"/>
      <w:marTop w:val="0"/>
      <w:marBottom w:val="0"/>
      <w:divBdr>
        <w:top w:val="none" w:sz="0" w:space="0" w:color="auto"/>
        <w:left w:val="none" w:sz="0" w:space="0" w:color="auto"/>
        <w:bottom w:val="none" w:sz="0" w:space="0" w:color="auto"/>
        <w:right w:val="none" w:sz="0" w:space="0" w:color="auto"/>
      </w:divBdr>
    </w:div>
    <w:div w:id="400107196">
      <w:bodyDiv w:val="1"/>
      <w:marLeft w:val="0"/>
      <w:marRight w:val="0"/>
      <w:marTop w:val="0"/>
      <w:marBottom w:val="0"/>
      <w:divBdr>
        <w:top w:val="none" w:sz="0" w:space="0" w:color="auto"/>
        <w:left w:val="none" w:sz="0" w:space="0" w:color="auto"/>
        <w:bottom w:val="none" w:sz="0" w:space="0" w:color="auto"/>
        <w:right w:val="none" w:sz="0" w:space="0" w:color="auto"/>
      </w:divBdr>
    </w:div>
    <w:div w:id="417756146">
      <w:bodyDiv w:val="1"/>
      <w:marLeft w:val="0"/>
      <w:marRight w:val="0"/>
      <w:marTop w:val="0"/>
      <w:marBottom w:val="0"/>
      <w:divBdr>
        <w:top w:val="none" w:sz="0" w:space="0" w:color="auto"/>
        <w:left w:val="none" w:sz="0" w:space="0" w:color="auto"/>
        <w:bottom w:val="none" w:sz="0" w:space="0" w:color="auto"/>
        <w:right w:val="none" w:sz="0" w:space="0" w:color="auto"/>
      </w:divBdr>
    </w:div>
    <w:div w:id="464004431">
      <w:bodyDiv w:val="1"/>
      <w:marLeft w:val="0"/>
      <w:marRight w:val="0"/>
      <w:marTop w:val="0"/>
      <w:marBottom w:val="0"/>
      <w:divBdr>
        <w:top w:val="none" w:sz="0" w:space="0" w:color="auto"/>
        <w:left w:val="none" w:sz="0" w:space="0" w:color="auto"/>
        <w:bottom w:val="none" w:sz="0" w:space="0" w:color="auto"/>
        <w:right w:val="none" w:sz="0" w:space="0" w:color="auto"/>
      </w:divBdr>
    </w:div>
    <w:div w:id="496188966">
      <w:bodyDiv w:val="1"/>
      <w:marLeft w:val="0"/>
      <w:marRight w:val="0"/>
      <w:marTop w:val="0"/>
      <w:marBottom w:val="0"/>
      <w:divBdr>
        <w:top w:val="none" w:sz="0" w:space="0" w:color="auto"/>
        <w:left w:val="none" w:sz="0" w:space="0" w:color="auto"/>
        <w:bottom w:val="none" w:sz="0" w:space="0" w:color="auto"/>
        <w:right w:val="none" w:sz="0" w:space="0" w:color="auto"/>
      </w:divBdr>
    </w:div>
    <w:div w:id="543106459">
      <w:bodyDiv w:val="1"/>
      <w:marLeft w:val="0"/>
      <w:marRight w:val="0"/>
      <w:marTop w:val="0"/>
      <w:marBottom w:val="0"/>
      <w:divBdr>
        <w:top w:val="none" w:sz="0" w:space="0" w:color="auto"/>
        <w:left w:val="none" w:sz="0" w:space="0" w:color="auto"/>
        <w:bottom w:val="none" w:sz="0" w:space="0" w:color="auto"/>
        <w:right w:val="none" w:sz="0" w:space="0" w:color="auto"/>
      </w:divBdr>
    </w:div>
    <w:div w:id="570500752">
      <w:bodyDiv w:val="1"/>
      <w:marLeft w:val="0"/>
      <w:marRight w:val="0"/>
      <w:marTop w:val="0"/>
      <w:marBottom w:val="0"/>
      <w:divBdr>
        <w:top w:val="none" w:sz="0" w:space="0" w:color="auto"/>
        <w:left w:val="none" w:sz="0" w:space="0" w:color="auto"/>
        <w:bottom w:val="none" w:sz="0" w:space="0" w:color="auto"/>
        <w:right w:val="none" w:sz="0" w:space="0" w:color="auto"/>
      </w:divBdr>
    </w:div>
    <w:div w:id="576717460">
      <w:bodyDiv w:val="1"/>
      <w:marLeft w:val="0"/>
      <w:marRight w:val="0"/>
      <w:marTop w:val="0"/>
      <w:marBottom w:val="0"/>
      <w:divBdr>
        <w:top w:val="none" w:sz="0" w:space="0" w:color="auto"/>
        <w:left w:val="none" w:sz="0" w:space="0" w:color="auto"/>
        <w:bottom w:val="none" w:sz="0" w:space="0" w:color="auto"/>
        <w:right w:val="none" w:sz="0" w:space="0" w:color="auto"/>
      </w:divBdr>
    </w:div>
    <w:div w:id="590510906">
      <w:bodyDiv w:val="1"/>
      <w:marLeft w:val="0"/>
      <w:marRight w:val="0"/>
      <w:marTop w:val="0"/>
      <w:marBottom w:val="0"/>
      <w:divBdr>
        <w:top w:val="none" w:sz="0" w:space="0" w:color="auto"/>
        <w:left w:val="none" w:sz="0" w:space="0" w:color="auto"/>
        <w:bottom w:val="none" w:sz="0" w:space="0" w:color="auto"/>
        <w:right w:val="none" w:sz="0" w:space="0" w:color="auto"/>
      </w:divBdr>
    </w:div>
    <w:div w:id="612135615">
      <w:bodyDiv w:val="1"/>
      <w:marLeft w:val="0"/>
      <w:marRight w:val="0"/>
      <w:marTop w:val="0"/>
      <w:marBottom w:val="0"/>
      <w:divBdr>
        <w:top w:val="none" w:sz="0" w:space="0" w:color="auto"/>
        <w:left w:val="none" w:sz="0" w:space="0" w:color="auto"/>
        <w:bottom w:val="none" w:sz="0" w:space="0" w:color="auto"/>
        <w:right w:val="none" w:sz="0" w:space="0" w:color="auto"/>
      </w:divBdr>
    </w:div>
    <w:div w:id="625816868">
      <w:bodyDiv w:val="1"/>
      <w:marLeft w:val="0"/>
      <w:marRight w:val="0"/>
      <w:marTop w:val="0"/>
      <w:marBottom w:val="0"/>
      <w:divBdr>
        <w:top w:val="none" w:sz="0" w:space="0" w:color="auto"/>
        <w:left w:val="none" w:sz="0" w:space="0" w:color="auto"/>
        <w:bottom w:val="none" w:sz="0" w:space="0" w:color="auto"/>
        <w:right w:val="none" w:sz="0" w:space="0" w:color="auto"/>
      </w:divBdr>
    </w:div>
    <w:div w:id="675152818">
      <w:bodyDiv w:val="1"/>
      <w:marLeft w:val="0"/>
      <w:marRight w:val="0"/>
      <w:marTop w:val="0"/>
      <w:marBottom w:val="0"/>
      <w:divBdr>
        <w:top w:val="none" w:sz="0" w:space="0" w:color="auto"/>
        <w:left w:val="none" w:sz="0" w:space="0" w:color="auto"/>
        <w:bottom w:val="none" w:sz="0" w:space="0" w:color="auto"/>
        <w:right w:val="none" w:sz="0" w:space="0" w:color="auto"/>
      </w:divBdr>
    </w:div>
    <w:div w:id="700010831">
      <w:bodyDiv w:val="1"/>
      <w:marLeft w:val="0"/>
      <w:marRight w:val="0"/>
      <w:marTop w:val="0"/>
      <w:marBottom w:val="0"/>
      <w:divBdr>
        <w:top w:val="none" w:sz="0" w:space="0" w:color="auto"/>
        <w:left w:val="none" w:sz="0" w:space="0" w:color="auto"/>
        <w:bottom w:val="none" w:sz="0" w:space="0" w:color="auto"/>
        <w:right w:val="none" w:sz="0" w:space="0" w:color="auto"/>
      </w:divBdr>
    </w:div>
    <w:div w:id="700400718">
      <w:bodyDiv w:val="1"/>
      <w:marLeft w:val="0"/>
      <w:marRight w:val="0"/>
      <w:marTop w:val="0"/>
      <w:marBottom w:val="0"/>
      <w:divBdr>
        <w:top w:val="none" w:sz="0" w:space="0" w:color="auto"/>
        <w:left w:val="none" w:sz="0" w:space="0" w:color="auto"/>
        <w:bottom w:val="none" w:sz="0" w:space="0" w:color="auto"/>
        <w:right w:val="none" w:sz="0" w:space="0" w:color="auto"/>
      </w:divBdr>
    </w:div>
    <w:div w:id="746070210">
      <w:bodyDiv w:val="1"/>
      <w:marLeft w:val="0"/>
      <w:marRight w:val="0"/>
      <w:marTop w:val="0"/>
      <w:marBottom w:val="0"/>
      <w:divBdr>
        <w:top w:val="none" w:sz="0" w:space="0" w:color="auto"/>
        <w:left w:val="none" w:sz="0" w:space="0" w:color="auto"/>
        <w:bottom w:val="none" w:sz="0" w:space="0" w:color="auto"/>
        <w:right w:val="none" w:sz="0" w:space="0" w:color="auto"/>
      </w:divBdr>
    </w:div>
    <w:div w:id="748383291">
      <w:bodyDiv w:val="1"/>
      <w:marLeft w:val="0"/>
      <w:marRight w:val="0"/>
      <w:marTop w:val="0"/>
      <w:marBottom w:val="0"/>
      <w:divBdr>
        <w:top w:val="none" w:sz="0" w:space="0" w:color="auto"/>
        <w:left w:val="none" w:sz="0" w:space="0" w:color="auto"/>
        <w:bottom w:val="none" w:sz="0" w:space="0" w:color="auto"/>
        <w:right w:val="none" w:sz="0" w:space="0" w:color="auto"/>
      </w:divBdr>
    </w:div>
    <w:div w:id="810246280">
      <w:bodyDiv w:val="1"/>
      <w:marLeft w:val="0"/>
      <w:marRight w:val="0"/>
      <w:marTop w:val="0"/>
      <w:marBottom w:val="0"/>
      <w:divBdr>
        <w:top w:val="none" w:sz="0" w:space="0" w:color="auto"/>
        <w:left w:val="none" w:sz="0" w:space="0" w:color="auto"/>
        <w:bottom w:val="none" w:sz="0" w:space="0" w:color="auto"/>
        <w:right w:val="none" w:sz="0" w:space="0" w:color="auto"/>
      </w:divBdr>
    </w:div>
    <w:div w:id="811023550">
      <w:bodyDiv w:val="1"/>
      <w:marLeft w:val="0"/>
      <w:marRight w:val="0"/>
      <w:marTop w:val="0"/>
      <w:marBottom w:val="0"/>
      <w:divBdr>
        <w:top w:val="none" w:sz="0" w:space="0" w:color="auto"/>
        <w:left w:val="none" w:sz="0" w:space="0" w:color="auto"/>
        <w:bottom w:val="none" w:sz="0" w:space="0" w:color="auto"/>
        <w:right w:val="none" w:sz="0" w:space="0" w:color="auto"/>
      </w:divBdr>
    </w:div>
    <w:div w:id="834998749">
      <w:bodyDiv w:val="1"/>
      <w:marLeft w:val="0"/>
      <w:marRight w:val="0"/>
      <w:marTop w:val="0"/>
      <w:marBottom w:val="0"/>
      <w:divBdr>
        <w:top w:val="none" w:sz="0" w:space="0" w:color="auto"/>
        <w:left w:val="none" w:sz="0" w:space="0" w:color="auto"/>
        <w:bottom w:val="none" w:sz="0" w:space="0" w:color="auto"/>
        <w:right w:val="none" w:sz="0" w:space="0" w:color="auto"/>
      </w:divBdr>
    </w:div>
    <w:div w:id="841898082">
      <w:bodyDiv w:val="1"/>
      <w:marLeft w:val="0"/>
      <w:marRight w:val="0"/>
      <w:marTop w:val="0"/>
      <w:marBottom w:val="0"/>
      <w:divBdr>
        <w:top w:val="none" w:sz="0" w:space="0" w:color="auto"/>
        <w:left w:val="none" w:sz="0" w:space="0" w:color="auto"/>
        <w:bottom w:val="none" w:sz="0" w:space="0" w:color="auto"/>
        <w:right w:val="none" w:sz="0" w:space="0" w:color="auto"/>
      </w:divBdr>
    </w:div>
    <w:div w:id="899170904">
      <w:bodyDiv w:val="1"/>
      <w:marLeft w:val="0"/>
      <w:marRight w:val="0"/>
      <w:marTop w:val="0"/>
      <w:marBottom w:val="0"/>
      <w:divBdr>
        <w:top w:val="none" w:sz="0" w:space="0" w:color="auto"/>
        <w:left w:val="none" w:sz="0" w:space="0" w:color="auto"/>
        <w:bottom w:val="none" w:sz="0" w:space="0" w:color="auto"/>
        <w:right w:val="none" w:sz="0" w:space="0" w:color="auto"/>
      </w:divBdr>
    </w:div>
    <w:div w:id="908728743">
      <w:bodyDiv w:val="1"/>
      <w:marLeft w:val="0"/>
      <w:marRight w:val="0"/>
      <w:marTop w:val="0"/>
      <w:marBottom w:val="0"/>
      <w:divBdr>
        <w:top w:val="none" w:sz="0" w:space="0" w:color="auto"/>
        <w:left w:val="none" w:sz="0" w:space="0" w:color="auto"/>
        <w:bottom w:val="none" w:sz="0" w:space="0" w:color="auto"/>
        <w:right w:val="none" w:sz="0" w:space="0" w:color="auto"/>
      </w:divBdr>
    </w:div>
    <w:div w:id="975767279">
      <w:bodyDiv w:val="1"/>
      <w:marLeft w:val="0"/>
      <w:marRight w:val="0"/>
      <w:marTop w:val="0"/>
      <w:marBottom w:val="0"/>
      <w:divBdr>
        <w:top w:val="none" w:sz="0" w:space="0" w:color="auto"/>
        <w:left w:val="none" w:sz="0" w:space="0" w:color="auto"/>
        <w:bottom w:val="none" w:sz="0" w:space="0" w:color="auto"/>
        <w:right w:val="none" w:sz="0" w:space="0" w:color="auto"/>
      </w:divBdr>
      <w:divsChild>
        <w:div w:id="2056270442">
          <w:marLeft w:val="0"/>
          <w:marRight w:val="0"/>
          <w:marTop w:val="0"/>
          <w:marBottom w:val="0"/>
          <w:divBdr>
            <w:top w:val="none" w:sz="0" w:space="0" w:color="auto"/>
            <w:left w:val="none" w:sz="0" w:space="0" w:color="auto"/>
            <w:bottom w:val="none" w:sz="0" w:space="0" w:color="auto"/>
            <w:right w:val="none" w:sz="0" w:space="0" w:color="auto"/>
          </w:divBdr>
        </w:div>
        <w:div w:id="645747451">
          <w:marLeft w:val="0"/>
          <w:marRight w:val="0"/>
          <w:marTop w:val="0"/>
          <w:marBottom w:val="0"/>
          <w:divBdr>
            <w:top w:val="none" w:sz="0" w:space="0" w:color="auto"/>
            <w:left w:val="none" w:sz="0" w:space="0" w:color="auto"/>
            <w:bottom w:val="none" w:sz="0" w:space="0" w:color="auto"/>
            <w:right w:val="none" w:sz="0" w:space="0" w:color="auto"/>
          </w:divBdr>
        </w:div>
        <w:div w:id="322318470">
          <w:marLeft w:val="0"/>
          <w:marRight w:val="0"/>
          <w:marTop w:val="0"/>
          <w:marBottom w:val="0"/>
          <w:divBdr>
            <w:top w:val="none" w:sz="0" w:space="0" w:color="auto"/>
            <w:left w:val="none" w:sz="0" w:space="0" w:color="auto"/>
            <w:bottom w:val="none" w:sz="0" w:space="0" w:color="auto"/>
            <w:right w:val="none" w:sz="0" w:space="0" w:color="auto"/>
          </w:divBdr>
        </w:div>
        <w:div w:id="634605006">
          <w:marLeft w:val="0"/>
          <w:marRight w:val="0"/>
          <w:marTop w:val="0"/>
          <w:marBottom w:val="0"/>
          <w:divBdr>
            <w:top w:val="none" w:sz="0" w:space="0" w:color="auto"/>
            <w:left w:val="none" w:sz="0" w:space="0" w:color="auto"/>
            <w:bottom w:val="none" w:sz="0" w:space="0" w:color="auto"/>
            <w:right w:val="none" w:sz="0" w:space="0" w:color="auto"/>
          </w:divBdr>
        </w:div>
        <w:div w:id="575434451">
          <w:marLeft w:val="0"/>
          <w:marRight w:val="0"/>
          <w:marTop w:val="0"/>
          <w:marBottom w:val="0"/>
          <w:divBdr>
            <w:top w:val="none" w:sz="0" w:space="0" w:color="auto"/>
            <w:left w:val="none" w:sz="0" w:space="0" w:color="auto"/>
            <w:bottom w:val="none" w:sz="0" w:space="0" w:color="auto"/>
            <w:right w:val="none" w:sz="0" w:space="0" w:color="auto"/>
          </w:divBdr>
          <w:divsChild>
            <w:div w:id="1260021793">
              <w:marLeft w:val="0"/>
              <w:marRight w:val="0"/>
              <w:marTop w:val="0"/>
              <w:marBottom w:val="0"/>
              <w:divBdr>
                <w:top w:val="none" w:sz="0" w:space="0" w:color="auto"/>
                <w:left w:val="none" w:sz="0" w:space="0" w:color="auto"/>
                <w:bottom w:val="none" w:sz="0" w:space="0" w:color="auto"/>
                <w:right w:val="none" w:sz="0" w:space="0" w:color="auto"/>
              </w:divBdr>
            </w:div>
            <w:div w:id="1804694739">
              <w:marLeft w:val="0"/>
              <w:marRight w:val="0"/>
              <w:marTop w:val="0"/>
              <w:marBottom w:val="0"/>
              <w:divBdr>
                <w:top w:val="none" w:sz="0" w:space="0" w:color="auto"/>
                <w:left w:val="none" w:sz="0" w:space="0" w:color="auto"/>
                <w:bottom w:val="none" w:sz="0" w:space="0" w:color="auto"/>
                <w:right w:val="none" w:sz="0" w:space="0" w:color="auto"/>
              </w:divBdr>
            </w:div>
            <w:div w:id="1516730150">
              <w:marLeft w:val="0"/>
              <w:marRight w:val="0"/>
              <w:marTop w:val="0"/>
              <w:marBottom w:val="0"/>
              <w:divBdr>
                <w:top w:val="none" w:sz="0" w:space="0" w:color="auto"/>
                <w:left w:val="none" w:sz="0" w:space="0" w:color="auto"/>
                <w:bottom w:val="none" w:sz="0" w:space="0" w:color="auto"/>
                <w:right w:val="none" w:sz="0" w:space="0" w:color="auto"/>
              </w:divBdr>
            </w:div>
            <w:div w:id="92633518">
              <w:marLeft w:val="0"/>
              <w:marRight w:val="0"/>
              <w:marTop w:val="0"/>
              <w:marBottom w:val="0"/>
              <w:divBdr>
                <w:top w:val="none" w:sz="0" w:space="0" w:color="auto"/>
                <w:left w:val="none" w:sz="0" w:space="0" w:color="auto"/>
                <w:bottom w:val="none" w:sz="0" w:space="0" w:color="auto"/>
                <w:right w:val="none" w:sz="0" w:space="0" w:color="auto"/>
              </w:divBdr>
            </w:div>
          </w:divsChild>
        </w:div>
        <w:div w:id="840243464">
          <w:marLeft w:val="0"/>
          <w:marRight w:val="0"/>
          <w:marTop w:val="0"/>
          <w:marBottom w:val="0"/>
          <w:divBdr>
            <w:top w:val="none" w:sz="0" w:space="0" w:color="auto"/>
            <w:left w:val="none" w:sz="0" w:space="0" w:color="auto"/>
            <w:bottom w:val="none" w:sz="0" w:space="0" w:color="auto"/>
            <w:right w:val="none" w:sz="0" w:space="0" w:color="auto"/>
          </w:divBdr>
        </w:div>
        <w:div w:id="1674261521">
          <w:marLeft w:val="0"/>
          <w:marRight w:val="0"/>
          <w:marTop w:val="0"/>
          <w:marBottom w:val="0"/>
          <w:divBdr>
            <w:top w:val="none" w:sz="0" w:space="0" w:color="auto"/>
            <w:left w:val="none" w:sz="0" w:space="0" w:color="auto"/>
            <w:bottom w:val="none" w:sz="0" w:space="0" w:color="auto"/>
            <w:right w:val="none" w:sz="0" w:space="0" w:color="auto"/>
          </w:divBdr>
        </w:div>
        <w:div w:id="145365153">
          <w:marLeft w:val="0"/>
          <w:marRight w:val="0"/>
          <w:marTop w:val="0"/>
          <w:marBottom w:val="0"/>
          <w:divBdr>
            <w:top w:val="none" w:sz="0" w:space="0" w:color="auto"/>
            <w:left w:val="none" w:sz="0" w:space="0" w:color="auto"/>
            <w:bottom w:val="none" w:sz="0" w:space="0" w:color="auto"/>
            <w:right w:val="none" w:sz="0" w:space="0" w:color="auto"/>
          </w:divBdr>
        </w:div>
        <w:div w:id="1609654341">
          <w:marLeft w:val="0"/>
          <w:marRight w:val="0"/>
          <w:marTop w:val="0"/>
          <w:marBottom w:val="0"/>
          <w:divBdr>
            <w:top w:val="none" w:sz="0" w:space="0" w:color="auto"/>
            <w:left w:val="none" w:sz="0" w:space="0" w:color="auto"/>
            <w:bottom w:val="none" w:sz="0" w:space="0" w:color="auto"/>
            <w:right w:val="none" w:sz="0" w:space="0" w:color="auto"/>
          </w:divBdr>
        </w:div>
        <w:div w:id="128011604">
          <w:marLeft w:val="0"/>
          <w:marRight w:val="0"/>
          <w:marTop w:val="0"/>
          <w:marBottom w:val="0"/>
          <w:divBdr>
            <w:top w:val="none" w:sz="0" w:space="0" w:color="auto"/>
            <w:left w:val="none" w:sz="0" w:space="0" w:color="auto"/>
            <w:bottom w:val="none" w:sz="0" w:space="0" w:color="auto"/>
            <w:right w:val="none" w:sz="0" w:space="0" w:color="auto"/>
          </w:divBdr>
          <w:divsChild>
            <w:div w:id="1317539857">
              <w:marLeft w:val="0"/>
              <w:marRight w:val="0"/>
              <w:marTop w:val="0"/>
              <w:marBottom w:val="0"/>
              <w:divBdr>
                <w:top w:val="none" w:sz="0" w:space="0" w:color="auto"/>
                <w:left w:val="none" w:sz="0" w:space="0" w:color="auto"/>
                <w:bottom w:val="none" w:sz="0" w:space="0" w:color="auto"/>
                <w:right w:val="none" w:sz="0" w:space="0" w:color="auto"/>
              </w:divBdr>
            </w:div>
            <w:div w:id="658533641">
              <w:marLeft w:val="0"/>
              <w:marRight w:val="0"/>
              <w:marTop w:val="0"/>
              <w:marBottom w:val="0"/>
              <w:divBdr>
                <w:top w:val="none" w:sz="0" w:space="0" w:color="auto"/>
                <w:left w:val="none" w:sz="0" w:space="0" w:color="auto"/>
                <w:bottom w:val="none" w:sz="0" w:space="0" w:color="auto"/>
                <w:right w:val="none" w:sz="0" w:space="0" w:color="auto"/>
              </w:divBdr>
            </w:div>
            <w:div w:id="441847971">
              <w:marLeft w:val="0"/>
              <w:marRight w:val="0"/>
              <w:marTop w:val="0"/>
              <w:marBottom w:val="0"/>
              <w:divBdr>
                <w:top w:val="none" w:sz="0" w:space="0" w:color="auto"/>
                <w:left w:val="none" w:sz="0" w:space="0" w:color="auto"/>
                <w:bottom w:val="none" w:sz="0" w:space="0" w:color="auto"/>
                <w:right w:val="none" w:sz="0" w:space="0" w:color="auto"/>
              </w:divBdr>
            </w:div>
            <w:div w:id="108927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924362">
      <w:bodyDiv w:val="1"/>
      <w:marLeft w:val="0"/>
      <w:marRight w:val="0"/>
      <w:marTop w:val="0"/>
      <w:marBottom w:val="0"/>
      <w:divBdr>
        <w:top w:val="none" w:sz="0" w:space="0" w:color="auto"/>
        <w:left w:val="none" w:sz="0" w:space="0" w:color="auto"/>
        <w:bottom w:val="none" w:sz="0" w:space="0" w:color="auto"/>
        <w:right w:val="none" w:sz="0" w:space="0" w:color="auto"/>
      </w:divBdr>
    </w:div>
    <w:div w:id="1004019353">
      <w:bodyDiv w:val="1"/>
      <w:marLeft w:val="0"/>
      <w:marRight w:val="0"/>
      <w:marTop w:val="0"/>
      <w:marBottom w:val="0"/>
      <w:divBdr>
        <w:top w:val="none" w:sz="0" w:space="0" w:color="auto"/>
        <w:left w:val="none" w:sz="0" w:space="0" w:color="auto"/>
        <w:bottom w:val="none" w:sz="0" w:space="0" w:color="auto"/>
        <w:right w:val="none" w:sz="0" w:space="0" w:color="auto"/>
      </w:divBdr>
    </w:div>
    <w:div w:id="1016268591">
      <w:bodyDiv w:val="1"/>
      <w:marLeft w:val="0"/>
      <w:marRight w:val="0"/>
      <w:marTop w:val="0"/>
      <w:marBottom w:val="0"/>
      <w:divBdr>
        <w:top w:val="none" w:sz="0" w:space="0" w:color="auto"/>
        <w:left w:val="none" w:sz="0" w:space="0" w:color="auto"/>
        <w:bottom w:val="none" w:sz="0" w:space="0" w:color="auto"/>
        <w:right w:val="none" w:sz="0" w:space="0" w:color="auto"/>
      </w:divBdr>
    </w:div>
    <w:div w:id="1020202300">
      <w:bodyDiv w:val="1"/>
      <w:marLeft w:val="0"/>
      <w:marRight w:val="0"/>
      <w:marTop w:val="0"/>
      <w:marBottom w:val="0"/>
      <w:divBdr>
        <w:top w:val="none" w:sz="0" w:space="0" w:color="auto"/>
        <w:left w:val="none" w:sz="0" w:space="0" w:color="auto"/>
        <w:bottom w:val="none" w:sz="0" w:space="0" w:color="auto"/>
        <w:right w:val="none" w:sz="0" w:space="0" w:color="auto"/>
      </w:divBdr>
    </w:div>
    <w:div w:id="1088966420">
      <w:bodyDiv w:val="1"/>
      <w:marLeft w:val="0"/>
      <w:marRight w:val="0"/>
      <w:marTop w:val="0"/>
      <w:marBottom w:val="0"/>
      <w:divBdr>
        <w:top w:val="none" w:sz="0" w:space="0" w:color="auto"/>
        <w:left w:val="none" w:sz="0" w:space="0" w:color="auto"/>
        <w:bottom w:val="none" w:sz="0" w:space="0" w:color="auto"/>
        <w:right w:val="none" w:sz="0" w:space="0" w:color="auto"/>
      </w:divBdr>
    </w:div>
    <w:div w:id="1140994297">
      <w:bodyDiv w:val="1"/>
      <w:marLeft w:val="0"/>
      <w:marRight w:val="0"/>
      <w:marTop w:val="0"/>
      <w:marBottom w:val="0"/>
      <w:divBdr>
        <w:top w:val="none" w:sz="0" w:space="0" w:color="auto"/>
        <w:left w:val="none" w:sz="0" w:space="0" w:color="auto"/>
        <w:bottom w:val="none" w:sz="0" w:space="0" w:color="auto"/>
        <w:right w:val="none" w:sz="0" w:space="0" w:color="auto"/>
      </w:divBdr>
    </w:div>
    <w:div w:id="1147163738">
      <w:bodyDiv w:val="1"/>
      <w:marLeft w:val="0"/>
      <w:marRight w:val="0"/>
      <w:marTop w:val="0"/>
      <w:marBottom w:val="0"/>
      <w:divBdr>
        <w:top w:val="none" w:sz="0" w:space="0" w:color="auto"/>
        <w:left w:val="none" w:sz="0" w:space="0" w:color="auto"/>
        <w:bottom w:val="none" w:sz="0" w:space="0" w:color="auto"/>
        <w:right w:val="none" w:sz="0" w:space="0" w:color="auto"/>
      </w:divBdr>
    </w:div>
    <w:div w:id="1159888182">
      <w:bodyDiv w:val="1"/>
      <w:marLeft w:val="0"/>
      <w:marRight w:val="0"/>
      <w:marTop w:val="0"/>
      <w:marBottom w:val="0"/>
      <w:divBdr>
        <w:top w:val="none" w:sz="0" w:space="0" w:color="auto"/>
        <w:left w:val="none" w:sz="0" w:space="0" w:color="auto"/>
        <w:bottom w:val="none" w:sz="0" w:space="0" w:color="auto"/>
        <w:right w:val="none" w:sz="0" w:space="0" w:color="auto"/>
      </w:divBdr>
    </w:div>
    <w:div w:id="1162310979">
      <w:bodyDiv w:val="1"/>
      <w:marLeft w:val="0"/>
      <w:marRight w:val="0"/>
      <w:marTop w:val="0"/>
      <w:marBottom w:val="0"/>
      <w:divBdr>
        <w:top w:val="none" w:sz="0" w:space="0" w:color="auto"/>
        <w:left w:val="none" w:sz="0" w:space="0" w:color="auto"/>
        <w:bottom w:val="none" w:sz="0" w:space="0" w:color="auto"/>
        <w:right w:val="none" w:sz="0" w:space="0" w:color="auto"/>
      </w:divBdr>
    </w:div>
    <w:div w:id="1213157742">
      <w:bodyDiv w:val="1"/>
      <w:marLeft w:val="0"/>
      <w:marRight w:val="0"/>
      <w:marTop w:val="0"/>
      <w:marBottom w:val="0"/>
      <w:divBdr>
        <w:top w:val="none" w:sz="0" w:space="0" w:color="auto"/>
        <w:left w:val="none" w:sz="0" w:space="0" w:color="auto"/>
        <w:bottom w:val="none" w:sz="0" w:space="0" w:color="auto"/>
        <w:right w:val="none" w:sz="0" w:space="0" w:color="auto"/>
      </w:divBdr>
    </w:div>
    <w:div w:id="1218585320">
      <w:bodyDiv w:val="1"/>
      <w:marLeft w:val="0"/>
      <w:marRight w:val="0"/>
      <w:marTop w:val="0"/>
      <w:marBottom w:val="0"/>
      <w:divBdr>
        <w:top w:val="none" w:sz="0" w:space="0" w:color="auto"/>
        <w:left w:val="none" w:sz="0" w:space="0" w:color="auto"/>
        <w:bottom w:val="none" w:sz="0" w:space="0" w:color="auto"/>
        <w:right w:val="none" w:sz="0" w:space="0" w:color="auto"/>
      </w:divBdr>
    </w:div>
    <w:div w:id="1226143212">
      <w:bodyDiv w:val="1"/>
      <w:marLeft w:val="0"/>
      <w:marRight w:val="0"/>
      <w:marTop w:val="0"/>
      <w:marBottom w:val="0"/>
      <w:divBdr>
        <w:top w:val="none" w:sz="0" w:space="0" w:color="auto"/>
        <w:left w:val="none" w:sz="0" w:space="0" w:color="auto"/>
        <w:bottom w:val="none" w:sz="0" w:space="0" w:color="auto"/>
        <w:right w:val="none" w:sz="0" w:space="0" w:color="auto"/>
      </w:divBdr>
    </w:div>
    <w:div w:id="1248424938">
      <w:bodyDiv w:val="1"/>
      <w:marLeft w:val="0"/>
      <w:marRight w:val="0"/>
      <w:marTop w:val="0"/>
      <w:marBottom w:val="0"/>
      <w:divBdr>
        <w:top w:val="none" w:sz="0" w:space="0" w:color="auto"/>
        <w:left w:val="none" w:sz="0" w:space="0" w:color="auto"/>
        <w:bottom w:val="none" w:sz="0" w:space="0" w:color="auto"/>
        <w:right w:val="none" w:sz="0" w:space="0" w:color="auto"/>
      </w:divBdr>
    </w:div>
    <w:div w:id="1278103742">
      <w:bodyDiv w:val="1"/>
      <w:marLeft w:val="0"/>
      <w:marRight w:val="0"/>
      <w:marTop w:val="0"/>
      <w:marBottom w:val="0"/>
      <w:divBdr>
        <w:top w:val="none" w:sz="0" w:space="0" w:color="auto"/>
        <w:left w:val="none" w:sz="0" w:space="0" w:color="auto"/>
        <w:bottom w:val="none" w:sz="0" w:space="0" w:color="auto"/>
        <w:right w:val="none" w:sz="0" w:space="0" w:color="auto"/>
      </w:divBdr>
    </w:div>
    <w:div w:id="1332443994">
      <w:bodyDiv w:val="1"/>
      <w:marLeft w:val="0"/>
      <w:marRight w:val="0"/>
      <w:marTop w:val="0"/>
      <w:marBottom w:val="0"/>
      <w:divBdr>
        <w:top w:val="none" w:sz="0" w:space="0" w:color="auto"/>
        <w:left w:val="none" w:sz="0" w:space="0" w:color="auto"/>
        <w:bottom w:val="none" w:sz="0" w:space="0" w:color="auto"/>
        <w:right w:val="none" w:sz="0" w:space="0" w:color="auto"/>
      </w:divBdr>
    </w:div>
    <w:div w:id="1339890985">
      <w:bodyDiv w:val="1"/>
      <w:marLeft w:val="0"/>
      <w:marRight w:val="0"/>
      <w:marTop w:val="0"/>
      <w:marBottom w:val="0"/>
      <w:divBdr>
        <w:top w:val="none" w:sz="0" w:space="0" w:color="auto"/>
        <w:left w:val="none" w:sz="0" w:space="0" w:color="auto"/>
        <w:bottom w:val="none" w:sz="0" w:space="0" w:color="auto"/>
        <w:right w:val="none" w:sz="0" w:space="0" w:color="auto"/>
      </w:divBdr>
    </w:div>
    <w:div w:id="1347827260">
      <w:bodyDiv w:val="1"/>
      <w:marLeft w:val="0"/>
      <w:marRight w:val="0"/>
      <w:marTop w:val="0"/>
      <w:marBottom w:val="0"/>
      <w:divBdr>
        <w:top w:val="none" w:sz="0" w:space="0" w:color="auto"/>
        <w:left w:val="none" w:sz="0" w:space="0" w:color="auto"/>
        <w:bottom w:val="none" w:sz="0" w:space="0" w:color="auto"/>
        <w:right w:val="none" w:sz="0" w:space="0" w:color="auto"/>
      </w:divBdr>
    </w:div>
    <w:div w:id="1348558130">
      <w:bodyDiv w:val="1"/>
      <w:marLeft w:val="0"/>
      <w:marRight w:val="0"/>
      <w:marTop w:val="0"/>
      <w:marBottom w:val="0"/>
      <w:divBdr>
        <w:top w:val="none" w:sz="0" w:space="0" w:color="auto"/>
        <w:left w:val="none" w:sz="0" w:space="0" w:color="auto"/>
        <w:bottom w:val="none" w:sz="0" w:space="0" w:color="auto"/>
        <w:right w:val="none" w:sz="0" w:space="0" w:color="auto"/>
      </w:divBdr>
    </w:div>
    <w:div w:id="1364861062">
      <w:bodyDiv w:val="1"/>
      <w:marLeft w:val="0"/>
      <w:marRight w:val="0"/>
      <w:marTop w:val="0"/>
      <w:marBottom w:val="0"/>
      <w:divBdr>
        <w:top w:val="none" w:sz="0" w:space="0" w:color="auto"/>
        <w:left w:val="none" w:sz="0" w:space="0" w:color="auto"/>
        <w:bottom w:val="none" w:sz="0" w:space="0" w:color="auto"/>
        <w:right w:val="none" w:sz="0" w:space="0" w:color="auto"/>
      </w:divBdr>
    </w:div>
    <w:div w:id="1394044983">
      <w:bodyDiv w:val="1"/>
      <w:marLeft w:val="0"/>
      <w:marRight w:val="0"/>
      <w:marTop w:val="0"/>
      <w:marBottom w:val="0"/>
      <w:divBdr>
        <w:top w:val="none" w:sz="0" w:space="0" w:color="auto"/>
        <w:left w:val="none" w:sz="0" w:space="0" w:color="auto"/>
        <w:bottom w:val="none" w:sz="0" w:space="0" w:color="auto"/>
        <w:right w:val="none" w:sz="0" w:space="0" w:color="auto"/>
      </w:divBdr>
    </w:div>
    <w:div w:id="1450247571">
      <w:bodyDiv w:val="1"/>
      <w:marLeft w:val="0"/>
      <w:marRight w:val="0"/>
      <w:marTop w:val="0"/>
      <w:marBottom w:val="0"/>
      <w:divBdr>
        <w:top w:val="none" w:sz="0" w:space="0" w:color="auto"/>
        <w:left w:val="none" w:sz="0" w:space="0" w:color="auto"/>
        <w:bottom w:val="none" w:sz="0" w:space="0" w:color="auto"/>
        <w:right w:val="none" w:sz="0" w:space="0" w:color="auto"/>
      </w:divBdr>
    </w:div>
    <w:div w:id="1515804484">
      <w:bodyDiv w:val="1"/>
      <w:marLeft w:val="0"/>
      <w:marRight w:val="0"/>
      <w:marTop w:val="0"/>
      <w:marBottom w:val="0"/>
      <w:divBdr>
        <w:top w:val="none" w:sz="0" w:space="0" w:color="auto"/>
        <w:left w:val="none" w:sz="0" w:space="0" w:color="auto"/>
        <w:bottom w:val="none" w:sz="0" w:space="0" w:color="auto"/>
        <w:right w:val="none" w:sz="0" w:space="0" w:color="auto"/>
      </w:divBdr>
    </w:div>
    <w:div w:id="1619994864">
      <w:bodyDiv w:val="1"/>
      <w:marLeft w:val="0"/>
      <w:marRight w:val="0"/>
      <w:marTop w:val="0"/>
      <w:marBottom w:val="0"/>
      <w:divBdr>
        <w:top w:val="none" w:sz="0" w:space="0" w:color="auto"/>
        <w:left w:val="none" w:sz="0" w:space="0" w:color="auto"/>
        <w:bottom w:val="none" w:sz="0" w:space="0" w:color="auto"/>
        <w:right w:val="none" w:sz="0" w:space="0" w:color="auto"/>
      </w:divBdr>
    </w:div>
    <w:div w:id="1641576222">
      <w:bodyDiv w:val="1"/>
      <w:marLeft w:val="0"/>
      <w:marRight w:val="0"/>
      <w:marTop w:val="0"/>
      <w:marBottom w:val="0"/>
      <w:divBdr>
        <w:top w:val="none" w:sz="0" w:space="0" w:color="auto"/>
        <w:left w:val="none" w:sz="0" w:space="0" w:color="auto"/>
        <w:bottom w:val="none" w:sz="0" w:space="0" w:color="auto"/>
        <w:right w:val="none" w:sz="0" w:space="0" w:color="auto"/>
      </w:divBdr>
    </w:div>
    <w:div w:id="1668705061">
      <w:bodyDiv w:val="1"/>
      <w:marLeft w:val="0"/>
      <w:marRight w:val="0"/>
      <w:marTop w:val="0"/>
      <w:marBottom w:val="0"/>
      <w:divBdr>
        <w:top w:val="none" w:sz="0" w:space="0" w:color="auto"/>
        <w:left w:val="none" w:sz="0" w:space="0" w:color="auto"/>
        <w:bottom w:val="none" w:sz="0" w:space="0" w:color="auto"/>
        <w:right w:val="none" w:sz="0" w:space="0" w:color="auto"/>
      </w:divBdr>
    </w:div>
    <w:div w:id="1677415780">
      <w:bodyDiv w:val="1"/>
      <w:marLeft w:val="0"/>
      <w:marRight w:val="0"/>
      <w:marTop w:val="0"/>
      <w:marBottom w:val="0"/>
      <w:divBdr>
        <w:top w:val="none" w:sz="0" w:space="0" w:color="auto"/>
        <w:left w:val="none" w:sz="0" w:space="0" w:color="auto"/>
        <w:bottom w:val="none" w:sz="0" w:space="0" w:color="auto"/>
        <w:right w:val="none" w:sz="0" w:space="0" w:color="auto"/>
      </w:divBdr>
    </w:div>
    <w:div w:id="1680305401">
      <w:bodyDiv w:val="1"/>
      <w:marLeft w:val="0"/>
      <w:marRight w:val="0"/>
      <w:marTop w:val="0"/>
      <w:marBottom w:val="0"/>
      <w:divBdr>
        <w:top w:val="none" w:sz="0" w:space="0" w:color="auto"/>
        <w:left w:val="none" w:sz="0" w:space="0" w:color="auto"/>
        <w:bottom w:val="none" w:sz="0" w:space="0" w:color="auto"/>
        <w:right w:val="none" w:sz="0" w:space="0" w:color="auto"/>
      </w:divBdr>
    </w:div>
    <w:div w:id="1710455143">
      <w:bodyDiv w:val="1"/>
      <w:marLeft w:val="0"/>
      <w:marRight w:val="0"/>
      <w:marTop w:val="0"/>
      <w:marBottom w:val="0"/>
      <w:divBdr>
        <w:top w:val="none" w:sz="0" w:space="0" w:color="auto"/>
        <w:left w:val="none" w:sz="0" w:space="0" w:color="auto"/>
        <w:bottom w:val="none" w:sz="0" w:space="0" w:color="auto"/>
        <w:right w:val="none" w:sz="0" w:space="0" w:color="auto"/>
      </w:divBdr>
    </w:div>
    <w:div w:id="1712418623">
      <w:bodyDiv w:val="1"/>
      <w:marLeft w:val="0"/>
      <w:marRight w:val="0"/>
      <w:marTop w:val="0"/>
      <w:marBottom w:val="0"/>
      <w:divBdr>
        <w:top w:val="none" w:sz="0" w:space="0" w:color="auto"/>
        <w:left w:val="none" w:sz="0" w:space="0" w:color="auto"/>
        <w:bottom w:val="none" w:sz="0" w:space="0" w:color="auto"/>
        <w:right w:val="none" w:sz="0" w:space="0" w:color="auto"/>
      </w:divBdr>
    </w:div>
    <w:div w:id="1723671082">
      <w:bodyDiv w:val="1"/>
      <w:marLeft w:val="0"/>
      <w:marRight w:val="0"/>
      <w:marTop w:val="0"/>
      <w:marBottom w:val="0"/>
      <w:divBdr>
        <w:top w:val="none" w:sz="0" w:space="0" w:color="auto"/>
        <w:left w:val="none" w:sz="0" w:space="0" w:color="auto"/>
        <w:bottom w:val="none" w:sz="0" w:space="0" w:color="auto"/>
        <w:right w:val="none" w:sz="0" w:space="0" w:color="auto"/>
      </w:divBdr>
    </w:div>
    <w:div w:id="1728213761">
      <w:bodyDiv w:val="1"/>
      <w:marLeft w:val="0"/>
      <w:marRight w:val="0"/>
      <w:marTop w:val="0"/>
      <w:marBottom w:val="0"/>
      <w:divBdr>
        <w:top w:val="none" w:sz="0" w:space="0" w:color="auto"/>
        <w:left w:val="none" w:sz="0" w:space="0" w:color="auto"/>
        <w:bottom w:val="none" w:sz="0" w:space="0" w:color="auto"/>
        <w:right w:val="none" w:sz="0" w:space="0" w:color="auto"/>
      </w:divBdr>
    </w:div>
    <w:div w:id="1779257564">
      <w:bodyDiv w:val="1"/>
      <w:marLeft w:val="0"/>
      <w:marRight w:val="0"/>
      <w:marTop w:val="0"/>
      <w:marBottom w:val="0"/>
      <w:divBdr>
        <w:top w:val="none" w:sz="0" w:space="0" w:color="auto"/>
        <w:left w:val="none" w:sz="0" w:space="0" w:color="auto"/>
        <w:bottom w:val="none" w:sz="0" w:space="0" w:color="auto"/>
        <w:right w:val="none" w:sz="0" w:space="0" w:color="auto"/>
      </w:divBdr>
    </w:div>
    <w:div w:id="1787117029">
      <w:bodyDiv w:val="1"/>
      <w:marLeft w:val="0"/>
      <w:marRight w:val="0"/>
      <w:marTop w:val="0"/>
      <w:marBottom w:val="0"/>
      <w:divBdr>
        <w:top w:val="none" w:sz="0" w:space="0" w:color="auto"/>
        <w:left w:val="none" w:sz="0" w:space="0" w:color="auto"/>
        <w:bottom w:val="none" w:sz="0" w:space="0" w:color="auto"/>
        <w:right w:val="none" w:sz="0" w:space="0" w:color="auto"/>
      </w:divBdr>
    </w:div>
    <w:div w:id="1790276038">
      <w:bodyDiv w:val="1"/>
      <w:marLeft w:val="0"/>
      <w:marRight w:val="0"/>
      <w:marTop w:val="0"/>
      <w:marBottom w:val="0"/>
      <w:divBdr>
        <w:top w:val="none" w:sz="0" w:space="0" w:color="auto"/>
        <w:left w:val="none" w:sz="0" w:space="0" w:color="auto"/>
        <w:bottom w:val="none" w:sz="0" w:space="0" w:color="auto"/>
        <w:right w:val="none" w:sz="0" w:space="0" w:color="auto"/>
      </w:divBdr>
    </w:div>
    <w:div w:id="1811825568">
      <w:bodyDiv w:val="1"/>
      <w:marLeft w:val="0"/>
      <w:marRight w:val="0"/>
      <w:marTop w:val="0"/>
      <w:marBottom w:val="0"/>
      <w:divBdr>
        <w:top w:val="none" w:sz="0" w:space="0" w:color="auto"/>
        <w:left w:val="none" w:sz="0" w:space="0" w:color="auto"/>
        <w:bottom w:val="none" w:sz="0" w:space="0" w:color="auto"/>
        <w:right w:val="none" w:sz="0" w:space="0" w:color="auto"/>
      </w:divBdr>
    </w:div>
    <w:div w:id="1812863132">
      <w:bodyDiv w:val="1"/>
      <w:marLeft w:val="0"/>
      <w:marRight w:val="0"/>
      <w:marTop w:val="0"/>
      <w:marBottom w:val="0"/>
      <w:divBdr>
        <w:top w:val="none" w:sz="0" w:space="0" w:color="auto"/>
        <w:left w:val="none" w:sz="0" w:space="0" w:color="auto"/>
        <w:bottom w:val="none" w:sz="0" w:space="0" w:color="auto"/>
        <w:right w:val="none" w:sz="0" w:space="0" w:color="auto"/>
      </w:divBdr>
    </w:div>
    <w:div w:id="1817062724">
      <w:bodyDiv w:val="1"/>
      <w:marLeft w:val="0"/>
      <w:marRight w:val="0"/>
      <w:marTop w:val="0"/>
      <w:marBottom w:val="0"/>
      <w:divBdr>
        <w:top w:val="none" w:sz="0" w:space="0" w:color="auto"/>
        <w:left w:val="none" w:sz="0" w:space="0" w:color="auto"/>
        <w:bottom w:val="none" w:sz="0" w:space="0" w:color="auto"/>
        <w:right w:val="none" w:sz="0" w:space="0" w:color="auto"/>
      </w:divBdr>
    </w:div>
    <w:div w:id="1819835476">
      <w:bodyDiv w:val="1"/>
      <w:marLeft w:val="0"/>
      <w:marRight w:val="0"/>
      <w:marTop w:val="0"/>
      <w:marBottom w:val="0"/>
      <w:divBdr>
        <w:top w:val="none" w:sz="0" w:space="0" w:color="auto"/>
        <w:left w:val="none" w:sz="0" w:space="0" w:color="auto"/>
        <w:bottom w:val="none" w:sz="0" w:space="0" w:color="auto"/>
        <w:right w:val="none" w:sz="0" w:space="0" w:color="auto"/>
      </w:divBdr>
    </w:div>
    <w:div w:id="1863594413">
      <w:bodyDiv w:val="1"/>
      <w:marLeft w:val="0"/>
      <w:marRight w:val="0"/>
      <w:marTop w:val="0"/>
      <w:marBottom w:val="0"/>
      <w:divBdr>
        <w:top w:val="none" w:sz="0" w:space="0" w:color="auto"/>
        <w:left w:val="none" w:sz="0" w:space="0" w:color="auto"/>
        <w:bottom w:val="none" w:sz="0" w:space="0" w:color="auto"/>
        <w:right w:val="none" w:sz="0" w:space="0" w:color="auto"/>
      </w:divBdr>
    </w:div>
    <w:div w:id="1933469314">
      <w:bodyDiv w:val="1"/>
      <w:marLeft w:val="0"/>
      <w:marRight w:val="0"/>
      <w:marTop w:val="0"/>
      <w:marBottom w:val="0"/>
      <w:divBdr>
        <w:top w:val="none" w:sz="0" w:space="0" w:color="auto"/>
        <w:left w:val="none" w:sz="0" w:space="0" w:color="auto"/>
        <w:bottom w:val="none" w:sz="0" w:space="0" w:color="auto"/>
        <w:right w:val="none" w:sz="0" w:space="0" w:color="auto"/>
      </w:divBdr>
    </w:div>
    <w:div w:id="1935556321">
      <w:bodyDiv w:val="1"/>
      <w:marLeft w:val="0"/>
      <w:marRight w:val="0"/>
      <w:marTop w:val="0"/>
      <w:marBottom w:val="0"/>
      <w:divBdr>
        <w:top w:val="none" w:sz="0" w:space="0" w:color="auto"/>
        <w:left w:val="none" w:sz="0" w:space="0" w:color="auto"/>
        <w:bottom w:val="none" w:sz="0" w:space="0" w:color="auto"/>
        <w:right w:val="none" w:sz="0" w:space="0" w:color="auto"/>
      </w:divBdr>
    </w:div>
    <w:div w:id="1945454934">
      <w:bodyDiv w:val="1"/>
      <w:marLeft w:val="0"/>
      <w:marRight w:val="0"/>
      <w:marTop w:val="0"/>
      <w:marBottom w:val="0"/>
      <w:divBdr>
        <w:top w:val="none" w:sz="0" w:space="0" w:color="auto"/>
        <w:left w:val="none" w:sz="0" w:space="0" w:color="auto"/>
        <w:bottom w:val="none" w:sz="0" w:space="0" w:color="auto"/>
        <w:right w:val="none" w:sz="0" w:space="0" w:color="auto"/>
      </w:divBdr>
    </w:div>
    <w:div w:id="1985968437">
      <w:bodyDiv w:val="1"/>
      <w:marLeft w:val="0"/>
      <w:marRight w:val="0"/>
      <w:marTop w:val="0"/>
      <w:marBottom w:val="0"/>
      <w:divBdr>
        <w:top w:val="none" w:sz="0" w:space="0" w:color="auto"/>
        <w:left w:val="none" w:sz="0" w:space="0" w:color="auto"/>
        <w:bottom w:val="none" w:sz="0" w:space="0" w:color="auto"/>
        <w:right w:val="none" w:sz="0" w:space="0" w:color="auto"/>
      </w:divBdr>
    </w:div>
    <w:div w:id="2015767039">
      <w:bodyDiv w:val="1"/>
      <w:marLeft w:val="0"/>
      <w:marRight w:val="0"/>
      <w:marTop w:val="0"/>
      <w:marBottom w:val="0"/>
      <w:divBdr>
        <w:top w:val="none" w:sz="0" w:space="0" w:color="auto"/>
        <w:left w:val="none" w:sz="0" w:space="0" w:color="auto"/>
        <w:bottom w:val="none" w:sz="0" w:space="0" w:color="auto"/>
        <w:right w:val="none" w:sz="0" w:space="0" w:color="auto"/>
      </w:divBdr>
    </w:div>
    <w:div w:id="2022511295">
      <w:bodyDiv w:val="1"/>
      <w:marLeft w:val="0"/>
      <w:marRight w:val="0"/>
      <w:marTop w:val="0"/>
      <w:marBottom w:val="0"/>
      <w:divBdr>
        <w:top w:val="none" w:sz="0" w:space="0" w:color="auto"/>
        <w:left w:val="none" w:sz="0" w:space="0" w:color="auto"/>
        <w:bottom w:val="none" w:sz="0" w:space="0" w:color="auto"/>
        <w:right w:val="none" w:sz="0" w:space="0" w:color="auto"/>
      </w:divBdr>
    </w:div>
    <w:div w:id="2035035890">
      <w:bodyDiv w:val="1"/>
      <w:marLeft w:val="0"/>
      <w:marRight w:val="0"/>
      <w:marTop w:val="0"/>
      <w:marBottom w:val="0"/>
      <w:divBdr>
        <w:top w:val="none" w:sz="0" w:space="0" w:color="auto"/>
        <w:left w:val="none" w:sz="0" w:space="0" w:color="auto"/>
        <w:bottom w:val="none" w:sz="0" w:space="0" w:color="auto"/>
        <w:right w:val="none" w:sz="0" w:space="0" w:color="auto"/>
      </w:divBdr>
    </w:div>
    <w:div w:id="2035112490">
      <w:bodyDiv w:val="1"/>
      <w:marLeft w:val="0"/>
      <w:marRight w:val="0"/>
      <w:marTop w:val="0"/>
      <w:marBottom w:val="0"/>
      <w:divBdr>
        <w:top w:val="none" w:sz="0" w:space="0" w:color="auto"/>
        <w:left w:val="none" w:sz="0" w:space="0" w:color="auto"/>
        <w:bottom w:val="none" w:sz="0" w:space="0" w:color="auto"/>
        <w:right w:val="none" w:sz="0" w:space="0" w:color="auto"/>
      </w:divBdr>
    </w:div>
    <w:div w:id="2044018067">
      <w:bodyDiv w:val="1"/>
      <w:marLeft w:val="0"/>
      <w:marRight w:val="0"/>
      <w:marTop w:val="0"/>
      <w:marBottom w:val="0"/>
      <w:divBdr>
        <w:top w:val="none" w:sz="0" w:space="0" w:color="auto"/>
        <w:left w:val="none" w:sz="0" w:space="0" w:color="auto"/>
        <w:bottom w:val="none" w:sz="0" w:space="0" w:color="auto"/>
        <w:right w:val="none" w:sz="0" w:space="0" w:color="auto"/>
      </w:divBdr>
    </w:div>
    <w:div w:id="2102792934">
      <w:bodyDiv w:val="1"/>
      <w:marLeft w:val="0"/>
      <w:marRight w:val="0"/>
      <w:marTop w:val="0"/>
      <w:marBottom w:val="0"/>
      <w:divBdr>
        <w:top w:val="none" w:sz="0" w:space="0" w:color="auto"/>
        <w:left w:val="none" w:sz="0" w:space="0" w:color="auto"/>
        <w:bottom w:val="none" w:sz="0" w:space="0" w:color="auto"/>
        <w:right w:val="none" w:sz="0" w:space="0" w:color="auto"/>
      </w:divBdr>
    </w:div>
    <w:div w:id="2113041248">
      <w:bodyDiv w:val="1"/>
      <w:marLeft w:val="0"/>
      <w:marRight w:val="0"/>
      <w:marTop w:val="0"/>
      <w:marBottom w:val="0"/>
      <w:divBdr>
        <w:top w:val="none" w:sz="0" w:space="0" w:color="auto"/>
        <w:left w:val="none" w:sz="0" w:space="0" w:color="auto"/>
        <w:bottom w:val="none" w:sz="0" w:space="0" w:color="auto"/>
        <w:right w:val="none" w:sz="0" w:space="0" w:color="auto"/>
      </w:divBdr>
    </w:div>
    <w:div w:id="21334742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mujeresdecididasenred14@gmai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IHP7wI3ipSFs6InI9M/2WF5ghBg==">AMUW2mXh8DFMB7H8t8cohICwxN6bOBlt/6CTs0+uSzwwySYIycqN3+ZnA4hcfFwikR7BmssCw2lTjJOiD9kJLYXCTbPKLObs9MmBzOW0ZHkyhWLRB6865t1gIp+q63yI7zaSUzZSSoJS</go:docsCustomData>
</go:gDocsCustomXmlDataStorage>
</file>

<file path=customXml/itemProps1.xml><?xml version="1.0" encoding="utf-8"?>
<ds:datastoreItem xmlns:ds="http://schemas.openxmlformats.org/officeDocument/2006/customXml" ds:itemID="{D5134484-BDB9-4C62-91B4-1693162611E9}">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45</Pages>
  <Words>15224</Words>
  <Characters>83738</Characters>
  <Application>Microsoft Office Word</Application>
  <DocSecurity>0</DocSecurity>
  <Lines>697</Lines>
  <Paragraphs>197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Yandry Patricia Amaya Culma</cp:lastModifiedBy>
  <cp:revision>2</cp:revision>
  <dcterms:created xsi:type="dcterms:W3CDTF">2025-05-26T20:44:00Z</dcterms:created>
  <dcterms:modified xsi:type="dcterms:W3CDTF">2025-05-26T20:44:00Z</dcterms:modified>
</cp:coreProperties>
</file>